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0C43A" w14:textId="01A4E23E" w:rsidR="002124AE" w:rsidRPr="0022596D" w:rsidRDefault="002124AE" w:rsidP="002124AE">
      <w:pPr>
        <w:overflowPunct w:val="0"/>
        <w:adjustRightInd w:val="0"/>
        <w:jc w:val="right"/>
        <w:textAlignment w:val="baseline"/>
        <w:rPr>
          <w:rFonts w:ascii="ＭＳ 明朝" w:eastAsia="ＭＳ 明朝" w:hAnsi="Times New Roman" w:cs="Times New Roman"/>
          <w:spacing w:val="2"/>
          <w:kern w:val="0"/>
          <w:szCs w:val="21"/>
        </w:rPr>
      </w:pPr>
      <w:r w:rsidRPr="0022596D">
        <w:rPr>
          <w:rFonts w:ascii="Century" w:eastAsia="ＭＳ 明朝" w:hAnsi="Century" w:cs="ＭＳ 明朝"/>
          <w:noProof/>
          <w:color w:val="000000"/>
          <w:kern w:val="0"/>
          <w:szCs w:val="21"/>
        </w:rPr>
        <w:drawing>
          <wp:anchor distT="0" distB="0" distL="114300" distR="114300" simplePos="0" relativeHeight="251666432" behindDoc="0" locked="0" layoutInCell="1" allowOverlap="1" wp14:anchorId="37314FFA" wp14:editId="5AAB770C">
            <wp:simplePos x="0" y="0"/>
            <wp:positionH relativeFrom="column">
              <wp:posOffset>4012565</wp:posOffset>
            </wp:positionH>
            <wp:positionV relativeFrom="paragraph">
              <wp:posOffset>134620</wp:posOffset>
            </wp:positionV>
            <wp:extent cx="1956435" cy="2050415"/>
            <wp:effectExtent l="0" t="0" r="5715" b="6985"/>
            <wp:wrapNone/>
            <wp:docPr id="58" name="図 58" descr="27片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27片品"/>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956435" cy="2050415"/>
                    </a:xfrm>
                    <a:prstGeom prst="rect">
                      <a:avLst/>
                    </a:prstGeom>
                    <a:noFill/>
                  </pic:spPr>
                </pic:pic>
              </a:graphicData>
            </a:graphic>
            <wp14:sizeRelH relativeFrom="page">
              <wp14:pctWidth>0</wp14:pctWidth>
            </wp14:sizeRelH>
            <wp14:sizeRelV relativeFrom="page">
              <wp14:pctHeight>0</wp14:pctHeight>
            </wp14:sizeRelV>
          </wp:anchor>
        </w:drawing>
      </w:r>
    </w:p>
    <w:p w14:paraId="36B4AEE0" w14:textId="5D569E7B" w:rsidR="002124AE" w:rsidRPr="0022596D" w:rsidRDefault="002124AE" w:rsidP="002124AE">
      <w:pPr>
        <w:overflowPunct w:val="0"/>
        <w:adjustRightInd w:val="0"/>
        <w:jc w:val="right"/>
        <w:textAlignment w:val="baseline"/>
        <w:rPr>
          <w:rFonts w:ascii="ＭＳ 明朝" w:eastAsia="ＭＳ 明朝" w:hAnsi="Times New Roman" w:cs="Times New Roman"/>
          <w:spacing w:val="2"/>
          <w:kern w:val="0"/>
          <w:szCs w:val="21"/>
        </w:rPr>
      </w:pPr>
    </w:p>
    <w:p w14:paraId="4CA59DFE" w14:textId="5F0AC719" w:rsidR="002124AE" w:rsidRPr="0022596D" w:rsidRDefault="00DF793D" w:rsidP="002124AE">
      <w:pPr>
        <w:overflowPunct w:val="0"/>
        <w:adjustRightInd w:val="0"/>
        <w:jc w:val="right"/>
        <w:textAlignment w:val="baseline"/>
        <w:rPr>
          <w:rFonts w:ascii="ＭＳ 明朝" w:eastAsia="ＭＳ 明朝" w:hAnsi="Times New Roman" w:cs="Times New Roman"/>
          <w:spacing w:val="2"/>
          <w:kern w:val="0"/>
          <w:szCs w:val="21"/>
        </w:rPr>
      </w:pPr>
      <w:r w:rsidRPr="0022596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3840" behindDoc="0" locked="0" layoutInCell="1" allowOverlap="1" wp14:anchorId="10029A16" wp14:editId="1338F92F">
                <wp:simplePos x="0" y="0"/>
                <wp:positionH relativeFrom="column">
                  <wp:posOffset>396240</wp:posOffset>
                </wp:positionH>
                <wp:positionV relativeFrom="paragraph">
                  <wp:posOffset>78105</wp:posOffset>
                </wp:positionV>
                <wp:extent cx="3343910" cy="571500"/>
                <wp:effectExtent l="0" t="0" r="27940" b="1905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910" cy="571500"/>
                        </a:xfrm>
                        <a:prstGeom prst="roundRect">
                          <a:avLst>
                            <a:gd name="adj" fmla="val 16667"/>
                          </a:avLst>
                        </a:prstGeom>
                        <a:noFill/>
                        <a:ln w="9525">
                          <a:solidFill>
                            <a:srgbClr val="00B050"/>
                          </a:solidFill>
                          <a:round/>
                          <a:headEnd/>
                          <a:tailEnd/>
                        </a:ln>
                        <a:extLst>
                          <a:ext uri="{909E8E84-426E-40DD-AFC4-6F175D3DCCD1}">
                            <a14:hiddenFill xmlns:a14="http://schemas.microsoft.com/office/drawing/2010/main">
                              <a:solidFill>
                                <a:srgbClr val="FFFFFF"/>
                              </a:solidFill>
                            </a14:hiddenFill>
                          </a:ext>
                        </a:extLst>
                      </wps:spPr>
                      <wps:txbx>
                        <w:txbxContent>
                          <w:p w14:paraId="11B4E45D" w14:textId="77777777" w:rsidR="00EF7DED" w:rsidRPr="00D807B1" w:rsidRDefault="00EF7DED" w:rsidP="00407018">
                            <w:pPr>
                              <w:jc w:val="center"/>
                              <w:rPr>
                                <w:rFonts w:ascii="HG丸ｺﾞｼｯｸM-PRO" w:eastAsia="HG丸ｺﾞｼｯｸM-PRO" w:hAnsi="HG丸ｺﾞｼｯｸM-PRO"/>
                                <w:b/>
                                <w:color w:val="00B050"/>
                                <w:sz w:val="22"/>
                              </w:rPr>
                            </w:pPr>
                            <w:r w:rsidRPr="00D807B1">
                              <w:rPr>
                                <w:rFonts w:ascii="HG丸ｺﾞｼｯｸM-PRO" w:eastAsia="HG丸ｺﾞｼｯｸM-PRO" w:hAnsi="HG丸ｺﾞｼｯｸM-PRO" w:hint="eastAsia"/>
                                <w:b/>
                                <w:color w:val="00B050"/>
                                <w:sz w:val="22"/>
                              </w:rPr>
                              <w:t>小さくても輝く尾瀬の郷・かたしなの実現へ</w:t>
                            </w:r>
                          </w:p>
                          <w:p w14:paraId="63A982CC" w14:textId="77777777" w:rsidR="00EF7DED" w:rsidRDefault="00EF7DED" w:rsidP="00407018">
                            <w:pPr>
                              <w:jc w:val="center"/>
                              <w:rPr>
                                <w:rFonts w:ascii="HG丸ｺﾞｼｯｸM-PRO" w:eastAsia="HG丸ｺﾞｼｯｸM-PRO" w:hAnsi="HG丸ｺﾞｼｯｸM-PRO"/>
                                <w:b/>
                                <w:color w:val="00B050"/>
                                <w:sz w:val="22"/>
                              </w:rPr>
                            </w:pPr>
                            <w:r>
                              <w:rPr>
                                <w:rFonts w:ascii="HG丸ｺﾞｼｯｸM-PRO" w:eastAsia="HG丸ｺﾞｼｯｸM-PRO" w:hAnsi="HG丸ｺﾞｼｯｸM-PRO" w:hint="eastAsia"/>
                                <w:b/>
                                <w:color w:val="00B050"/>
                                <w:sz w:val="22"/>
                              </w:rPr>
                              <w:t>～世界を視野に～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029A16" id="角丸四角形 2" o:spid="_x0000_s1026" style="position:absolute;left:0;text-align:left;margin-left:31.2pt;margin-top:6.15pt;width:263.3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" filled="f" strokecolor="#00b050">
                <v:textbox inset="5.85pt,.7pt,5.85pt,.7pt">
                  <w:txbxContent>
                    <w:p w14:paraId="11B4E45D" w14:textId="77777777" w:rsidR="00EF7DED" w:rsidRPr="00D807B1" w:rsidRDefault="00EF7DED" w:rsidP="00407018">
                      <w:pPr>
                        <w:jc w:val="center"/>
                        <w:rPr>
                          <w:rFonts w:ascii="HG丸ｺﾞｼｯｸM-PRO" w:eastAsia="HG丸ｺﾞｼｯｸM-PRO" w:hAnsi="HG丸ｺﾞｼｯｸM-PRO"/>
                          <w:b/>
                          <w:color w:val="00B050"/>
                          <w:sz w:val="22"/>
                        </w:rPr>
                      </w:pPr>
                      <w:r w:rsidRPr="00D807B1">
                        <w:rPr>
                          <w:rFonts w:ascii="HG丸ｺﾞｼｯｸM-PRO" w:eastAsia="HG丸ｺﾞｼｯｸM-PRO" w:hAnsi="HG丸ｺﾞｼｯｸM-PRO" w:hint="eastAsia"/>
                          <w:b/>
                          <w:color w:val="00B050"/>
                          <w:sz w:val="22"/>
                        </w:rPr>
                        <w:t>小さくても輝く尾瀬の郷・かたしなの実現へ</w:t>
                      </w:r>
                    </w:p>
                    <w:p w14:paraId="63A982CC" w14:textId="77777777" w:rsidR="00EF7DED" w:rsidRDefault="00EF7DED" w:rsidP="00407018">
                      <w:pPr>
                        <w:jc w:val="center"/>
                        <w:rPr>
                          <w:rFonts w:ascii="HG丸ｺﾞｼｯｸM-PRO" w:eastAsia="HG丸ｺﾞｼｯｸM-PRO" w:hAnsi="HG丸ｺﾞｼｯｸM-PRO"/>
                          <w:b/>
                          <w:color w:val="00B050"/>
                          <w:sz w:val="22"/>
                        </w:rPr>
                      </w:pPr>
                      <w:r>
                        <w:rPr>
                          <w:rFonts w:ascii="HG丸ｺﾞｼｯｸM-PRO" w:eastAsia="HG丸ｺﾞｼｯｸM-PRO" w:hAnsi="HG丸ｺﾞｼｯｸM-PRO" w:hint="eastAsia"/>
                          <w:b/>
                          <w:color w:val="00B050"/>
                          <w:sz w:val="22"/>
                        </w:rPr>
                        <w:t>～世界を視野に～</w:t>
                      </w:r>
                    </w:p>
                  </w:txbxContent>
                </v:textbox>
              </v:roundrect>
            </w:pict>
          </mc:Fallback>
        </mc:AlternateContent>
      </w:r>
    </w:p>
    <w:p w14:paraId="08AAF238" w14:textId="77777777" w:rsidR="002124AE" w:rsidRPr="0022596D" w:rsidRDefault="002124AE" w:rsidP="002124AE">
      <w:pPr>
        <w:overflowPunct w:val="0"/>
        <w:adjustRightInd w:val="0"/>
        <w:jc w:val="right"/>
        <w:textAlignment w:val="baseline"/>
        <w:rPr>
          <w:rFonts w:ascii="ＭＳ 明朝" w:eastAsia="ＭＳ 明朝" w:hAnsi="Times New Roman" w:cs="Times New Roman"/>
          <w:spacing w:val="2"/>
          <w:kern w:val="0"/>
          <w:szCs w:val="21"/>
        </w:rPr>
      </w:pPr>
    </w:p>
    <w:p w14:paraId="211AF2C3" w14:textId="77777777" w:rsidR="002124AE" w:rsidRPr="0022596D" w:rsidRDefault="002124AE" w:rsidP="002124AE">
      <w:pPr>
        <w:overflowPunct w:val="0"/>
        <w:adjustRightInd w:val="0"/>
        <w:jc w:val="right"/>
        <w:textAlignment w:val="baseline"/>
        <w:rPr>
          <w:rFonts w:ascii="ＭＳ 明朝" w:eastAsia="ＭＳ 明朝" w:hAnsi="Times New Roman" w:cs="Times New Roman"/>
          <w:spacing w:val="2"/>
          <w:kern w:val="0"/>
          <w:szCs w:val="21"/>
        </w:rPr>
      </w:pPr>
    </w:p>
    <w:p w14:paraId="21DFE0F5" w14:textId="77777777" w:rsidR="002124AE" w:rsidRPr="0022596D" w:rsidRDefault="002124AE" w:rsidP="002124AE">
      <w:pPr>
        <w:overflowPunct w:val="0"/>
        <w:adjustRightInd w:val="0"/>
        <w:jc w:val="right"/>
        <w:textAlignment w:val="baseline"/>
        <w:rPr>
          <w:rFonts w:ascii="ＭＳ 明朝" w:eastAsia="ＭＳ 明朝" w:hAnsi="Times New Roman" w:cs="Times New Roman"/>
          <w:spacing w:val="2"/>
          <w:kern w:val="0"/>
          <w:szCs w:val="21"/>
        </w:rPr>
      </w:pPr>
    </w:p>
    <w:p w14:paraId="24C5E0BC" w14:textId="77777777" w:rsidR="002124AE" w:rsidRPr="0022596D" w:rsidRDefault="002124AE" w:rsidP="002124AE">
      <w:pPr>
        <w:overflowPunct w:val="0"/>
        <w:adjustRightInd w:val="0"/>
        <w:jc w:val="right"/>
        <w:textAlignment w:val="baseline"/>
        <w:rPr>
          <w:rFonts w:ascii="ＭＳ 明朝" w:eastAsia="ＭＳ 明朝" w:hAnsi="Times New Roman" w:cs="Times New Roman"/>
          <w:spacing w:val="2"/>
          <w:kern w:val="0"/>
          <w:szCs w:val="21"/>
        </w:rPr>
      </w:pPr>
    </w:p>
    <w:p w14:paraId="564B5BF2" w14:textId="77777777" w:rsidR="002124AE" w:rsidRPr="0022596D" w:rsidRDefault="002124AE" w:rsidP="002124AE">
      <w:pPr>
        <w:overflowPunct w:val="0"/>
        <w:adjustRightInd w:val="0"/>
        <w:jc w:val="right"/>
        <w:textAlignment w:val="baseline"/>
        <w:rPr>
          <w:rFonts w:ascii="ＭＳ 明朝" w:eastAsia="ＭＳ 明朝" w:hAnsi="Times New Roman" w:cs="Times New Roman"/>
          <w:spacing w:val="2"/>
          <w:kern w:val="0"/>
          <w:szCs w:val="21"/>
        </w:rPr>
      </w:pPr>
    </w:p>
    <w:p w14:paraId="24132FFA" w14:textId="77777777" w:rsidR="002124AE" w:rsidRPr="0022596D" w:rsidRDefault="002124AE" w:rsidP="002124AE">
      <w:pPr>
        <w:overflowPunct w:val="0"/>
        <w:adjustRightInd w:val="0"/>
        <w:jc w:val="right"/>
        <w:textAlignment w:val="baseline"/>
        <w:rPr>
          <w:rFonts w:ascii="ＭＳ 明朝" w:eastAsia="ＭＳ 明朝" w:hAnsi="Times New Roman" w:cs="Times New Roman"/>
          <w:spacing w:val="2"/>
          <w:kern w:val="0"/>
          <w:szCs w:val="21"/>
        </w:rPr>
      </w:pPr>
    </w:p>
    <w:p w14:paraId="1B7EAD49" w14:textId="77777777" w:rsidR="00DF793D" w:rsidRDefault="00DF793D" w:rsidP="00DF793D">
      <w:pPr>
        <w:overflowPunct w:val="0"/>
        <w:adjustRightInd w:val="0"/>
        <w:ind w:firstLineChars="250" w:firstLine="845"/>
        <w:jc w:val="left"/>
        <w:textAlignment w:val="baseline"/>
        <w:rPr>
          <w:rFonts w:ascii="HG丸ｺﾞｼｯｸM-PRO" w:eastAsia="HG丸ｺﾞｼｯｸM-PRO" w:hAnsi="HG丸ｺﾞｼｯｸM-PRO" w:cs="ＭＳ 明朝"/>
          <w:color w:val="00B050"/>
          <w:spacing w:val="2"/>
          <w:kern w:val="0"/>
          <w:sz w:val="32"/>
          <w:szCs w:val="32"/>
        </w:rPr>
      </w:pPr>
    </w:p>
    <w:p w14:paraId="0F24543A" w14:textId="59DB3F53" w:rsidR="002124AE" w:rsidRPr="00DF793D" w:rsidRDefault="00DF793D" w:rsidP="00DF793D">
      <w:pPr>
        <w:overflowPunct w:val="0"/>
        <w:adjustRightInd w:val="0"/>
        <w:ind w:firstLineChars="250" w:firstLine="845"/>
        <w:jc w:val="left"/>
        <w:textAlignment w:val="baseline"/>
        <w:rPr>
          <w:rFonts w:ascii="HG丸ｺﾞｼｯｸM-PRO" w:eastAsia="HG丸ｺﾞｼｯｸM-PRO" w:hAnsi="HG丸ｺﾞｼｯｸM-PRO" w:cs="Times New Roman"/>
          <w:color w:val="00B050"/>
          <w:spacing w:val="2"/>
          <w:kern w:val="0"/>
          <w:sz w:val="32"/>
          <w:szCs w:val="32"/>
        </w:rPr>
      </w:pPr>
      <w:r w:rsidRPr="00DF793D">
        <w:rPr>
          <w:rFonts w:ascii="HG丸ｺﾞｼｯｸM-PRO" w:eastAsia="HG丸ｺﾞｼｯｸM-PRO" w:hAnsi="HG丸ｺﾞｼｯｸM-PRO" w:cs="ＭＳ 明朝" w:hint="eastAsia"/>
          <w:color w:val="00B050"/>
          <w:spacing w:val="2"/>
          <w:kern w:val="0"/>
          <w:sz w:val="32"/>
          <w:szCs w:val="32"/>
        </w:rPr>
        <w:t>令和</w:t>
      </w:r>
      <w:r w:rsidR="00CE7CC1" w:rsidRPr="00DF793D">
        <w:rPr>
          <w:rFonts w:ascii="HG丸ｺﾞｼｯｸM-PRO" w:eastAsia="HG丸ｺﾞｼｯｸM-PRO" w:hAnsi="HG丸ｺﾞｼｯｸM-PRO" w:cs="ＭＳ 明朝" w:hint="eastAsia"/>
          <w:color w:val="00B050"/>
          <w:spacing w:val="2"/>
          <w:kern w:val="0"/>
          <w:sz w:val="32"/>
          <w:szCs w:val="32"/>
        </w:rPr>
        <w:t>３年度～</w:t>
      </w:r>
      <w:r w:rsidRPr="00DF793D">
        <w:rPr>
          <w:rFonts w:ascii="HG丸ｺﾞｼｯｸM-PRO" w:eastAsia="HG丸ｺﾞｼｯｸM-PRO" w:hAnsi="HG丸ｺﾞｼｯｸM-PRO" w:cs="ＭＳ 明朝" w:hint="eastAsia"/>
          <w:color w:val="00B050"/>
          <w:spacing w:val="2"/>
          <w:kern w:val="0"/>
          <w:sz w:val="32"/>
          <w:szCs w:val="32"/>
        </w:rPr>
        <w:t>令和</w:t>
      </w:r>
      <w:r w:rsidR="00CE7CC1" w:rsidRPr="00DF793D">
        <w:rPr>
          <w:rFonts w:ascii="HG丸ｺﾞｼｯｸM-PRO" w:eastAsia="HG丸ｺﾞｼｯｸM-PRO" w:hAnsi="HG丸ｺﾞｼｯｸM-PRO" w:cs="ＭＳ 明朝" w:hint="eastAsia"/>
          <w:color w:val="00B050"/>
          <w:spacing w:val="2"/>
          <w:kern w:val="0"/>
          <w:sz w:val="32"/>
          <w:szCs w:val="32"/>
        </w:rPr>
        <w:t>７</w:t>
      </w:r>
      <w:r w:rsidR="002124AE" w:rsidRPr="00DF793D">
        <w:rPr>
          <w:rFonts w:ascii="HG丸ｺﾞｼｯｸM-PRO" w:eastAsia="HG丸ｺﾞｼｯｸM-PRO" w:hAnsi="HG丸ｺﾞｼｯｸM-PRO" w:cs="ＭＳ 明朝" w:hint="eastAsia"/>
          <w:color w:val="00B050"/>
          <w:spacing w:val="2"/>
          <w:kern w:val="0"/>
          <w:sz w:val="32"/>
          <w:szCs w:val="32"/>
        </w:rPr>
        <w:t>年度</w:t>
      </w:r>
    </w:p>
    <w:p w14:paraId="7FBFF6B4" w14:textId="77777777" w:rsidR="002124AE" w:rsidRPr="0022596D" w:rsidRDefault="002124AE" w:rsidP="002124AE">
      <w:pPr>
        <w:overflowPunct w:val="0"/>
        <w:adjustRightInd w:val="0"/>
        <w:textAlignment w:val="baseline"/>
        <w:rPr>
          <w:rFonts w:ascii="ＭＳ 明朝" w:eastAsia="ＭＳ 明朝" w:hAnsi="Times New Roman" w:cs="Times New Roman"/>
          <w:spacing w:val="2"/>
          <w:kern w:val="0"/>
          <w:szCs w:val="21"/>
        </w:rPr>
      </w:pPr>
    </w:p>
    <w:p w14:paraId="02685C18" w14:textId="77777777" w:rsidR="002124AE" w:rsidRPr="0022596D" w:rsidRDefault="002124AE" w:rsidP="002124AE">
      <w:pPr>
        <w:overflowPunct w:val="0"/>
        <w:adjustRightInd w:val="0"/>
        <w:jc w:val="center"/>
        <w:textAlignment w:val="baseline"/>
        <w:rPr>
          <w:rFonts w:ascii="ＭＳ 明朝" w:eastAsia="ＭＳ 明朝" w:hAnsi="Times New Roman" w:cs="Times New Roman"/>
          <w:spacing w:val="2"/>
          <w:kern w:val="0"/>
          <w:szCs w:val="21"/>
        </w:rPr>
      </w:pPr>
      <w:r w:rsidRPr="0022596D">
        <w:rPr>
          <w:rFonts w:ascii="ＭＳ 明朝" w:eastAsia="ＭＳ 明朝" w:hAnsi="Times New Roman" w:cs="Times New Roman"/>
          <w:noProof/>
          <w:color w:val="FFFFFF"/>
          <w:spacing w:val="2"/>
          <w:kern w:val="0"/>
          <w:szCs w:val="21"/>
        </w:rPr>
        <mc:AlternateContent>
          <mc:Choice Requires="wps">
            <w:drawing>
              <wp:inline distT="0" distB="0" distL="0" distR="0" wp14:anchorId="218B2540" wp14:editId="1B72C31D">
                <wp:extent cx="5006340" cy="499745"/>
                <wp:effectExtent l="1905" t="0" r="1905" b="5080"/>
                <wp:docPr id="57" name="額縁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6340" cy="499745"/>
                        </a:xfrm>
                        <a:prstGeom prst="bevel">
                          <a:avLst>
                            <a:gd name="adj" fmla="val 12500"/>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85AA4" w14:textId="77777777" w:rsidR="00EF7DED" w:rsidRPr="00D807B1" w:rsidRDefault="00EF7DED" w:rsidP="002124AE">
                            <w:pPr>
                              <w:spacing w:line="550" w:lineRule="exact"/>
                              <w:jc w:val="center"/>
                              <w:rPr>
                                <w:rFonts w:ascii="HG丸ｺﾞｼｯｸM-PRO" w:eastAsia="HG丸ｺﾞｼｯｸM-PRO" w:hAnsi="HG丸ｺﾞｼｯｸM-PRO" w:cs="Times New Roman"/>
                                <w:color w:val="FFFFFF"/>
                                <w:spacing w:val="2"/>
                                <w:sz w:val="44"/>
                                <w:szCs w:val="44"/>
                              </w:rPr>
                            </w:pPr>
                            <w:r w:rsidRPr="00D807B1">
                              <w:rPr>
                                <w:rFonts w:ascii="HG丸ｺﾞｼｯｸM-PRO" w:eastAsia="HG丸ｺﾞｼｯｸM-PRO" w:hAnsi="HG丸ｺﾞｼｯｸM-PRO" w:hint="eastAsia"/>
                                <w:color w:val="FFFFFF"/>
                                <w:spacing w:val="2"/>
                                <w:sz w:val="44"/>
                                <w:szCs w:val="44"/>
                              </w:rPr>
                              <w:t>片品村過疎地域</w:t>
                            </w:r>
                            <w:r w:rsidRPr="00F55FD2">
                              <w:rPr>
                                <w:rFonts w:ascii="HG丸ｺﾞｼｯｸM-PRO" w:eastAsia="HG丸ｺﾞｼｯｸM-PRO" w:hAnsi="HG丸ｺﾞｼｯｸM-PRO" w:hint="eastAsia"/>
                                <w:color w:val="FFFFFF" w:themeColor="background1"/>
                                <w:spacing w:val="2"/>
                                <w:sz w:val="44"/>
                                <w:szCs w:val="44"/>
                              </w:rPr>
                              <w:t>持続的</w:t>
                            </w:r>
                            <w:r w:rsidRPr="00F55FD2">
                              <w:rPr>
                                <w:rFonts w:ascii="HG丸ｺﾞｼｯｸM-PRO" w:eastAsia="HG丸ｺﾞｼｯｸM-PRO" w:hAnsi="HG丸ｺﾞｼｯｸM-PRO"/>
                                <w:color w:val="FFFFFF" w:themeColor="background1"/>
                                <w:spacing w:val="2"/>
                                <w:sz w:val="44"/>
                                <w:szCs w:val="44"/>
                              </w:rPr>
                              <w:t>発展</w:t>
                            </w:r>
                            <w:r w:rsidRPr="00D807B1">
                              <w:rPr>
                                <w:rFonts w:ascii="HG丸ｺﾞｼｯｸM-PRO" w:eastAsia="HG丸ｺﾞｼｯｸM-PRO" w:hAnsi="HG丸ｺﾞｼｯｸM-PRO" w:hint="eastAsia"/>
                                <w:color w:val="FFFFFF"/>
                                <w:spacing w:val="2"/>
                                <w:sz w:val="44"/>
                                <w:szCs w:val="44"/>
                              </w:rPr>
                              <w:t>計画</w:t>
                            </w:r>
                          </w:p>
                        </w:txbxContent>
                      </wps:txbx>
                      <wps:bodyPr rot="0" vert="horz" wrap="square" lIns="74295" tIns="8890" rIns="74295" bIns="8890" anchor="t" anchorCtr="0" upright="1">
                        <a:noAutofit/>
                      </wps:bodyPr>
                    </wps:wsp>
                  </a:graphicData>
                </a:graphic>
              </wp:inline>
            </w:drawing>
          </mc:Choice>
          <mc:Fallback>
            <w:pict>
              <v:shapetype w14:anchorId="218B254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57" o:spid="_x0000_s1027" type="#_x0000_t84" style="width:394.2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" fillcolor="#00b050" stroked="f">
                <v:textbox inset="5.85pt,.7pt,5.85pt,.7pt">
                  <w:txbxContent>
                    <w:p w14:paraId="53485AA4" w14:textId="77777777" w:rsidR="00EF7DED" w:rsidRPr="00D807B1" w:rsidRDefault="00EF7DED" w:rsidP="002124AE">
                      <w:pPr>
                        <w:spacing w:line="550" w:lineRule="exact"/>
                        <w:jc w:val="center"/>
                        <w:rPr>
                          <w:rFonts w:ascii="HG丸ｺﾞｼｯｸM-PRO" w:eastAsia="HG丸ｺﾞｼｯｸM-PRO" w:hAnsi="HG丸ｺﾞｼｯｸM-PRO" w:cs="Times New Roman"/>
                          <w:color w:val="FFFFFF"/>
                          <w:spacing w:val="2"/>
                          <w:sz w:val="44"/>
                          <w:szCs w:val="44"/>
                        </w:rPr>
                      </w:pPr>
                      <w:r w:rsidRPr="00D807B1">
                        <w:rPr>
                          <w:rFonts w:ascii="HG丸ｺﾞｼｯｸM-PRO" w:eastAsia="HG丸ｺﾞｼｯｸM-PRO" w:hAnsi="HG丸ｺﾞｼｯｸM-PRO" w:hint="eastAsia"/>
                          <w:color w:val="FFFFFF"/>
                          <w:spacing w:val="2"/>
                          <w:sz w:val="44"/>
                          <w:szCs w:val="44"/>
                        </w:rPr>
                        <w:t>片品村過疎地域</w:t>
                      </w:r>
                      <w:r w:rsidRPr="00F55FD2">
                        <w:rPr>
                          <w:rFonts w:ascii="HG丸ｺﾞｼｯｸM-PRO" w:eastAsia="HG丸ｺﾞｼｯｸM-PRO" w:hAnsi="HG丸ｺﾞｼｯｸM-PRO" w:hint="eastAsia"/>
                          <w:color w:val="FFFFFF" w:themeColor="background1"/>
                          <w:spacing w:val="2"/>
                          <w:sz w:val="44"/>
                          <w:szCs w:val="44"/>
                        </w:rPr>
                        <w:t>持続的</w:t>
                      </w:r>
                      <w:r w:rsidRPr="00F55FD2">
                        <w:rPr>
                          <w:rFonts w:ascii="HG丸ｺﾞｼｯｸM-PRO" w:eastAsia="HG丸ｺﾞｼｯｸM-PRO" w:hAnsi="HG丸ｺﾞｼｯｸM-PRO"/>
                          <w:color w:val="FFFFFF" w:themeColor="background1"/>
                          <w:spacing w:val="2"/>
                          <w:sz w:val="44"/>
                          <w:szCs w:val="44"/>
                        </w:rPr>
                        <w:t>発展</w:t>
                      </w:r>
                      <w:r w:rsidRPr="00D807B1">
                        <w:rPr>
                          <w:rFonts w:ascii="HG丸ｺﾞｼｯｸM-PRO" w:eastAsia="HG丸ｺﾞｼｯｸM-PRO" w:hAnsi="HG丸ｺﾞｼｯｸM-PRO" w:hint="eastAsia"/>
                          <w:color w:val="FFFFFF"/>
                          <w:spacing w:val="2"/>
                          <w:sz w:val="44"/>
                          <w:szCs w:val="44"/>
                        </w:rPr>
                        <w:t>計画</w:t>
                      </w:r>
                    </w:p>
                  </w:txbxContent>
                </v:textbox>
                <w10:anchorlock/>
              </v:shape>
            </w:pict>
          </mc:Fallback>
        </mc:AlternateContent>
      </w:r>
    </w:p>
    <w:p w14:paraId="78A1AC34" w14:textId="77777777" w:rsidR="002124AE" w:rsidRPr="0022596D" w:rsidRDefault="002124AE" w:rsidP="00407018">
      <w:pPr>
        <w:overflowPunct w:val="0"/>
        <w:adjustRightInd w:val="0"/>
        <w:ind w:right="960"/>
        <w:textAlignment w:val="baseline"/>
        <w:rPr>
          <w:rFonts w:ascii="HG丸ｺﾞｼｯｸM-PRO" w:eastAsia="HG丸ｺﾞｼｯｸM-PRO" w:hAnsi="HG丸ｺﾞｼｯｸM-PRO" w:cs="Times New Roman"/>
          <w:spacing w:val="2"/>
          <w:kern w:val="0"/>
          <w:szCs w:val="21"/>
        </w:rPr>
      </w:pPr>
    </w:p>
    <w:p w14:paraId="6D583C87" w14:textId="77777777" w:rsidR="002124AE" w:rsidRPr="0022596D" w:rsidRDefault="002124AE" w:rsidP="002124AE">
      <w:pPr>
        <w:overflowPunct w:val="0"/>
        <w:adjustRightInd w:val="0"/>
        <w:textAlignment w:val="baseline"/>
        <w:rPr>
          <w:rFonts w:ascii="HG丸ｺﾞｼｯｸM-PRO" w:eastAsia="HG丸ｺﾞｼｯｸM-PRO" w:hAnsi="HG丸ｺﾞｼｯｸM-PRO" w:cs="Times New Roman"/>
          <w:spacing w:val="2"/>
          <w:kern w:val="0"/>
          <w:szCs w:val="21"/>
        </w:rPr>
      </w:pPr>
    </w:p>
    <w:p w14:paraId="69B20A80" w14:textId="77777777" w:rsidR="006B60A2" w:rsidRDefault="006B60A2" w:rsidP="006B60A2">
      <w:pPr>
        <w:overflowPunct w:val="0"/>
        <w:adjustRightInd w:val="0"/>
        <w:ind w:left="2530" w:hangingChars="1600" w:hanging="2530"/>
        <w:textAlignment w:val="baseline"/>
        <w:rPr>
          <w:rFonts w:ascii="HG丸ｺﾞｼｯｸM-PRO" w:eastAsia="HG丸ｺﾞｼｯｸM-PRO" w:hAnsi="HG丸ｺﾞｼｯｸM-PRO" w:cs="Times New Roman"/>
          <w:color w:val="FF0000"/>
          <w:spacing w:val="2"/>
          <w:kern w:val="0"/>
          <w:sz w:val="14"/>
          <w:szCs w:val="21"/>
        </w:rPr>
      </w:pPr>
      <w:r>
        <w:rPr>
          <w:rFonts w:ascii="HG丸ｺﾞｼｯｸM-PRO" w:eastAsia="HG丸ｺﾞｼｯｸM-PRO" w:hAnsi="HG丸ｺﾞｼｯｸM-PRO" w:cs="Times New Roman" w:hint="eastAsia"/>
          <w:color w:val="FF0000"/>
          <w:spacing w:val="2"/>
          <w:kern w:val="0"/>
          <w:sz w:val="14"/>
          <w:szCs w:val="21"/>
        </w:rPr>
        <w:t>変更履歴　令和4年５月変更　（P16武尊牧場キャンプ場施設整備工事、Ｐ23越本・花咲線舗装維持、4054線路側擁壁、新井・伊閑町線路側擁壁、戸倉・富士見下線舗装維持、8028号線路側法面改良、Ｐ24県単林道舗装事業林道仁加又線舗装維持修繕工事、P27北部浄化センター非常用発電機更新工事、P35片品小学校屋外遊具更新工事、片品小学校屋内プール屋根修繕）</w:t>
      </w:r>
    </w:p>
    <w:p w14:paraId="1D7CE1BC" w14:textId="77777777" w:rsidR="006B60A2" w:rsidRDefault="006B60A2" w:rsidP="006B60A2">
      <w:pPr>
        <w:overflowPunct w:val="0"/>
        <w:adjustRightInd w:val="0"/>
        <w:ind w:left="2530" w:hangingChars="1600" w:hanging="2530"/>
        <w:textAlignment w:val="baseline"/>
        <w:rPr>
          <w:rFonts w:ascii="HG丸ｺﾞｼｯｸM-PRO" w:eastAsia="HG丸ｺﾞｼｯｸM-PRO" w:hAnsi="HG丸ｺﾞｼｯｸM-PRO" w:cs="Times New Roman"/>
          <w:color w:val="FF0000"/>
          <w:spacing w:val="2"/>
          <w:kern w:val="0"/>
          <w:sz w:val="14"/>
          <w:szCs w:val="21"/>
        </w:rPr>
      </w:pPr>
      <w:r>
        <w:rPr>
          <w:rFonts w:ascii="HG丸ｺﾞｼｯｸM-PRO" w:eastAsia="HG丸ｺﾞｼｯｸM-PRO" w:hAnsi="HG丸ｺﾞｼｯｸM-PRO" w:cs="Times New Roman" w:hint="eastAsia"/>
          <w:color w:val="FF0000"/>
          <w:spacing w:val="2"/>
          <w:kern w:val="0"/>
          <w:sz w:val="14"/>
          <w:szCs w:val="21"/>
        </w:rPr>
        <w:t xml:space="preserve">　　　　　令和４年10月変更　（P16、P19、P21、P22、P23、P29、P32、P33文章校正、P16スノーパル・オグナほたかスキー場施設整備工事、P35片品村文化センター施設工事）</w:t>
      </w:r>
    </w:p>
    <w:p w14:paraId="42E8225C" w14:textId="77777777" w:rsidR="006B60A2" w:rsidRPr="00605D68" w:rsidRDefault="006B60A2" w:rsidP="006B60A2">
      <w:pPr>
        <w:overflowPunct w:val="0"/>
        <w:adjustRightInd w:val="0"/>
        <w:ind w:firstLineChars="500" w:firstLine="770"/>
        <w:textAlignment w:val="baseline"/>
        <w:rPr>
          <w:rFonts w:ascii="HG丸ｺﾞｼｯｸM-PRO" w:eastAsia="HG丸ｺﾞｼｯｸM-PRO" w:hAnsi="HG丸ｺﾞｼｯｸM-PRO" w:cs="Century"/>
          <w:color w:val="FF0000"/>
          <w:kern w:val="0"/>
          <w:sz w:val="14"/>
          <w:szCs w:val="14"/>
        </w:rPr>
      </w:pPr>
      <w:r w:rsidRPr="00605D68">
        <w:rPr>
          <w:rFonts w:ascii="HG丸ｺﾞｼｯｸM-PRO" w:eastAsia="HG丸ｺﾞｼｯｸM-PRO" w:hAnsi="HG丸ｺﾞｼｯｸM-PRO" w:cs="Century" w:hint="eastAsia"/>
          <w:color w:val="FF0000"/>
          <w:kern w:val="0"/>
          <w:sz w:val="14"/>
          <w:szCs w:val="14"/>
        </w:rPr>
        <w:t>令和４年１１月変更</w:t>
      </w:r>
      <w:r>
        <w:rPr>
          <w:rFonts w:ascii="HG丸ｺﾞｼｯｸM-PRO" w:eastAsia="HG丸ｺﾞｼｯｸM-PRO" w:hAnsi="HG丸ｺﾞｼｯｸM-PRO" w:cs="Century" w:hint="eastAsia"/>
          <w:color w:val="FF0000"/>
          <w:kern w:val="0"/>
          <w:sz w:val="14"/>
          <w:szCs w:val="14"/>
        </w:rPr>
        <w:t xml:space="preserve">　　（P23村道3158号線側溝整備工事）</w:t>
      </w:r>
    </w:p>
    <w:p w14:paraId="26B28E51" w14:textId="36F02A6D" w:rsidR="00F00C92" w:rsidRPr="006B60A2" w:rsidRDefault="00CE1714" w:rsidP="00CA187F">
      <w:pPr>
        <w:overflowPunct w:val="0"/>
        <w:adjustRightInd w:val="0"/>
        <w:ind w:left="2530" w:hangingChars="1600" w:hanging="2530"/>
        <w:textAlignment w:val="baseline"/>
        <w:rPr>
          <w:rFonts w:ascii="HG丸ｺﾞｼｯｸM-PRO" w:eastAsia="HG丸ｺﾞｼｯｸM-PRO" w:hAnsi="HG丸ｺﾞｼｯｸM-PRO" w:cs="Times New Roman"/>
          <w:color w:val="FF0000"/>
          <w:spacing w:val="2"/>
          <w:kern w:val="0"/>
          <w:sz w:val="14"/>
          <w:szCs w:val="14"/>
        </w:rPr>
      </w:pPr>
      <w:r w:rsidRPr="0022596D">
        <w:rPr>
          <w:rFonts w:ascii="HG丸ｺﾞｼｯｸM-PRO" w:eastAsia="HG丸ｺﾞｼｯｸM-PRO" w:hAnsi="HG丸ｺﾞｼｯｸM-PRO" w:cs="Times New Roman"/>
          <w:color w:val="FF0000"/>
          <w:spacing w:val="2"/>
          <w:kern w:val="0"/>
          <w:sz w:val="14"/>
          <w:szCs w:val="21"/>
        </w:rPr>
        <w:t xml:space="preserve">　</w:t>
      </w:r>
      <w:r w:rsidR="00CA187F">
        <w:rPr>
          <w:rFonts w:ascii="HG丸ｺﾞｼｯｸM-PRO" w:eastAsia="HG丸ｺﾞｼｯｸM-PRO" w:hAnsi="HG丸ｺﾞｼｯｸM-PRO" w:cs="Times New Roman" w:hint="eastAsia"/>
          <w:color w:val="FF0000"/>
          <w:spacing w:val="2"/>
          <w:kern w:val="0"/>
          <w:sz w:val="14"/>
          <w:szCs w:val="21"/>
        </w:rPr>
        <w:t xml:space="preserve">　　　　</w:t>
      </w:r>
      <w:r w:rsidR="00582B04" w:rsidRPr="006B60A2">
        <w:rPr>
          <w:rFonts w:ascii="HG丸ｺﾞｼｯｸM-PRO" w:eastAsia="HG丸ｺﾞｼｯｸM-PRO" w:hAnsi="HG丸ｺﾞｼｯｸM-PRO" w:cs="Times New Roman" w:hint="eastAsia"/>
          <w:color w:val="FF0000"/>
          <w:spacing w:val="2"/>
          <w:kern w:val="0"/>
          <w:sz w:val="14"/>
          <w:szCs w:val="14"/>
        </w:rPr>
        <w:t>令和５年５月変更　　　（P20村内ギャップフィラー施設維持・更新事業、P23村道4186号</w:t>
      </w:r>
      <w:r w:rsidR="00104C83">
        <w:rPr>
          <w:rFonts w:ascii="HG丸ｺﾞｼｯｸM-PRO" w:eastAsia="HG丸ｺﾞｼｯｸM-PRO" w:hAnsi="HG丸ｺﾞｼｯｸM-PRO" w:cs="Times New Roman" w:hint="eastAsia"/>
          <w:color w:val="FF0000"/>
          <w:spacing w:val="2"/>
          <w:kern w:val="0"/>
          <w:sz w:val="14"/>
          <w:szCs w:val="14"/>
        </w:rPr>
        <w:t>線</w:t>
      </w:r>
      <w:r w:rsidR="00582B04" w:rsidRPr="006B60A2">
        <w:rPr>
          <w:rFonts w:ascii="HG丸ｺﾞｼｯｸM-PRO" w:eastAsia="HG丸ｺﾞｼｯｸM-PRO" w:hAnsi="HG丸ｺﾞｼｯｸM-PRO" w:cs="Times New Roman" w:hint="eastAsia"/>
          <w:color w:val="FF0000"/>
          <w:spacing w:val="2"/>
          <w:kern w:val="0"/>
          <w:sz w:val="14"/>
          <w:szCs w:val="14"/>
        </w:rPr>
        <w:t>舗装維持修繕工事</w:t>
      </w:r>
    </w:p>
    <w:p w14:paraId="15DE8758" w14:textId="19C90195" w:rsidR="00F00C92" w:rsidRPr="006B60A2" w:rsidRDefault="00582B04" w:rsidP="00582B04">
      <w:pPr>
        <w:overflowPunct w:val="0"/>
        <w:adjustRightInd w:val="0"/>
        <w:ind w:firstLineChars="1600" w:firstLine="2530"/>
        <w:textAlignment w:val="baseline"/>
        <w:rPr>
          <w:rFonts w:ascii="HG丸ｺﾞｼｯｸM-PRO" w:eastAsia="HG丸ｺﾞｼｯｸM-PRO" w:hAnsi="HG丸ｺﾞｼｯｸM-PRO" w:cs="Times New Roman"/>
          <w:color w:val="FF0000"/>
          <w:spacing w:val="2"/>
          <w:kern w:val="0"/>
          <w:sz w:val="14"/>
          <w:szCs w:val="14"/>
        </w:rPr>
      </w:pPr>
      <w:r w:rsidRPr="006B60A2">
        <w:rPr>
          <w:rFonts w:ascii="HG丸ｺﾞｼｯｸM-PRO" w:eastAsia="HG丸ｺﾞｼｯｸM-PRO" w:hAnsi="HG丸ｺﾞｼｯｸM-PRO" w:cs="Times New Roman" w:hint="eastAsia"/>
          <w:color w:val="FF0000"/>
          <w:spacing w:val="2"/>
          <w:kern w:val="0"/>
          <w:sz w:val="14"/>
          <w:szCs w:val="14"/>
        </w:rPr>
        <w:t>6042号線法面吹付補修工事・村道8053号線舗装維持修繕工事、桐木橋長寿命化修繕工事</w:t>
      </w:r>
    </w:p>
    <w:p w14:paraId="35E94B93" w14:textId="77777777" w:rsidR="003952B6" w:rsidRPr="006B60A2" w:rsidRDefault="008E6B78" w:rsidP="003952B6">
      <w:pPr>
        <w:overflowPunct w:val="0"/>
        <w:adjustRightInd w:val="0"/>
        <w:ind w:leftChars="100" w:left="224" w:firstLineChars="1500" w:firstLine="2371"/>
        <w:textAlignment w:val="baseline"/>
        <w:rPr>
          <w:rFonts w:ascii="HG丸ｺﾞｼｯｸM-PRO" w:eastAsia="HG丸ｺﾞｼｯｸM-PRO" w:hAnsi="HG丸ｺﾞｼｯｸM-PRO" w:cs="Times New Roman"/>
          <w:color w:val="FF0000"/>
          <w:spacing w:val="2"/>
          <w:kern w:val="0"/>
          <w:sz w:val="14"/>
          <w:szCs w:val="14"/>
        </w:rPr>
      </w:pPr>
      <w:r w:rsidRPr="006B60A2">
        <w:rPr>
          <w:rFonts w:ascii="HG丸ｺﾞｼｯｸM-PRO" w:eastAsia="HG丸ｺﾞｼｯｸM-PRO" w:hAnsi="HG丸ｺﾞｼｯｸM-PRO" w:cs="Times New Roman" w:hint="eastAsia"/>
          <w:color w:val="FF0000"/>
          <w:spacing w:val="2"/>
          <w:kern w:val="0"/>
          <w:sz w:val="14"/>
          <w:szCs w:val="14"/>
        </w:rPr>
        <w:t>P35片品中学校校舎内設備整備・修繕工事、P39</w:t>
      </w:r>
      <w:r w:rsidR="003952B6" w:rsidRPr="006B60A2">
        <w:rPr>
          <w:rFonts w:ascii="HG丸ｺﾞｼｯｸM-PRO" w:eastAsia="HG丸ｺﾞｼｯｸM-PRO" w:hAnsi="HG丸ｺﾞｼｯｸM-PRO" w:cs="Times New Roman" w:hint="eastAsia"/>
          <w:color w:val="FF0000"/>
          <w:spacing w:val="2"/>
          <w:kern w:val="0"/>
          <w:sz w:val="14"/>
          <w:szCs w:val="14"/>
        </w:rPr>
        <w:t>文章校正、</w:t>
      </w:r>
      <w:r w:rsidRPr="006B60A2">
        <w:rPr>
          <w:rFonts w:ascii="HG丸ｺﾞｼｯｸM-PRO" w:eastAsia="HG丸ｺﾞｼｯｸM-PRO" w:hAnsi="HG丸ｺﾞｼｯｸM-PRO" w:cs="Times New Roman" w:hint="eastAsia"/>
          <w:color w:val="FF0000"/>
          <w:spacing w:val="2"/>
          <w:kern w:val="0"/>
          <w:sz w:val="14"/>
          <w:szCs w:val="14"/>
        </w:rPr>
        <w:t>村有施設への太陽光発電設備</w:t>
      </w:r>
    </w:p>
    <w:p w14:paraId="4F4E6FB2" w14:textId="3D622E10" w:rsidR="008E6B78" w:rsidRPr="006B60A2" w:rsidRDefault="008E6B78" w:rsidP="003952B6">
      <w:pPr>
        <w:overflowPunct w:val="0"/>
        <w:adjustRightInd w:val="0"/>
        <w:ind w:leftChars="100" w:left="224" w:firstLineChars="1500" w:firstLine="2371"/>
        <w:textAlignment w:val="baseline"/>
        <w:rPr>
          <w:rFonts w:ascii="HG丸ｺﾞｼｯｸM-PRO" w:eastAsia="HG丸ｺﾞｼｯｸM-PRO" w:hAnsi="HG丸ｺﾞｼｯｸM-PRO" w:cs="Times New Roman"/>
          <w:color w:val="FF0000"/>
          <w:spacing w:val="2"/>
          <w:kern w:val="0"/>
          <w:sz w:val="14"/>
          <w:szCs w:val="14"/>
        </w:rPr>
      </w:pPr>
      <w:r w:rsidRPr="006B60A2">
        <w:rPr>
          <w:rFonts w:ascii="HG丸ｺﾞｼｯｸM-PRO" w:eastAsia="HG丸ｺﾞｼｯｸM-PRO" w:hAnsi="HG丸ｺﾞｼｯｸM-PRO" w:cs="Times New Roman" w:hint="eastAsia"/>
          <w:color w:val="FF0000"/>
          <w:spacing w:val="2"/>
          <w:kern w:val="0"/>
          <w:sz w:val="14"/>
          <w:szCs w:val="14"/>
        </w:rPr>
        <w:t>等設置事業）</w:t>
      </w:r>
    </w:p>
    <w:p w14:paraId="3B70DBD5" w14:textId="4CBA25A5" w:rsidR="00D33B66" w:rsidRDefault="00710808" w:rsidP="00710808">
      <w:pPr>
        <w:overflowPunct w:val="0"/>
        <w:adjustRightInd w:val="0"/>
        <w:ind w:firstLineChars="500" w:firstLine="790"/>
        <w:textAlignment w:val="baseline"/>
        <w:rPr>
          <w:rFonts w:ascii="HG丸ｺﾞｼｯｸM-PRO" w:eastAsia="HG丸ｺﾞｼｯｸM-PRO" w:hAnsi="HG丸ｺﾞｼｯｸM-PRO" w:cs="Times New Roman"/>
          <w:color w:val="FF0000"/>
          <w:spacing w:val="2"/>
          <w:kern w:val="0"/>
          <w:sz w:val="14"/>
          <w:szCs w:val="14"/>
        </w:rPr>
      </w:pPr>
      <w:r w:rsidRPr="00710808">
        <w:rPr>
          <w:rFonts w:ascii="HG丸ｺﾞｼｯｸM-PRO" w:eastAsia="HG丸ｺﾞｼｯｸM-PRO" w:hAnsi="HG丸ｺﾞｼｯｸM-PRO" w:cs="Times New Roman" w:hint="eastAsia"/>
          <w:color w:val="FF0000"/>
          <w:spacing w:val="2"/>
          <w:kern w:val="0"/>
          <w:sz w:val="14"/>
          <w:szCs w:val="14"/>
        </w:rPr>
        <w:t>令和</w:t>
      </w:r>
      <w:r w:rsidR="00527FCB">
        <w:rPr>
          <w:rFonts w:ascii="HG丸ｺﾞｼｯｸM-PRO" w:eastAsia="HG丸ｺﾞｼｯｸM-PRO" w:hAnsi="HG丸ｺﾞｼｯｸM-PRO" w:cs="Times New Roman" w:hint="eastAsia"/>
          <w:color w:val="FF0000"/>
          <w:spacing w:val="2"/>
          <w:kern w:val="0"/>
          <w:sz w:val="14"/>
          <w:szCs w:val="14"/>
        </w:rPr>
        <w:t>５</w:t>
      </w:r>
      <w:r w:rsidRPr="00710808">
        <w:rPr>
          <w:rFonts w:ascii="HG丸ｺﾞｼｯｸM-PRO" w:eastAsia="HG丸ｺﾞｼｯｸM-PRO" w:hAnsi="HG丸ｺﾞｼｯｸM-PRO" w:cs="Times New Roman" w:hint="eastAsia"/>
          <w:color w:val="FF0000"/>
          <w:spacing w:val="2"/>
          <w:kern w:val="0"/>
          <w:sz w:val="14"/>
          <w:szCs w:val="14"/>
        </w:rPr>
        <w:t>年１１月変更</w:t>
      </w:r>
      <w:r>
        <w:rPr>
          <w:rFonts w:ascii="HG丸ｺﾞｼｯｸM-PRO" w:eastAsia="HG丸ｺﾞｼｯｸM-PRO" w:hAnsi="HG丸ｺﾞｼｯｸM-PRO" w:cs="Times New Roman" w:hint="eastAsia"/>
          <w:color w:val="FF0000"/>
          <w:spacing w:val="2"/>
          <w:kern w:val="0"/>
          <w:sz w:val="14"/>
          <w:szCs w:val="14"/>
        </w:rPr>
        <w:t xml:space="preserve">　　（</w:t>
      </w:r>
      <w:r w:rsidR="00D33B66">
        <w:rPr>
          <w:rFonts w:ascii="HG丸ｺﾞｼｯｸM-PRO" w:eastAsia="HG丸ｺﾞｼｯｸM-PRO" w:hAnsi="HG丸ｺﾞｼｯｸM-PRO" w:cs="Times New Roman" w:hint="eastAsia"/>
          <w:color w:val="FF0000"/>
          <w:spacing w:val="2"/>
          <w:kern w:val="0"/>
          <w:sz w:val="14"/>
          <w:szCs w:val="14"/>
        </w:rPr>
        <w:t>P23村道1238号線舗装維持修繕工事、P29片品保育所園児送迎バス購入事業</w:t>
      </w:r>
    </w:p>
    <w:p w14:paraId="167E5FB6" w14:textId="2A9A311E" w:rsidR="0018690D" w:rsidRDefault="00710808" w:rsidP="00D33B66">
      <w:pPr>
        <w:overflowPunct w:val="0"/>
        <w:adjustRightInd w:val="0"/>
        <w:ind w:firstLineChars="1700" w:firstLine="2688"/>
        <w:textAlignment w:val="baseline"/>
        <w:rPr>
          <w:rFonts w:ascii="HG丸ｺﾞｼｯｸM-PRO" w:eastAsia="HG丸ｺﾞｼｯｸM-PRO" w:hAnsi="HG丸ｺﾞｼｯｸM-PRO" w:cs="Times New Roman"/>
          <w:color w:val="FF0000"/>
          <w:spacing w:val="2"/>
          <w:kern w:val="0"/>
          <w:sz w:val="14"/>
          <w:szCs w:val="14"/>
        </w:rPr>
      </w:pPr>
      <w:r>
        <w:rPr>
          <w:rFonts w:ascii="HG丸ｺﾞｼｯｸM-PRO" w:eastAsia="HG丸ｺﾞｼｯｸM-PRO" w:hAnsi="HG丸ｺﾞｼｯｸM-PRO" w:cs="Times New Roman" w:hint="eastAsia"/>
          <w:color w:val="FF0000"/>
          <w:spacing w:val="2"/>
          <w:kern w:val="0"/>
          <w:sz w:val="14"/>
          <w:szCs w:val="14"/>
        </w:rPr>
        <w:t>P35片品小学校擁壁工事）</w:t>
      </w:r>
    </w:p>
    <w:p w14:paraId="785B13C0" w14:textId="67B4A1F4" w:rsidR="00D33B66" w:rsidRDefault="00CA187F" w:rsidP="00CA187F">
      <w:pPr>
        <w:overflowPunct w:val="0"/>
        <w:adjustRightInd w:val="0"/>
        <w:ind w:firstLineChars="500" w:firstLine="790"/>
        <w:textAlignment w:val="baseline"/>
        <w:rPr>
          <w:rFonts w:ascii="HG丸ｺﾞｼｯｸM-PRO" w:eastAsia="HG丸ｺﾞｼｯｸM-PRO" w:hAnsi="HG丸ｺﾞｼｯｸM-PRO" w:cs="Times New Roman"/>
          <w:color w:val="FF0000"/>
          <w:spacing w:val="2"/>
          <w:kern w:val="0"/>
          <w:sz w:val="14"/>
          <w:szCs w:val="14"/>
        </w:rPr>
      </w:pPr>
      <w:r w:rsidRPr="00CA187F">
        <w:rPr>
          <w:rFonts w:ascii="HG丸ｺﾞｼｯｸM-PRO" w:eastAsia="HG丸ｺﾞｼｯｸM-PRO" w:hAnsi="HG丸ｺﾞｼｯｸM-PRO" w:cs="Times New Roman" w:hint="eastAsia"/>
          <w:color w:val="FF0000"/>
          <w:spacing w:val="2"/>
          <w:kern w:val="0"/>
          <w:sz w:val="14"/>
          <w:szCs w:val="14"/>
        </w:rPr>
        <w:t>令和</w:t>
      </w:r>
      <w:r>
        <w:rPr>
          <w:rFonts w:ascii="HG丸ｺﾞｼｯｸM-PRO" w:eastAsia="HG丸ｺﾞｼｯｸM-PRO" w:hAnsi="HG丸ｺﾞｼｯｸM-PRO" w:cs="Times New Roman" w:hint="eastAsia"/>
          <w:color w:val="FF0000"/>
          <w:spacing w:val="2"/>
          <w:kern w:val="0"/>
          <w:sz w:val="14"/>
          <w:szCs w:val="14"/>
        </w:rPr>
        <w:t>６</w:t>
      </w:r>
      <w:r w:rsidRPr="00CA187F">
        <w:rPr>
          <w:rFonts w:ascii="HG丸ｺﾞｼｯｸM-PRO" w:eastAsia="HG丸ｺﾞｼｯｸM-PRO" w:hAnsi="HG丸ｺﾞｼｯｸM-PRO" w:cs="Times New Roman" w:hint="eastAsia"/>
          <w:color w:val="FF0000"/>
          <w:spacing w:val="2"/>
          <w:kern w:val="0"/>
          <w:sz w:val="14"/>
          <w:szCs w:val="14"/>
        </w:rPr>
        <w:t>年4月変更</w:t>
      </w:r>
      <w:r>
        <w:rPr>
          <w:rFonts w:ascii="HG丸ｺﾞｼｯｸM-PRO" w:eastAsia="HG丸ｺﾞｼｯｸM-PRO" w:hAnsi="HG丸ｺﾞｼｯｸM-PRO" w:cs="Times New Roman" w:hint="eastAsia"/>
          <w:color w:val="FF0000"/>
          <w:spacing w:val="2"/>
          <w:kern w:val="0"/>
          <w:sz w:val="14"/>
          <w:szCs w:val="14"/>
        </w:rPr>
        <w:t xml:space="preserve">　　　（P23村道8005号線舗装維持修繕工事、村道3167号線側溝整備工事、小川橋修繕工事、</w:t>
      </w:r>
    </w:p>
    <w:p w14:paraId="04518688" w14:textId="27121178" w:rsidR="00CA187F" w:rsidRDefault="00CA187F" w:rsidP="00CA187F">
      <w:pPr>
        <w:overflowPunct w:val="0"/>
        <w:adjustRightInd w:val="0"/>
        <w:ind w:firstLineChars="1700" w:firstLine="2688"/>
        <w:textAlignment w:val="baseline"/>
        <w:rPr>
          <w:rFonts w:ascii="HG丸ｺﾞｼｯｸM-PRO" w:eastAsia="HG丸ｺﾞｼｯｸM-PRO" w:hAnsi="HG丸ｺﾞｼｯｸM-PRO" w:cs="Times New Roman"/>
          <w:color w:val="FF0000"/>
          <w:spacing w:val="2"/>
          <w:kern w:val="0"/>
          <w:sz w:val="14"/>
          <w:szCs w:val="14"/>
        </w:rPr>
      </w:pPr>
      <w:r>
        <w:rPr>
          <w:rFonts w:ascii="HG丸ｺﾞｼｯｸM-PRO" w:eastAsia="HG丸ｺﾞｼｯｸM-PRO" w:hAnsi="HG丸ｺﾞｼｯｸM-PRO" w:cs="Times New Roman" w:hint="eastAsia"/>
          <w:color w:val="FF0000"/>
          <w:spacing w:val="2"/>
          <w:kern w:val="0"/>
          <w:sz w:val="14"/>
          <w:szCs w:val="14"/>
        </w:rPr>
        <w:t>P35片品小学校校舎内設備整備・修繕工事、片品中学校体育館整備・修繕工事、片品中学校</w:t>
      </w:r>
    </w:p>
    <w:p w14:paraId="7B350354" w14:textId="06FDD29E" w:rsidR="00CA187F" w:rsidRDefault="00CA187F" w:rsidP="00CA187F">
      <w:pPr>
        <w:overflowPunct w:val="0"/>
        <w:adjustRightInd w:val="0"/>
        <w:ind w:firstLineChars="1700" w:firstLine="2688"/>
        <w:textAlignment w:val="baseline"/>
        <w:rPr>
          <w:rFonts w:ascii="HG丸ｺﾞｼｯｸM-PRO" w:eastAsia="HG丸ｺﾞｼｯｸM-PRO" w:hAnsi="HG丸ｺﾞｼｯｸM-PRO" w:cs="Times New Roman"/>
          <w:color w:val="FF0000"/>
          <w:spacing w:val="2"/>
          <w:kern w:val="0"/>
          <w:sz w:val="14"/>
          <w:szCs w:val="14"/>
        </w:rPr>
      </w:pPr>
      <w:r>
        <w:rPr>
          <w:rFonts w:ascii="HG丸ｺﾞｼｯｸM-PRO" w:eastAsia="HG丸ｺﾞｼｯｸM-PRO" w:hAnsi="HG丸ｺﾞｼｯｸM-PRO" w:cs="Times New Roman" w:hint="eastAsia"/>
          <w:color w:val="FF0000"/>
          <w:spacing w:val="2"/>
          <w:kern w:val="0"/>
          <w:sz w:val="14"/>
          <w:szCs w:val="14"/>
        </w:rPr>
        <w:t>屋外運動場整備工事、土出グラウンド整備工事）</w:t>
      </w:r>
    </w:p>
    <w:p w14:paraId="5285B729" w14:textId="04202A71" w:rsidR="00CA187F" w:rsidRDefault="009A518E" w:rsidP="009A518E">
      <w:pPr>
        <w:overflowPunct w:val="0"/>
        <w:adjustRightInd w:val="0"/>
        <w:textAlignment w:val="baseline"/>
        <w:rPr>
          <w:rFonts w:ascii="HG丸ｺﾞｼｯｸM-PRO" w:eastAsia="HG丸ｺﾞｼｯｸM-PRO" w:hAnsi="HG丸ｺﾞｼｯｸM-PRO" w:cs="Times New Roman"/>
          <w:color w:val="FF0000"/>
          <w:spacing w:val="2"/>
          <w:kern w:val="0"/>
          <w:sz w:val="14"/>
          <w:szCs w:val="14"/>
        </w:rPr>
      </w:pPr>
      <w:r>
        <w:rPr>
          <w:rFonts w:ascii="HG丸ｺﾞｼｯｸM-PRO" w:eastAsia="HG丸ｺﾞｼｯｸM-PRO" w:hAnsi="HG丸ｺﾞｼｯｸM-PRO" w:cs="Times New Roman" w:hint="eastAsia"/>
          <w:color w:val="FF0000"/>
          <w:spacing w:val="2"/>
          <w:kern w:val="0"/>
          <w:sz w:val="14"/>
          <w:szCs w:val="14"/>
        </w:rPr>
        <w:t xml:space="preserve">　　　　　令和７年４月変更　　　（P23村道3127号線路側擁壁工事、村道8084号線側溝整備工事、村道東小川・越本線</w:t>
      </w:r>
    </w:p>
    <w:p w14:paraId="6108DC5C" w14:textId="4B4F2624" w:rsidR="009A518E" w:rsidRDefault="009A518E" w:rsidP="00B36B90">
      <w:pPr>
        <w:overflowPunct w:val="0"/>
        <w:adjustRightInd w:val="0"/>
        <w:ind w:leftChars="1200" w:left="2689"/>
        <w:textAlignment w:val="baseline"/>
        <w:rPr>
          <w:rFonts w:ascii="HG丸ｺﾞｼｯｸM-PRO" w:eastAsia="HG丸ｺﾞｼｯｸM-PRO" w:hAnsi="HG丸ｺﾞｼｯｸM-PRO" w:cs="Times New Roman"/>
          <w:color w:val="FF0000"/>
          <w:spacing w:val="2"/>
          <w:kern w:val="0"/>
          <w:sz w:val="14"/>
          <w:szCs w:val="14"/>
        </w:rPr>
      </w:pPr>
      <w:r>
        <w:rPr>
          <w:rFonts w:ascii="HG丸ｺﾞｼｯｸM-PRO" w:eastAsia="HG丸ｺﾞｼｯｸM-PRO" w:hAnsi="HG丸ｺﾞｼｯｸM-PRO" w:cs="Times New Roman" w:hint="eastAsia"/>
          <w:color w:val="FF0000"/>
          <w:spacing w:val="2"/>
          <w:kern w:val="0"/>
          <w:sz w:val="14"/>
          <w:szCs w:val="14"/>
        </w:rPr>
        <w:t>舗装新設工事、村道6029号線舗装新設工事、村道4031号線舗装維持修繕工事</w:t>
      </w:r>
      <w:r w:rsidR="00B36B90">
        <w:rPr>
          <w:rFonts w:ascii="HG丸ｺﾞｼｯｸM-PRO" w:eastAsia="HG丸ｺﾞｼｯｸM-PRO" w:hAnsi="HG丸ｺﾞｼｯｸM-PRO" w:cs="Times New Roman" w:hint="eastAsia"/>
          <w:color w:val="FF0000"/>
          <w:spacing w:val="2"/>
          <w:kern w:val="0"/>
          <w:sz w:val="14"/>
          <w:szCs w:val="14"/>
        </w:rPr>
        <w:t>、P27北部浄化センター建設改良事業、農業集落排水施設建設改良、P36片品村トレーニングハウス施設整備・修繕工事）</w:t>
      </w:r>
    </w:p>
    <w:p w14:paraId="367709B3" w14:textId="41EB0E74" w:rsidR="00FF743A" w:rsidRPr="00CA187F" w:rsidRDefault="00FF743A" w:rsidP="00FF743A">
      <w:pPr>
        <w:overflowPunct w:val="0"/>
        <w:adjustRightInd w:val="0"/>
        <w:textAlignment w:val="baseline"/>
        <w:rPr>
          <w:rFonts w:ascii="HG丸ｺﾞｼｯｸM-PRO" w:eastAsia="HG丸ｺﾞｼｯｸM-PRO" w:hAnsi="HG丸ｺﾞｼｯｸM-PRO" w:cs="Times New Roman"/>
          <w:color w:val="FF0000"/>
          <w:spacing w:val="2"/>
          <w:kern w:val="0"/>
          <w:sz w:val="14"/>
          <w:szCs w:val="14"/>
        </w:rPr>
      </w:pPr>
      <w:r>
        <w:rPr>
          <w:rFonts w:ascii="HG丸ｺﾞｼｯｸM-PRO" w:eastAsia="HG丸ｺﾞｼｯｸM-PRO" w:hAnsi="HG丸ｺﾞｼｯｸM-PRO" w:cs="Times New Roman" w:hint="eastAsia"/>
          <w:color w:val="FF0000"/>
          <w:spacing w:val="2"/>
          <w:kern w:val="0"/>
          <w:sz w:val="14"/>
          <w:szCs w:val="14"/>
        </w:rPr>
        <w:t xml:space="preserve">　　　　　令和７年11月変更　　（P36給食センター改修工事）</w:t>
      </w:r>
    </w:p>
    <w:p w14:paraId="7EB1D71A" w14:textId="77777777" w:rsidR="00F00C92" w:rsidRPr="00CA187F" w:rsidRDefault="00F00C92" w:rsidP="002124AE">
      <w:pPr>
        <w:overflowPunct w:val="0"/>
        <w:adjustRightInd w:val="0"/>
        <w:textAlignment w:val="baseline"/>
        <w:rPr>
          <w:rFonts w:ascii="HG丸ｺﾞｼｯｸM-PRO" w:eastAsia="HG丸ｺﾞｼｯｸM-PRO" w:hAnsi="HG丸ｺﾞｼｯｸM-PRO" w:cs="Times New Roman" w:hint="eastAsia"/>
          <w:color w:val="FF0000"/>
          <w:spacing w:val="2"/>
          <w:kern w:val="0"/>
          <w:sz w:val="14"/>
          <w:szCs w:val="14"/>
        </w:rPr>
      </w:pPr>
    </w:p>
    <w:p w14:paraId="19C01C8A" w14:textId="77777777" w:rsidR="002124AE" w:rsidRPr="0022596D" w:rsidRDefault="002124AE" w:rsidP="002124AE">
      <w:pPr>
        <w:overflowPunct w:val="0"/>
        <w:adjustRightInd w:val="0"/>
        <w:spacing w:line="550" w:lineRule="exact"/>
        <w:jc w:val="right"/>
        <w:textAlignment w:val="baseline"/>
        <w:rPr>
          <w:rFonts w:ascii="HG丸ｺﾞｼｯｸM-PRO" w:eastAsia="HG丸ｺﾞｼｯｸM-PRO" w:hAnsi="HG丸ｺﾞｼｯｸM-PRO" w:cs="Times New Roman"/>
          <w:color w:val="00B050"/>
          <w:kern w:val="0"/>
          <w:sz w:val="44"/>
          <w:szCs w:val="24"/>
        </w:rPr>
      </w:pPr>
      <w:r w:rsidRPr="0022596D">
        <w:rPr>
          <w:rFonts w:ascii="HG丸ｺﾞｼｯｸM-PRO" w:eastAsia="HG丸ｺﾞｼｯｸM-PRO" w:hAnsi="HG丸ｺﾞｼｯｸM-PRO" w:cs="Times New Roman" w:hint="eastAsia"/>
          <w:color w:val="00B050"/>
          <w:kern w:val="0"/>
          <w:sz w:val="44"/>
          <w:szCs w:val="24"/>
        </w:rPr>
        <w:t>群馬県利根郡片品村</w:t>
      </w:r>
    </w:p>
    <w:p w14:paraId="0BBC49A8" w14:textId="11055ACF" w:rsidR="00DF793D" w:rsidRDefault="00123EDB" w:rsidP="000C2B90">
      <w:pPr>
        <w:overflowPunct w:val="0"/>
        <w:adjustRightInd w:val="0"/>
        <w:ind w:right="2296"/>
        <w:textAlignment w:val="baseline"/>
        <w:rPr>
          <w:rFonts w:ascii="HG丸ｺﾞｼｯｸM-PRO" w:eastAsia="HG丸ｺﾞｼｯｸM-PRO" w:hAnsi="HG丸ｺﾞｼｯｸM-PRO" w:cs="Times New Roman"/>
          <w:b/>
          <w:color w:val="00B050"/>
          <w:kern w:val="0"/>
          <w:sz w:val="22"/>
          <w:szCs w:val="24"/>
        </w:rPr>
      </w:pPr>
      <w:r w:rsidRPr="0022596D">
        <w:rPr>
          <w:rFonts w:ascii="HG丸ｺﾞｼｯｸM-PRO" w:eastAsia="HG丸ｺﾞｼｯｸM-PRO" w:hAnsi="HG丸ｺﾞｼｯｸM-PRO" w:cs="ＭＳ 明朝"/>
          <w:noProof/>
          <w:color w:val="FF0000"/>
          <w:kern w:val="0"/>
          <w:szCs w:val="21"/>
        </w:rPr>
        <w:drawing>
          <wp:anchor distT="0" distB="0" distL="114300" distR="114300" simplePos="0" relativeHeight="251669504" behindDoc="0" locked="0" layoutInCell="1" allowOverlap="1" wp14:anchorId="705AF75F" wp14:editId="1CB3DEBE">
            <wp:simplePos x="0" y="0"/>
            <wp:positionH relativeFrom="margin">
              <wp:posOffset>3655060</wp:posOffset>
            </wp:positionH>
            <wp:positionV relativeFrom="paragraph">
              <wp:posOffset>73025</wp:posOffset>
            </wp:positionV>
            <wp:extent cx="2092960" cy="580390"/>
            <wp:effectExtent l="0" t="0" r="2540" b="0"/>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観光マーク（全体）.jpg"/>
                    <pic:cNvPicPr/>
                  </pic:nvPicPr>
                  <pic:blipFill>
                    <a:blip r:embed="rId9" cstate="email">
                      <a:extLst>
                        <a:ext uri="{28A0092B-C50C-407E-A947-70E740481C1C}">
                          <a14:useLocalDpi xmlns:a14="http://schemas.microsoft.com/office/drawing/2010/main"/>
                        </a:ext>
                      </a:extLst>
                    </a:blip>
                    <a:stretch>
                      <a:fillRect/>
                    </a:stretch>
                  </pic:blipFill>
                  <pic:spPr>
                    <a:xfrm>
                      <a:off x="0" y="0"/>
                      <a:ext cx="2092960" cy="580390"/>
                    </a:xfrm>
                    <a:prstGeom prst="rect">
                      <a:avLst/>
                    </a:prstGeom>
                  </pic:spPr>
                </pic:pic>
              </a:graphicData>
            </a:graphic>
            <wp14:sizeRelH relativeFrom="page">
              <wp14:pctWidth>0</wp14:pctWidth>
            </wp14:sizeRelH>
            <wp14:sizeRelV relativeFrom="page">
              <wp14:pctHeight>0</wp14:pctHeight>
            </wp14:sizeRelV>
          </wp:anchor>
        </w:drawing>
      </w:r>
    </w:p>
    <w:p w14:paraId="6FBA2DA1" w14:textId="77777777" w:rsidR="000C2B90" w:rsidRPr="0022596D" w:rsidRDefault="000C2B90" w:rsidP="000C2B90">
      <w:pPr>
        <w:overflowPunct w:val="0"/>
        <w:adjustRightInd w:val="0"/>
        <w:ind w:right="2296"/>
        <w:textAlignment w:val="baseline"/>
        <w:rPr>
          <w:rFonts w:ascii="HG丸ｺﾞｼｯｸM-PRO" w:eastAsia="HG丸ｺﾞｼｯｸM-PRO" w:hAnsi="HG丸ｺﾞｼｯｸM-PRO" w:cs="Times New Roman"/>
          <w:b/>
          <w:color w:val="00B050"/>
          <w:kern w:val="0"/>
          <w:sz w:val="22"/>
          <w:szCs w:val="24"/>
        </w:rPr>
      </w:pPr>
      <w:r w:rsidRPr="0022596D">
        <w:rPr>
          <w:rFonts w:ascii="HG丸ｺﾞｼｯｸM-PRO" w:eastAsia="HG丸ｺﾞｼｯｸM-PRO" w:hAnsi="HG丸ｺﾞｼｯｸM-PRO" w:cs="Times New Roman"/>
          <w:noProof/>
          <w:kern w:val="0"/>
          <w:sz w:val="24"/>
          <w:szCs w:val="24"/>
        </w:rPr>
        <w:lastRenderedPageBreak/>
        <mc:AlternateContent>
          <mc:Choice Requires="wps">
            <w:drawing>
              <wp:anchor distT="0" distB="0" distL="114300" distR="114300" simplePos="0" relativeHeight="251668480" behindDoc="0" locked="0" layoutInCell="1" allowOverlap="1" wp14:anchorId="2800F620" wp14:editId="3B74E322">
                <wp:simplePos x="0" y="0"/>
                <wp:positionH relativeFrom="column">
                  <wp:posOffset>24765</wp:posOffset>
                </wp:positionH>
                <wp:positionV relativeFrom="paragraph">
                  <wp:posOffset>55880</wp:posOffset>
                </wp:positionV>
                <wp:extent cx="647700" cy="400050"/>
                <wp:effectExtent l="0" t="0" r="0" b="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00050"/>
                        </a:xfrm>
                        <a:prstGeom prst="rect">
                          <a:avLst/>
                        </a:prstGeom>
                        <a:solidFill>
                          <a:srgbClr val="00B050"/>
                        </a:solidFill>
                        <a:ln>
                          <a:noFill/>
                        </a:ln>
                        <a:extLst>
                          <a:ext uri="{91240B29-F687-4F45-9708-019B960494DF}">
                            <a14:hiddenLine xmlns:a14="http://schemas.microsoft.com/office/drawing/2010/main" w="9525">
                              <a:solidFill>
                                <a:srgbClr val="00B050"/>
                              </a:solidFill>
                              <a:miter lim="800000"/>
                              <a:headEnd/>
                              <a:tailEnd/>
                            </a14:hiddenLine>
                          </a:ext>
                        </a:extLst>
                      </wps:spPr>
                      <wps:txbx>
                        <w:txbxContent>
                          <w:p w14:paraId="7B4F1017" w14:textId="77777777" w:rsidR="00EF7DED" w:rsidRPr="000C2B90" w:rsidRDefault="00EF7DED" w:rsidP="002124AE">
                            <w:pPr>
                              <w:rPr>
                                <w:rFonts w:ascii="HG丸ｺﾞｼｯｸM-PRO" w:eastAsia="HG丸ｺﾞｼｯｸM-PRO" w:hAnsi="HG丸ｺﾞｼｯｸM-PRO"/>
                                <w:color w:val="FFFFFF" w:themeColor="background1"/>
                                <w:sz w:val="28"/>
                              </w:rPr>
                            </w:pPr>
                            <w:r w:rsidRPr="000C2B90">
                              <w:rPr>
                                <w:rFonts w:ascii="HG丸ｺﾞｼｯｸM-PRO" w:eastAsia="HG丸ｺﾞｼｯｸM-PRO" w:hAnsi="HG丸ｺﾞｼｯｸM-PRO" w:hint="eastAsia"/>
                                <w:color w:val="FFFFFF" w:themeColor="background1"/>
                                <w:sz w:val="28"/>
                              </w:rPr>
                              <w:t>目 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0F620" id="_x0000_t202" coordsize="21600,21600" o:spt="202" path="m,l,21600r21600,l21600,xe">
                <v:stroke joinstyle="miter"/>
                <v:path gradientshapeok="t" o:connecttype="rect"/>
              </v:shapetype>
              <v:shape id="テキスト ボックス 54" o:spid="_x0000_s1028" type="#_x0000_t202" style="position:absolute;left:0;text-align:left;margin-left:1.95pt;margin-top:4.4pt;width:51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" fillcolor="#00b050" stroked="f" strokecolor="#00b050">
                <v:textbox inset="5.85pt,.7pt,5.85pt,.7pt">
                  <w:txbxContent>
                    <w:p w14:paraId="7B4F1017" w14:textId="77777777" w:rsidR="00EF7DED" w:rsidRPr="000C2B90" w:rsidRDefault="00EF7DED" w:rsidP="002124AE">
                      <w:pPr>
                        <w:rPr>
                          <w:rFonts w:ascii="HG丸ｺﾞｼｯｸM-PRO" w:eastAsia="HG丸ｺﾞｼｯｸM-PRO" w:hAnsi="HG丸ｺﾞｼｯｸM-PRO"/>
                          <w:color w:val="FFFFFF" w:themeColor="background1"/>
                          <w:sz w:val="28"/>
                        </w:rPr>
                      </w:pPr>
                      <w:r w:rsidRPr="000C2B90">
                        <w:rPr>
                          <w:rFonts w:ascii="HG丸ｺﾞｼｯｸM-PRO" w:eastAsia="HG丸ｺﾞｼｯｸM-PRO" w:hAnsi="HG丸ｺﾞｼｯｸM-PRO" w:hint="eastAsia"/>
                          <w:color w:val="FFFFFF" w:themeColor="background1"/>
                          <w:sz w:val="28"/>
                        </w:rPr>
                        <w:t>目 次</w:t>
                      </w:r>
                    </w:p>
                  </w:txbxContent>
                </v:textbox>
              </v:shape>
            </w:pict>
          </mc:Fallback>
        </mc:AlternateContent>
      </w:r>
    </w:p>
    <w:p w14:paraId="547578B7" w14:textId="77777777" w:rsidR="000C2B90" w:rsidRPr="0022596D" w:rsidRDefault="000C2B90" w:rsidP="000C2B90">
      <w:pPr>
        <w:overflowPunct w:val="0"/>
        <w:adjustRightInd w:val="0"/>
        <w:ind w:right="2296"/>
        <w:textAlignment w:val="baseline"/>
        <w:rPr>
          <w:rFonts w:ascii="HG丸ｺﾞｼｯｸM-PRO" w:eastAsia="HG丸ｺﾞｼｯｸM-PRO" w:hAnsi="HG丸ｺﾞｼｯｸM-PRO" w:cs="Times New Roman"/>
          <w:b/>
          <w:color w:val="00B050"/>
          <w:kern w:val="0"/>
          <w:sz w:val="22"/>
          <w:szCs w:val="24"/>
        </w:rPr>
      </w:pPr>
    </w:p>
    <w:p w14:paraId="39A4EECE" w14:textId="77777777" w:rsidR="00AE5AB5" w:rsidRPr="0022596D" w:rsidRDefault="00AE5AB5" w:rsidP="000C2B90">
      <w:pPr>
        <w:overflowPunct w:val="0"/>
        <w:adjustRightInd w:val="0"/>
        <w:ind w:right="2296"/>
        <w:textAlignment w:val="baseline"/>
        <w:rPr>
          <w:rFonts w:ascii="HG丸ｺﾞｼｯｸM-PRO" w:eastAsia="HG丸ｺﾞｼｯｸM-PRO" w:hAnsi="HG丸ｺﾞｼｯｸM-PRO" w:cs="Times New Roman"/>
          <w:b/>
          <w:color w:val="00B050"/>
          <w:kern w:val="0"/>
          <w:sz w:val="22"/>
          <w:szCs w:val="24"/>
        </w:rPr>
      </w:pPr>
    </w:p>
    <w:p w14:paraId="076A2503" w14:textId="53B31E03" w:rsidR="002124AE" w:rsidRPr="0022596D" w:rsidRDefault="002124AE" w:rsidP="000C2B90">
      <w:pPr>
        <w:overflowPunct w:val="0"/>
        <w:adjustRightInd w:val="0"/>
        <w:ind w:right="55"/>
        <w:textAlignment w:val="baseline"/>
        <w:rPr>
          <w:rFonts w:ascii="HG丸ｺﾞｼｯｸM-PRO" w:eastAsia="HG丸ｺﾞｼｯｸM-PRO" w:hAnsi="HG丸ｺﾞｼｯｸM-PRO" w:cs="Times New Roman"/>
          <w:b/>
          <w:color w:val="00B050"/>
          <w:kern w:val="0"/>
          <w:sz w:val="22"/>
          <w:szCs w:val="24"/>
        </w:rPr>
      </w:pPr>
      <w:r w:rsidRPr="0022596D">
        <w:rPr>
          <w:rFonts w:ascii="HG丸ｺﾞｼｯｸM-PRO" w:eastAsia="HG丸ｺﾞｼｯｸM-PRO" w:hAnsi="HG丸ｺﾞｼｯｸM-PRO" w:cs="Times New Roman" w:hint="eastAsia"/>
          <w:b/>
          <w:color w:val="00B050"/>
          <w:kern w:val="0"/>
          <w:sz w:val="22"/>
          <w:szCs w:val="24"/>
        </w:rPr>
        <w:t xml:space="preserve">１　基本的な事項　</w:t>
      </w:r>
      <w:r w:rsidR="000C2B90" w:rsidRPr="00F742E0">
        <w:rPr>
          <w:rFonts w:ascii="HG丸ｺﾞｼｯｸM-PRO" w:eastAsia="HG丸ｺﾞｼｯｸM-PRO" w:hAnsi="HG丸ｺﾞｼｯｸM-PRO" w:cs="Times New Roman" w:hint="eastAsia"/>
          <w:color w:val="00B050"/>
          <w:kern w:val="0"/>
          <w:sz w:val="22"/>
          <w:szCs w:val="24"/>
        </w:rPr>
        <w:t>・・・・・・・・・・・・・・・・・・・・・・・</w:t>
      </w:r>
      <w:r w:rsidR="00EB5FFF" w:rsidRPr="00F742E0">
        <w:rPr>
          <w:rFonts w:ascii="HG丸ｺﾞｼｯｸM-PRO" w:eastAsia="HG丸ｺﾞｼｯｸM-PRO" w:hAnsi="HG丸ｺﾞｼｯｸM-PRO" w:cs="Times New Roman" w:hint="eastAsia"/>
          <w:color w:val="00B050"/>
          <w:kern w:val="0"/>
          <w:sz w:val="22"/>
          <w:szCs w:val="24"/>
        </w:rPr>
        <w:t>・</w:t>
      </w:r>
      <w:r w:rsidR="000C2B90" w:rsidRPr="00F742E0">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 xml:space="preserve"> </w:t>
      </w:r>
      <w:r w:rsidR="00F742E0" w:rsidRPr="00F742E0">
        <w:rPr>
          <w:rFonts w:ascii="HG丸ｺﾞｼｯｸM-PRO" w:eastAsia="HG丸ｺﾞｼｯｸM-PRO" w:hAnsi="HG丸ｺﾞｼｯｸM-PRO" w:cs="Times New Roman" w:hint="eastAsia"/>
          <w:color w:val="00B050"/>
          <w:kern w:val="0"/>
          <w:sz w:val="22"/>
          <w:szCs w:val="24"/>
        </w:rPr>
        <w:t>１～１</w:t>
      </w:r>
      <w:r w:rsidR="00F742E0">
        <w:rPr>
          <w:rFonts w:ascii="HG丸ｺﾞｼｯｸM-PRO" w:eastAsia="HG丸ｺﾞｼｯｸM-PRO" w:hAnsi="HG丸ｺﾞｼｯｸM-PRO" w:cs="Times New Roman" w:hint="eastAsia"/>
          <w:color w:val="00B050"/>
          <w:kern w:val="0"/>
          <w:sz w:val="22"/>
          <w:szCs w:val="24"/>
        </w:rPr>
        <w:t>０</w:t>
      </w:r>
    </w:p>
    <w:p w14:paraId="0E1AA535" w14:textId="77777777" w:rsidR="002124AE" w:rsidRPr="00AE5AB5" w:rsidRDefault="002124AE" w:rsidP="000C2B90">
      <w:pPr>
        <w:overflowPunct w:val="0"/>
        <w:adjustRightInd w:val="0"/>
        <w:ind w:right="55"/>
        <w:contextualSpacing/>
        <w:textAlignment w:val="baseline"/>
        <w:rPr>
          <w:rFonts w:ascii="HG丸ｺﾞｼｯｸM-PRO" w:eastAsia="HG丸ｺﾞｼｯｸM-PRO" w:hAnsi="HG丸ｺﾞｼｯｸM-PRO" w:cs="Times New Roman"/>
          <w:b/>
          <w:kern w:val="0"/>
          <w:szCs w:val="24"/>
        </w:rPr>
      </w:pPr>
      <w:r w:rsidRPr="0022596D">
        <w:rPr>
          <w:rFonts w:ascii="HG丸ｺﾞｼｯｸM-PRO" w:eastAsia="HG丸ｺﾞｼｯｸM-PRO" w:hAnsi="HG丸ｺﾞｼｯｸM-PRO" w:cs="Times New Roman" w:hint="eastAsia"/>
          <w:kern w:val="0"/>
          <w:szCs w:val="24"/>
        </w:rPr>
        <w:t xml:space="preserve">（１）村の概況　</w:t>
      </w:r>
      <w:r w:rsidR="00AE5AB5">
        <w:rPr>
          <w:rFonts w:ascii="HG丸ｺﾞｼｯｸM-PRO" w:eastAsia="HG丸ｺﾞｼｯｸM-PRO" w:hAnsi="HG丸ｺﾞｼｯｸM-PRO" w:cs="Times New Roman" w:hint="eastAsia"/>
          <w:kern w:val="0"/>
          <w:szCs w:val="24"/>
        </w:rPr>
        <w:t xml:space="preserve">　　　　　　　　　　</w:t>
      </w:r>
    </w:p>
    <w:p w14:paraId="2F408FD0" w14:textId="77777777" w:rsidR="002124AE" w:rsidRPr="0022596D" w:rsidRDefault="002124AE"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（２）人口及び産業の推移と動向</w:t>
      </w:r>
      <w:r w:rsidR="00AE5AB5">
        <w:rPr>
          <w:rFonts w:ascii="HG丸ｺﾞｼｯｸM-PRO" w:eastAsia="HG丸ｺﾞｼｯｸM-PRO" w:hAnsi="HG丸ｺﾞｼｯｸM-PRO" w:cs="Times New Roman" w:hint="eastAsia"/>
          <w:kern w:val="0"/>
          <w:szCs w:val="24"/>
        </w:rPr>
        <w:t xml:space="preserve">　　　</w:t>
      </w:r>
    </w:p>
    <w:p w14:paraId="5AD9E2D2" w14:textId="6D71360E" w:rsidR="002124AE" w:rsidRPr="0022596D" w:rsidRDefault="002124AE" w:rsidP="000C2B90">
      <w:pPr>
        <w:overflowPunct w:val="0"/>
        <w:adjustRightInd w:val="0"/>
        <w:ind w:right="2296"/>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（３）行</w:t>
      </w:r>
      <w:r w:rsidR="0036596A" w:rsidRPr="0022596D">
        <w:rPr>
          <w:rFonts w:ascii="HG丸ｺﾞｼｯｸM-PRO" w:eastAsia="HG丸ｺﾞｼｯｸM-PRO" w:hAnsi="HG丸ｺﾞｼｯｸM-PRO" w:cs="Times New Roman" w:hint="eastAsia"/>
          <w:kern w:val="0"/>
          <w:szCs w:val="24"/>
        </w:rPr>
        <w:t>財</w:t>
      </w:r>
      <w:r w:rsidRPr="0022596D">
        <w:rPr>
          <w:rFonts w:ascii="HG丸ｺﾞｼｯｸM-PRO" w:eastAsia="HG丸ｺﾞｼｯｸM-PRO" w:hAnsi="HG丸ｺﾞｼｯｸM-PRO" w:cs="Times New Roman" w:hint="eastAsia"/>
          <w:kern w:val="0"/>
          <w:szCs w:val="24"/>
        </w:rPr>
        <w:t>政の状況</w:t>
      </w:r>
      <w:r w:rsidR="00AE5AB5">
        <w:rPr>
          <w:rFonts w:ascii="HG丸ｺﾞｼｯｸM-PRO" w:eastAsia="HG丸ｺﾞｼｯｸM-PRO" w:hAnsi="HG丸ｺﾞｼｯｸM-PRO" w:cs="Times New Roman" w:hint="eastAsia"/>
          <w:kern w:val="0"/>
          <w:szCs w:val="24"/>
        </w:rPr>
        <w:t xml:space="preserve">　　　　　　　　　</w:t>
      </w:r>
    </w:p>
    <w:p w14:paraId="73DF7E55" w14:textId="77777777" w:rsidR="002124AE" w:rsidRPr="00657429" w:rsidRDefault="002F32C5" w:rsidP="000C2B90">
      <w:pPr>
        <w:overflowPunct w:val="0"/>
        <w:adjustRightInd w:val="0"/>
        <w:ind w:right="2296"/>
        <w:contextualSpacing/>
        <w:textAlignment w:val="baseline"/>
        <w:rPr>
          <w:rFonts w:ascii="HG丸ｺﾞｼｯｸM-PRO" w:eastAsia="HG丸ｺﾞｼｯｸM-PRO" w:hAnsi="HG丸ｺﾞｼｯｸM-PRO" w:cs="Times New Roman"/>
          <w:kern w:val="0"/>
          <w:szCs w:val="24"/>
        </w:rPr>
      </w:pPr>
      <w:r w:rsidRPr="00657429">
        <w:rPr>
          <w:rFonts w:ascii="HG丸ｺﾞｼｯｸM-PRO" w:eastAsia="HG丸ｺﾞｼｯｸM-PRO" w:hAnsi="HG丸ｺﾞｼｯｸM-PRO" w:cs="Times New Roman" w:hint="eastAsia"/>
          <w:kern w:val="0"/>
          <w:szCs w:val="24"/>
        </w:rPr>
        <w:t>（４）地域の</w:t>
      </w:r>
      <w:r w:rsidRPr="00657429">
        <w:rPr>
          <w:rFonts w:ascii="HG丸ｺﾞｼｯｸM-PRO" w:eastAsia="HG丸ｺﾞｼｯｸM-PRO" w:hAnsi="HG丸ｺﾞｼｯｸM-PRO" w:cs="Century"/>
          <w:kern w:val="0"/>
          <w:szCs w:val="21"/>
        </w:rPr>
        <w:t>持続的発展</w:t>
      </w:r>
      <w:r w:rsidR="002124AE" w:rsidRPr="00657429">
        <w:rPr>
          <w:rFonts w:ascii="HG丸ｺﾞｼｯｸM-PRO" w:eastAsia="HG丸ｺﾞｼｯｸM-PRO" w:hAnsi="HG丸ｺﾞｼｯｸM-PRO" w:cs="Times New Roman" w:hint="eastAsia"/>
          <w:kern w:val="0"/>
          <w:szCs w:val="24"/>
        </w:rPr>
        <w:t>の基本方針</w:t>
      </w:r>
      <w:r w:rsidR="00AE5AB5" w:rsidRPr="00657429">
        <w:rPr>
          <w:rFonts w:ascii="HG丸ｺﾞｼｯｸM-PRO" w:eastAsia="HG丸ｺﾞｼｯｸM-PRO" w:hAnsi="HG丸ｺﾞｼｯｸM-PRO" w:cs="Times New Roman" w:hint="eastAsia"/>
          <w:kern w:val="0"/>
          <w:szCs w:val="24"/>
        </w:rPr>
        <w:t xml:space="preserve">　　　　　　</w:t>
      </w:r>
    </w:p>
    <w:p w14:paraId="5FFE803B" w14:textId="77777777" w:rsidR="0062393A" w:rsidRPr="00657429" w:rsidRDefault="0062393A" w:rsidP="0062393A">
      <w:pPr>
        <w:overflowPunct w:val="0"/>
        <w:adjustRightInd w:val="0"/>
        <w:textAlignment w:val="baseline"/>
        <w:rPr>
          <w:rFonts w:ascii="HG丸ｺﾞｼｯｸM-PRO" w:eastAsia="HG丸ｺﾞｼｯｸM-PRO" w:hAnsi="HG丸ｺﾞｼｯｸM-PRO" w:cs="Century"/>
          <w:kern w:val="0"/>
          <w:szCs w:val="21"/>
        </w:rPr>
      </w:pPr>
      <w:r w:rsidRPr="00657429">
        <w:rPr>
          <w:rFonts w:ascii="HG丸ｺﾞｼｯｸM-PRO" w:eastAsia="HG丸ｺﾞｼｯｸM-PRO" w:hAnsi="HG丸ｺﾞｼｯｸM-PRO" w:cs="Century"/>
          <w:kern w:val="0"/>
          <w:szCs w:val="21"/>
        </w:rPr>
        <w:t>（５）地域の持続的発展のための基本目標</w:t>
      </w:r>
    </w:p>
    <w:p w14:paraId="418A534A" w14:textId="77777777" w:rsidR="0062393A" w:rsidRPr="00657429" w:rsidRDefault="0062393A" w:rsidP="0062393A">
      <w:pPr>
        <w:overflowPunct w:val="0"/>
        <w:adjustRightInd w:val="0"/>
        <w:textAlignment w:val="baseline"/>
        <w:rPr>
          <w:rFonts w:ascii="HG丸ｺﾞｼｯｸM-PRO" w:eastAsia="HG丸ｺﾞｼｯｸM-PRO" w:hAnsi="HG丸ｺﾞｼｯｸM-PRO" w:cs="Times New Roman"/>
          <w:kern w:val="0"/>
          <w:szCs w:val="24"/>
        </w:rPr>
      </w:pPr>
      <w:r w:rsidRPr="00657429">
        <w:rPr>
          <w:rFonts w:ascii="HG丸ｺﾞｼｯｸM-PRO" w:eastAsia="HG丸ｺﾞｼｯｸM-PRO" w:hAnsi="HG丸ｺﾞｼｯｸM-PRO" w:cs="Century"/>
          <w:kern w:val="0"/>
          <w:szCs w:val="21"/>
        </w:rPr>
        <w:t>（６）計画の達成状況の評価に関する事項</w:t>
      </w:r>
    </w:p>
    <w:p w14:paraId="72AA2163" w14:textId="77777777" w:rsidR="0036596A" w:rsidRPr="00657429" w:rsidRDefault="0062393A" w:rsidP="000C2B90">
      <w:pPr>
        <w:overflowPunct w:val="0"/>
        <w:adjustRightInd w:val="0"/>
        <w:ind w:right="2296"/>
        <w:contextualSpacing/>
        <w:textAlignment w:val="baseline"/>
        <w:rPr>
          <w:rFonts w:ascii="HG丸ｺﾞｼｯｸM-PRO" w:eastAsia="HG丸ｺﾞｼｯｸM-PRO" w:hAnsi="HG丸ｺﾞｼｯｸM-PRO" w:cs="ＭＳ 明朝"/>
          <w:kern w:val="0"/>
          <w:szCs w:val="21"/>
        </w:rPr>
      </w:pPr>
      <w:r w:rsidRPr="00657429">
        <w:rPr>
          <w:rFonts w:ascii="HG丸ｺﾞｼｯｸM-PRO" w:eastAsia="HG丸ｺﾞｼｯｸM-PRO" w:hAnsi="HG丸ｺﾞｼｯｸM-PRO" w:cs="Century" w:hint="eastAsia"/>
          <w:kern w:val="0"/>
          <w:szCs w:val="21"/>
        </w:rPr>
        <w:t>（７</w:t>
      </w:r>
      <w:r w:rsidR="0036596A" w:rsidRPr="00657429">
        <w:rPr>
          <w:rFonts w:ascii="HG丸ｺﾞｼｯｸM-PRO" w:eastAsia="HG丸ｺﾞｼｯｸM-PRO" w:hAnsi="HG丸ｺﾞｼｯｸM-PRO" w:cs="Century" w:hint="eastAsia"/>
          <w:kern w:val="0"/>
          <w:szCs w:val="21"/>
        </w:rPr>
        <w:t>）</w:t>
      </w:r>
      <w:r w:rsidR="0036596A" w:rsidRPr="00657429">
        <w:rPr>
          <w:rFonts w:ascii="HG丸ｺﾞｼｯｸM-PRO" w:eastAsia="HG丸ｺﾞｼｯｸM-PRO" w:hAnsi="HG丸ｺﾞｼｯｸM-PRO" w:cs="ＭＳ 明朝" w:hint="eastAsia"/>
          <w:kern w:val="0"/>
          <w:szCs w:val="21"/>
        </w:rPr>
        <w:t>計画期間</w:t>
      </w:r>
    </w:p>
    <w:p w14:paraId="03CFB533" w14:textId="77777777" w:rsidR="0062393A" w:rsidRPr="00657429" w:rsidRDefault="00DE4C9F" w:rsidP="0062393A">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657429">
        <w:rPr>
          <w:rFonts w:ascii="HG丸ｺﾞｼｯｸM-PRO" w:eastAsia="HG丸ｺﾞｼｯｸM-PRO" w:hAnsi="HG丸ｺﾞｼｯｸM-PRO" w:cs="ＭＳ 明朝"/>
          <w:kern w:val="0"/>
          <w:szCs w:val="21"/>
        </w:rPr>
        <w:t>（８）公共施設等総合管理計画との整合</w:t>
      </w:r>
    </w:p>
    <w:p w14:paraId="52671E19" w14:textId="3F4F238C" w:rsidR="0062393A" w:rsidRPr="00AE5AB5" w:rsidRDefault="0062393A" w:rsidP="00AE5AB5">
      <w:pPr>
        <w:overflowPunct w:val="0"/>
        <w:adjustRightInd w:val="0"/>
        <w:ind w:right="55"/>
        <w:contextualSpacing/>
        <w:textAlignment w:val="baseline"/>
        <w:rPr>
          <w:rFonts w:ascii="HG丸ｺﾞｼｯｸM-PRO" w:eastAsia="HG丸ｺﾞｼｯｸM-PRO" w:hAnsi="HG丸ｺﾞｼｯｸM-PRO" w:cs="Times New Roman"/>
          <w:color w:val="00B050"/>
          <w:kern w:val="0"/>
          <w:sz w:val="22"/>
          <w:szCs w:val="24"/>
        </w:rPr>
      </w:pPr>
      <w:r w:rsidRPr="00D52A19">
        <w:rPr>
          <w:rFonts w:ascii="HG丸ｺﾞｼｯｸM-PRO" w:eastAsia="HG丸ｺﾞｼｯｸM-PRO" w:hAnsi="HG丸ｺﾞｼｯｸM-PRO" w:cs="ＭＳ 明朝"/>
          <w:b/>
          <w:color w:val="00B050"/>
          <w:kern w:val="0"/>
          <w:sz w:val="24"/>
          <w:szCs w:val="21"/>
        </w:rPr>
        <w:t>２　移住・定住・地域間交流の促進、人材育成</w:t>
      </w:r>
      <w:r w:rsidR="00AE5AB5">
        <w:rPr>
          <w:rFonts w:ascii="HG丸ｺﾞｼｯｸM-PRO" w:eastAsia="HG丸ｺﾞｼｯｸM-PRO" w:hAnsi="HG丸ｺﾞｼｯｸM-PRO" w:cs="ＭＳ 明朝"/>
          <w:b/>
          <w:color w:val="00B050"/>
          <w:kern w:val="0"/>
          <w:sz w:val="24"/>
          <w:szCs w:val="21"/>
        </w:rPr>
        <w:t xml:space="preserve">　</w:t>
      </w:r>
      <w:r w:rsidR="00EB5FFF" w:rsidRPr="00F742E0">
        <w:rPr>
          <w:rFonts w:ascii="HG丸ｺﾞｼｯｸM-PRO" w:eastAsia="HG丸ｺﾞｼｯｸM-PRO" w:hAnsi="HG丸ｺﾞｼｯｸM-PRO" w:cs="Times New Roman" w:hint="eastAsia"/>
          <w:b/>
          <w:color w:val="00B050"/>
          <w:kern w:val="0"/>
          <w:szCs w:val="24"/>
        </w:rPr>
        <w:t>・・・・・・・・・</w:t>
      </w:r>
      <w:r w:rsidR="0027257C">
        <w:rPr>
          <w:rFonts w:ascii="HG丸ｺﾞｼｯｸM-PRO" w:eastAsia="HG丸ｺﾞｼｯｸM-PRO" w:hAnsi="HG丸ｺﾞｼｯｸM-PRO" w:cs="Times New Roman" w:hint="eastAsia"/>
          <w:color w:val="00B050"/>
          <w:kern w:val="0"/>
          <w:sz w:val="22"/>
          <w:szCs w:val="24"/>
        </w:rPr>
        <w:t xml:space="preserve">・・ </w:t>
      </w:r>
      <w:r w:rsidR="00F742E0">
        <w:rPr>
          <w:rFonts w:ascii="HG丸ｺﾞｼｯｸM-PRO" w:eastAsia="HG丸ｺﾞｼｯｸM-PRO" w:hAnsi="HG丸ｺﾞｼｯｸM-PRO" w:cs="Times New Roman" w:hint="eastAsia"/>
          <w:color w:val="00B050"/>
          <w:kern w:val="0"/>
          <w:sz w:val="22"/>
          <w:szCs w:val="24"/>
        </w:rPr>
        <w:t>１０</w:t>
      </w:r>
      <w:r w:rsidR="00AE5AB5" w:rsidRPr="00F742E0">
        <w:rPr>
          <w:rFonts w:ascii="HG丸ｺﾞｼｯｸM-PRO" w:eastAsia="HG丸ｺﾞｼｯｸM-PRO" w:hAnsi="HG丸ｺﾞｼｯｸM-PRO" w:cs="Times New Roman" w:hint="eastAsia"/>
          <w:color w:val="00B050"/>
          <w:kern w:val="0"/>
          <w:sz w:val="22"/>
          <w:szCs w:val="24"/>
        </w:rPr>
        <w:t>～</w:t>
      </w:r>
      <w:r w:rsidR="00F742E0">
        <w:rPr>
          <w:rFonts w:ascii="HG丸ｺﾞｼｯｸM-PRO" w:eastAsia="HG丸ｺﾞｼｯｸM-PRO" w:hAnsi="HG丸ｺﾞｼｯｸM-PRO" w:cs="Times New Roman" w:hint="eastAsia"/>
          <w:color w:val="00B050"/>
          <w:kern w:val="0"/>
          <w:sz w:val="22"/>
          <w:szCs w:val="24"/>
        </w:rPr>
        <w:t>1</w:t>
      </w:r>
      <w:r w:rsidR="0027257C">
        <w:rPr>
          <w:rFonts w:ascii="HG丸ｺﾞｼｯｸM-PRO" w:eastAsia="HG丸ｺﾞｼｯｸM-PRO" w:hAnsi="HG丸ｺﾞｼｯｸM-PRO" w:cs="Times New Roman" w:hint="eastAsia"/>
          <w:color w:val="00B050"/>
          <w:kern w:val="0"/>
          <w:sz w:val="22"/>
          <w:szCs w:val="24"/>
        </w:rPr>
        <w:t>３</w:t>
      </w:r>
    </w:p>
    <w:p w14:paraId="58FA843D" w14:textId="2BBF7E16" w:rsidR="0062393A" w:rsidRPr="00657429" w:rsidRDefault="0062393A" w:rsidP="0062393A">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57429">
        <w:rPr>
          <w:rFonts w:ascii="HG丸ｺﾞｼｯｸM-PRO" w:eastAsia="HG丸ｺﾞｼｯｸM-PRO" w:hAnsi="HG丸ｺﾞｼｯｸM-PRO" w:cs="ＭＳ 明朝" w:hint="eastAsia"/>
          <w:kern w:val="0"/>
          <w:szCs w:val="21"/>
        </w:rPr>
        <w:t>（１）現況と問題点</w:t>
      </w:r>
    </w:p>
    <w:p w14:paraId="1DB00C3A" w14:textId="6C54DE57" w:rsidR="0062393A" w:rsidRPr="00657429" w:rsidRDefault="0062393A" w:rsidP="0062393A">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657429">
        <w:rPr>
          <w:rFonts w:ascii="HG丸ｺﾞｼｯｸM-PRO" w:eastAsia="HG丸ｺﾞｼｯｸM-PRO" w:hAnsi="HG丸ｺﾞｼｯｸM-PRO" w:cs="ＭＳ 明朝" w:hint="eastAsia"/>
          <w:kern w:val="0"/>
          <w:szCs w:val="21"/>
        </w:rPr>
        <w:t>（２）その対策</w:t>
      </w:r>
    </w:p>
    <w:p w14:paraId="05D1CE69" w14:textId="0EE2B355" w:rsidR="0062393A" w:rsidRPr="00657429" w:rsidRDefault="0062393A" w:rsidP="0062393A">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657429">
        <w:rPr>
          <w:rFonts w:ascii="HG丸ｺﾞｼｯｸM-PRO" w:eastAsia="HG丸ｺﾞｼｯｸM-PRO" w:hAnsi="HG丸ｺﾞｼｯｸM-PRO" w:cs="ＭＳ 明朝"/>
          <w:kern w:val="0"/>
          <w:szCs w:val="21"/>
        </w:rPr>
        <w:t>（３）事業計画（令和３年度～７年度）</w:t>
      </w:r>
    </w:p>
    <w:p w14:paraId="5CE8549B" w14:textId="2A0683F2" w:rsidR="0062393A" w:rsidRPr="00657429" w:rsidRDefault="00DE4C9F" w:rsidP="0062393A">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57429">
        <w:rPr>
          <w:rFonts w:ascii="HG丸ｺﾞｼｯｸM-PRO" w:eastAsia="HG丸ｺﾞｼｯｸM-PRO" w:hAnsi="HG丸ｺﾞｼｯｸM-PRO" w:cs="ＭＳ 明朝"/>
          <w:kern w:val="0"/>
          <w:szCs w:val="21"/>
        </w:rPr>
        <w:t>（４）公共施設等総合管理計画等との整合</w:t>
      </w:r>
    </w:p>
    <w:p w14:paraId="58029C91" w14:textId="77777777" w:rsidR="0062393A" w:rsidRPr="002F32C5" w:rsidRDefault="0062393A" w:rsidP="0062393A">
      <w:pPr>
        <w:overflowPunct w:val="0"/>
        <w:adjustRightInd w:val="0"/>
        <w:spacing w:line="290" w:lineRule="exact"/>
        <w:textAlignment w:val="baseline"/>
        <w:rPr>
          <w:rFonts w:ascii="HG丸ｺﾞｼｯｸM-PRO" w:eastAsia="HG丸ｺﾞｼｯｸM-PRO" w:hAnsi="HG丸ｺﾞｼｯｸM-PRO" w:cs="ＭＳ 明朝"/>
          <w:b/>
          <w:color w:val="FF0000"/>
          <w:kern w:val="0"/>
          <w:sz w:val="24"/>
          <w:szCs w:val="21"/>
        </w:rPr>
        <w:sectPr w:rsidR="0062393A" w:rsidRPr="002F32C5" w:rsidSect="001C0E0D">
          <w:type w:val="continuous"/>
          <w:pgSz w:w="11906" w:h="16838" w:code="9"/>
          <w:pgMar w:top="1134" w:right="1304" w:bottom="1418" w:left="1191" w:header="851" w:footer="720" w:gutter="0"/>
          <w:pgNumType w:start="1"/>
          <w:cols w:space="720"/>
          <w:noEndnote/>
          <w:docGrid w:type="linesAndChars" w:linePitch="324" w:charSpace="2886"/>
        </w:sectPr>
      </w:pPr>
    </w:p>
    <w:p w14:paraId="773D53D8" w14:textId="4A9A915E" w:rsidR="002124AE" w:rsidRPr="0022596D" w:rsidRDefault="007A65C5" w:rsidP="000C2B90">
      <w:pPr>
        <w:overflowPunct w:val="0"/>
        <w:adjustRightInd w:val="0"/>
        <w:ind w:right="55"/>
        <w:contextualSpacing/>
        <w:textAlignment w:val="baseline"/>
        <w:rPr>
          <w:rFonts w:ascii="HG丸ｺﾞｼｯｸM-PRO" w:eastAsia="HG丸ｺﾞｼｯｸM-PRO" w:hAnsi="HG丸ｺﾞｼｯｸM-PRO" w:cs="Times New Roman"/>
          <w:color w:val="00B050"/>
          <w:kern w:val="0"/>
          <w:sz w:val="22"/>
          <w:szCs w:val="24"/>
        </w:rPr>
      </w:pPr>
      <w:r w:rsidRPr="00D52A19">
        <w:rPr>
          <w:rFonts w:ascii="HG丸ｺﾞｼｯｸM-PRO" w:eastAsia="HG丸ｺﾞｼｯｸM-PRO" w:hAnsi="HG丸ｺﾞｼｯｸM-PRO" w:cs="Times New Roman" w:hint="eastAsia"/>
          <w:b/>
          <w:color w:val="00B050"/>
          <w:kern w:val="0"/>
          <w:sz w:val="22"/>
          <w:szCs w:val="24"/>
        </w:rPr>
        <w:t>３</w:t>
      </w:r>
      <w:r w:rsidR="002124AE" w:rsidRPr="0022596D">
        <w:rPr>
          <w:rFonts w:ascii="HG丸ｺﾞｼｯｸM-PRO" w:eastAsia="HG丸ｺﾞｼｯｸM-PRO" w:hAnsi="HG丸ｺﾞｼｯｸM-PRO" w:cs="Times New Roman" w:hint="eastAsia"/>
          <w:b/>
          <w:color w:val="00B050"/>
          <w:kern w:val="0"/>
          <w:sz w:val="22"/>
          <w:szCs w:val="24"/>
        </w:rPr>
        <w:t xml:space="preserve">　産業の振興　</w:t>
      </w:r>
      <w:r w:rsidR="00AE5AB5" w:rsidRPr="00F742E0">
        <w:rPr>
          <w:rFonts w:ascii="HG丸ｺﾞｼｯｸM-PRO" w:eastAsia="HG丸ｺﾞｼｯｸM-PRO" w:hAnsi="HG丸ｺﾞｼｯｸM-PRO" w:cs="Times New Roman" w:hint="eastAsia"/>
          <w:color w:val="00B050"/>
          <w:kern w:val="0"/>
          <w:sz w:val="22"/>
          <w:szCs w:val="24"/>
        </w:rPr>
        <w:t>・・・・・・・・・・・・・・・・</w:t>
      </w:r>
      <w:r w:rsidR="00EB5FFF" w:rsidRPr="00F742E0">
        <w:rPr>
          <w:rFonts w:ascii="HG丸ｺﾞｼｯｸM-PRO" w:eastAsia="HG丸ｺﾞｼｯｸM-PRO" w:hAnsi="HG丸ｺﾞｼｯｸM-PRO" w:cs="Times New Roman" w:hint="eastAsia"/>
          <w:b/>
          <w:color w:val="00B050"/>
          <w:kern w:val="0"/>
          <w:sz w:val="22"/>
          <w:szCs w:val="24"/>
        </w:rPr>
        <w:t>・・・・・・</w:t>
      </w:r>
      <w:r w:rsidR="000C2B90" w:rsidRPr="00F742E0">
        <w:rPr>
          <w:rFonts w:ascii="HG丸ｺﾞｼｯｸM-PRO" w:eastAsia="HG丸ｺﾞｼｯｸM-PRO" w:hAnsi="HG丸ｺﾞｼｯｸM-PRO" w:cs="Times New Roman" w:hint="eastAsia"/>
          <w:color w:val="00B050"/>
          <w:kern w:val="0"/>
          <w:sz w:val="22"/>
          <w:szCs w:val="24"/>
        </w:rPr>
        <w:t>・・</w:t>
      </w:r>
      <w:r w:rsidR="00EB5FFF" w:rsidRPr="00F742E0">
        <w:rPr>
          <w:rFonts w:ascii="HG丸ｺﾞｼｯｸM-PRO" w:eastAsia="HG丸ｺﾞｼｯｸM-PRO" w:hAnsi="HG丸ｺﾞｼｯｸM-PRO" w:cs="Times New Roman" w:hint="eastAsia"/>
          <w:color w:val="00B050"/>
          <w:kern w:val="0"/>
          <w:sz w:val="22"/>
          <w:szCs w:val="24"/>
        </w:rPr>
        <w:t>・</w:t>
      </w:r>
      <w:r w:rsidR="000C2B90" w:rsidRPr="00F742E0">
        <w:rPr>
          <w:rFonts w:ascii="HG丸ｺﾞｼｯｸM-PRO" w:eastAsia="HG丸ｺﾞｼｯｸM-PRO" w:hAnsi="HG丸ｺﾞｼｯｸM-PRO" w:cs="Times New Roman" w:hint="eastAsia"/>
          <w:color w:val="00B050"/>
          <w:kern w:val="0"/>
          <w:sz w:val="22"/>
          <w:szCs w:val="24"/>
        </w:rPr>
        <w:t>・</w:t>
      </w:r>
      <w:r w:rsidR="00F742E0" w:rsidRPr="00F742E0">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 xml:space="preserve"> １３</w:t>
      </w:r>
      <w:r w:rsidR="002124AE" w:rsidRPr="0022596D">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２０</w:t>
      </w:r>
    </w:p>
    <w:p w14:paraId="06C67843" w14:textId="77777777" w:rsidR="000C2B90" w:rsidRPr="0022596D"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（１）現況と問題点</w:t>
      </w:r>
    </w:p>
    <w:p w14:paraId="0700604F" w14:textId="77777777" w:rsidR="000C2B90" w:rsidRPr="0022596D"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（２）その対策</w:t>
      </w:r>
    </w:p>
    <w:p w14:paraId="347B727E" w14:textId="77777777" w:rsidR="000C2B90" w:rsidRDefault="00B13AF3"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Pr>
          <w:rFonts w:ascii="HG丸ｺﾞｼｯｸM-PRO" w:eastAsia="HG丸ｺﾞｼｯｸM-PRO" w:hAnsi="HG丸ｺﾞｼｯｸM-PRO" w:cs="Times New Roman" w:hint="eastAsia"/>
          <w:kern w:val="0"/>
          <w:szCs w:val="24"/>
        </w:rPr>
        <w:t>（３）事業計画（令和３年度～令和７</w:t>
      </w:r>
      <w:r w:rsidR="000C2B90" w:rsidRPr="0022596D">
        <w:rPr>
          <w:rFonts w:ascii="HG丸ｺﾞｼｯｸM-PRO" w:eastAsia="HG丸ｺﾞｼｯｸM-PRO" w:hAnsi="HG丸ｺﾞｼｯｸM-PRO" w:cs="Times New Roman" w:hint="eastAsia"/>
          <w:kern w:val="0"/>
          <w:szCs w:val="24"/>
        </w:rPr>
        <w:t>年度）</w:t>
      </w:r>
    </w:p>
    <w:p w14:paraId="7EE423A9" w14:textId="77777777" w:rsidR="00394B07" w:rsidRPr="00657429" w:rsidRDefault="00394B07"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657429">
        <w:rPr>
          <w:rFonts w:ascii="HG丸ｺﾞｼｯｸM-PRO" w:eastAsia="HG丸ｺﾞｼｯｸM-PRO" w:hAnsi="HG丸ｺﾞｼｯｸM-PRO" w:cs="Times New Roman"/>
          <w:kern w:val="0"/>
          <w:szCs w:val="24"/>
        </w:rPr>
        <w:t>（４）産業振興促進事項</w:t>
      </w:r>
    </w:p>
    <w:p w14:paraId="11390D13" w14:textId="77777777" w:rsidR="00394B07" w:rsidRPr="00657429" w:rsidRDefault="00DE4C9F" w:rsidP="00394B0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57429">
        <w:rPr>
          <w:rFonts w:ascii="HG丸ｺﾞｼｯｸM-PRO" w:eastAsia="HG丸ｺﾞｼｯｸM-PRO" w:hAnsi="HG丸ｺﾞｼｯｸM-PRO" w:cs="ＭＳ 明朝"/>
          <w:kern w:val="0"/>
          <w:szCs w:val="21"/>
        </w:rPr>
        <w:t>（５）公共施設等総合管理計画等との整合</w:t>
      </w:r>
    </w:p>
    <w:p w14:paraId="54B73CFC" w14:textId="746EA835" w:rsidR="00394B07" w:rsidRPr="00D52A19" w:rsidRDefault="00394B07" w:rsidP="000C2B90">
      <w:pPr>
        <w:overflowPunct w:val="0"/>
        <w:adjustRightInd w:val="0"/>
        <w:ind w:right="55"/>
        <w:contextualSpacing/>
        <w:textAlignment w:val="baseline"/>
        <w:rPr>
          <w:rFonts w:ascii="HG丸ｺﾞｼｯｸM-PRO" w:eastAsia="HG丸ｺﾞｼｯｸM-PRO" w:hAnsi="HG丸ｺﾞｼｯｸM-PRO" w:cs="Times New Roman"/>
          <w:b/>
          <w:color w:val="00B050"/>
          <w:kern w:val="0"/>
          <w:szCs w:val="24"/>
        </w:rPr>
      </w:pPr>
      <w:r w:rsidRPr="00D52A19">
        <w:rPr>
          <w:rFonts w:ascii="HG丸ｺﾞｼｯｸM-PRO" w:eastAsia="HG丸ｺﾞｼｯｸM-PRO" w:hAnsi="HG丸ｺﾞｼｯｸM-PRO" w:cs="Times New Roman"/>
          <w:b/>
          <w:color w:val="00B050"/>
          <w:kern w:val="0"/>
          <w:szCs w:val="24"/>
        </w:rPr>
        <w:t>４　地域における情報化</w:t>
      </w:r>
      <w:r w:rsidR="00AE5AB5">
        <w:rPr>
          <w:rFonts w:ascii="HG丸ｺﾞｼｯｸM-PRO" w:eastAsia="HG丸ｺﾞｼｯｸM-PRO" w:hAnsi="HG丸ｺﾞｼｯｸM-PRO" w:cs="Times New Roman"/>
          <w:b/>
          <w:color w:val="00B050"/>
          <w:kern w:val="0"/>
          <w:szCs w:val="24"/>
        </w:rPr>
        <w:t xml:space="preserve">　</w:t>
      </w:r>
      <w:r w:rsidR="00AE5AB5">
        <w:rPr>
          <w:rFonts w:ascii="HG丸ｺﾞｼｯｸM-PRO" w:eastAsia="HG丸ｺﾞｼｯｸM-PRO" w:hAnsi="HG丸ｺﾞｼｯｸM-PRO" w:cs="Times New Roman" w:hint="eastAsia"/>
          <w:color w:val="00B050"/>
          <w:kern w:val="0"/>
          <w:sz w:val="22"/>
          <w:szCs w:val="24"/>
        </w:rPr>
        <w:t>・・・・・・・</w:t>
      </w:r>
      <w:r w:rsidR="00AE5AB5" w:rsidRPr="00F742E0">
        <w:rPr>
          <w:rFonts w:ascii="HG丸ｺﾞｼｯｸM-PRO" w:eastAsia="HG丸ｺﾞｼｯｸM-PRO" w:hAnsi="HG丸ｺﾞｼｯｸM-PRO" w:cs="Times New Roman" w:hint="eastAsia"/>
          <w:color w:val="00B050"/>
          <w:kern w:val="0"/>
          <w:sz w:val="22"/>
          <w:szCs w:val="24"/>
        </w:rPr>
        <w:t>・・・・・</w:t>
      </w:r>
      <w:r w:rsidR="00EB5FFF" w:rsidRPr="00F742E0">
        <w:rPr>
          <w:rFonts w:ascii="HG丸ｺﾞｼｯｸM-PRO" w:eastAsia="HG丸ｺﾞｼｯｸM-PRO" w:hAnsi="HG丸ｺﾞｼｯｸM-PRO" w:cs="Times New Roman" w:hint="eastAsia"/>
          <w:b/>
          <w:color w:val="00B050"/>
          <w:kern w:val="0"/>
          <w:sz w:val="22"/>
          <w:szCs w:val="24"/>
        </w:rPr>
        <w:t>・・・・・・・</w:t>
      </w:r>
      <w:r w:rsidR="00AE5AB5" w:rsidRPr="00F742E0">
        <w:rPr>
          <w:rFonts w:ascii="HG丸ｺﾞｼｯｸM-PRO" w:eastAsia="HG丸ｺﾞｼｯｸM-PRO" w:hAnsi="HG丸ｺﾞｼｯｸM-PRO" w:cs="Times New Roman" w:hint="eastAsia"/>
          <w:color w:val="00B050"/>
          <w:kern w:val="0"/>
          <w:sz w:val="22"/>
          <w:szCs w:val="24"/>
        </w:rPr>
        <w:t>・・・</w:t>
      </w:r>
      <w:r w:rsidR="00F742E0" w:rsidRPr="00F742E0">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 xml:space="preserve">　２０</w:t>
      </w:r>
      <w:r w:rsidR="00AE5AB5" w:rsidRPr="0022596D">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２１</w:t>
      </w:r>
    </w:p>
    <w:p w14:paraId="14AB7A66" w14:textId="77777777" w:rsidR="00394B07" w:rsidRPr="00657429" w:rsidRDefault="00394B07" w:rsidP="00394B07">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657429">
        <w:rPr>
          <w:rFonts w:ascii="HG丸ｺﾞｼｯｸM-PRO" w:eastAsia="HG丸ｺﾞｼｯｸM-PRO" w:hAnsi="HG丸ｺﾞｼｯｸM-PRO" w:cs="Times New Roman" w:hint="eastAsia"/>
          <w:kern w:val="0"/>
          <w:szCs w:val="24"/>
        </w:rPr>
        <w:t>（１）現況と問題点</w:t>
      </w:r>
    </w:p>
    <w:p w14:paraId="11834F48" w14:textId="77777777" w:rsidR="00394B07" w:rsidRPr="00657429" w:rsidRDefault="00394B07" w:rsidP="00394B07">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657429">
        <w:rPr>
          <w:rFonts w:ascii="HG丸ｺﾞｼｯｸM-PRO" w:eastAsia="HG丸ｺﾞｼｯｸM-PRO" w:hAnsi="HG丸ｺﾞｼｯｸM-PRO" w:cs="Times New Roman" w:hint="eastAsia"/>
          <w:kern w:val="0"/>
          <w:szCs w:val="24"/>
        </w:rPr>
        <w:t>（２）その対策</w:t>
      </w:r>
    </w:p>
    <w:p w14:paraId="758547C8" w14:textId="77777777" w:rsidR="00394B07" w:rsidRPr="00657429" w:rsidRDefault="00394B07" w:rsidP="00394B07">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657429">
        <w:rPr>
          <w:rFonts w:ascii="HG丸ｺﾞｼｯｸM-PRO" w:eastAsia="HG丸ｺﾞｼｯｸM-PRO" w:hAnsi="HG丸ｺﾞｼｯｸM-PRO" w:cs="Times New Roman" w:hint="eastAsia"/>
          <w:kern w:val="0"/>
          <w:szCs w:val="24"/>
        </w:rPr>
        <w:t>（３）事業計画</w:t>
      </w:r>
      <w:r w:rsidR="00B13AF3" w:rsidRPr="00657429">
        <w:rPr>
          <w:rFonts w:ascii="HG丸ｺﾞｼｯｸM-PRO" w:eastAsia="HG丸ｺﾞｼｯｸM-PRO" w:hAnsi="HG丸ｺﾞｼｯｸM-PRO" w:cs="Times New Roman" w:hint="eastAsia"/>
          <w:kern w:val="0"/>
          <w:szCs w:val="24"/>
        </w:rPr>
        <w:t>（令和３年度～令和７年度）</w:t>
      </w:r>
    </w:p>
    <w:p w14:paraId="151FC091" w14:textId="77777777" w:rsidR="00394B07" w:rsidRPr="00657429" w:rsidRDefault="00DE4C9F" w:rsidP="00394B0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sectPr w:rsidR="00394B07" w:rsidRPr="00657429" w:rsidSect="001C0E0D">
          <w:type w:val="continuous"/>
          <w:pgSz w:w="11906" w:h="16838" w:code="9"/>
          <w:pgMar w:top="1134" w:right="1304" w:bottom="1418" w:left="1191" w:header="851" w:footer="720" w:gutter="0"/>
          <w:pgNumType w:start="1"/>
          <w:cols w:space="720"/>
          <w:noEndnote/>
          <w:docGrid w:type="linesAndChars" w:linePitch="324" w:charSpace="2886"/>
        </w:sectPr>
      </w:pPr>
      <w:r w:rsidRPr="00657429">
        <w:rPr>
          <w:rFonts w:ascii="HG丸ｺﾞｼｯｸM-PRO" w:eastAsia="HG丸ｺﾞｼｯｸM-PRO" w:hAnsi="HG丸ｺﾞｼｯｸM-PRO" w:cs="ＭＳ 明朝"/>
          <w:kern w:val="0"/>
          <w:szCs w:val="21"/>
        </w:rPr>
        <w:t>（４）公共施設等総合管理計画等との整合</w:t>
      </w:r>
    </w:p>
    <w:p w14:paraId="7E2B265B" w14:textId="41A4E23C" w:rsidR="00394B07" w:rsidRPr="00D52A19" w:rsidRDefault="00394B07" w:rsidP="000C2B90">
      <w:pPr>
        <w:overflowPunct w:val="0"/>
        <w:adjustRightInd w:val="0"/>
        <w:ind w:right="55"/>
        <w:contextualSpacing/>
        <w:textAlignment w:val="baseline"/>
        <w:rPr>
          <w:rFonts w:ascii="HG丸ｺﾞｼｯｸM-PRO" w:eastAsia="HG丸ｺﾞｼｯｸM-PRO" w:hAnsi="HG丸ｺﾞｼｯｸM-PRO" w:cs="Times New Roman"/>
          <w:b/>
          <w:color w:val="00B050"/>
          <w:kern w:val="0"/>
          <w:szCs w:val="24"/>
        </w:rPr>
      </w:pPr>
      <w:r w:rsidRPr="00D52A19">
        <w:rPr>
          <w:rFonts w:ascii="HG丸ｺﾞｼｯｸM-PRO" w:eastAsia="HG丸ｺﾞｼｯｸM-PRO" w:hAnsi="HG丸ｺﾞｼｯｸM-PRO" w:cs="Times New Roman"/>
          <w:b/>
          <w:color w:val="00B050"/>
          <w:kern w:val="0"/>
          <w:szCs w:val="24"/>
        </w:rPr>
        <w:t>5　交通施設の整備、交通手段の確保</w:t>
      </w:r>
      <w:r w:rsidR="00AE5AB5">
        <w:rPr>
          <w:rFonts w:ascii="HG丸ｺﾞｼｯｸM-PRO" w:eastAsia="HG丸ｺﾞｼｯｸM-PRO" w:hAnsi="HG丸ｺﾞｼｯｸM-PRO" w:cs="Times New Roman"/>
          <w:b/>
          <w:color w:val="00B050"/>
          <w:kern w:val="0"/>
          <w:szCs w:val="24"/>
        </w:rPr>
        <w:t xml:space="preserve">　</w:t>
      </w:r>
      <w:r w:rsidR="00AE5AB5" w:rsidRPr="00F742E0">
        <w:rPr>
          <w:rFonts w:ascii="HG丸ｺﾞｼｯｸM-PRO" w:eastAsia="HG丸ｺﾞｼｯｸM-PRO" w:hAnsi="HG丸ｺﾞｼｯｸM-PRO" w:cs="Times New Roman" w:hint="eastAsia"/>
          <w:color w:val="00B050"/>
          <w:kern w:val="0"/>
          <w:sz w:val="22"/>
          <w:szCs w:val="24"/>
        </w:rPr>
        <w:t>・・</w:t>
      </w:r>
      <w:r w:rsidR="00EB5FFF" w:rsidRPr="00F742E0">
        <w:rPr>
          <w:rFonts w:ascii="HG丸ｺﾞｼｯｸM-PRO" w:eastAsia="HG丸ｺﾞｼｯｸM-PRO" w:hAnsi="HG丸ｺﾞｼｯｸM-PRO" w:cs="Times New Roman" w:hint="eastAsia"/>
          <w:b/>
          <w:color w:val="00B050"/>
          <w:kern w:val="0"/>
          <w:sz w:val="22"/>
          <w:szCs w:val="24"/>
        </w:rPr>
        <w:t>・・・・・・</w:t>
      </w:r>
      <w:r w:rsidR="00AE5AB5" w:rsidRPr="00F742E0">
        <w:rPr>
          <w:rFonts w:ascii="HG丸ｺﾞｼｯｸM-PRO" w:eastAsia="HG丸ｺﾞｼｯｸM-PRO" w:hAnsi="HG丸ｺﾞｼｯｸM-PRO" w:cs="Times New Roman" w:hint="eastAsia"/>
          <w:color w:val="00B050"/>
          <w:kern w:val="0"/>
          <w:sz w:val="22"/>
          <w:szCs w:val="24"/>
        </w:rPr>
        <w:t>・</w:t>
      </w:r>
      <w:r w:rsidR="00EB5FFF" w:rsidRPr="00F742E0">
        <w:rPr>
          <w:rFonts w:ascii="HG丸ｺﾞｼｯｸM-PRO" w:eastAsia="HG丸ｺﾞｼｯｸM-PRO" w:hAnsi="HG丸ｺﾞｼｯｸM-PRO" w:cs="Times New Roman" w:hint="eastAsia"/>
          <w:color w:val="00B050"/>
          <w:kern w:val="0"/>
          <w:sz w:val="22"/>
          <w:szCs w:val="24"/>
        </w:rPr>
        <w:t>・・・・・・・・</w:t>
      </w:r>
      <w:r w:rsidR="000A1BBE">
        <w:rPr>
          <w:rFonts w:ascii="HG丸ｺﾞｼｯｸM-PRO" w:eastAsia="HG丸ｺﾞｼｯｸM-PRO" w:hAnsi="HG丸ｺﾞｼｯｸM-PRO" w:cs="Times New Roman" w:hint="eastAsia"/>
          <w:color w:val="00B050"/>
          <w:kern w:val="0"/>
          <w:sz w:val="22"/>
          <w:szCs w:val="24"/>
        </w:rPr>
        <w:t xml:space="preserve">　</w:t>
      </w:r>
      <w:r w:rsidR="0027257C">
        <w:rPr>
          <w:rFonts w:ascii="HG丸ｺﾞｼｯｸM-PRO" w:eastAsia="HG丸ｺﾞｼｯｸM-PRO" w:hAnsi="HG丸ｺﾞｼｯｸM-PRO" w:cs="Times New Roman" w:hint="eastAsia"/>
          <w:color w:val="00B050"/>
          <w:kern w:val="0"/>
          <w:sz w:val="22"/>
          <w:szCs w:val="24"/>
        </w:rPr>
        <w:t>２１</w:t>
      </w:r>
      <w:r w:rsidR="00AE5AB5" w:rsidRPr="0022596D">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２５</w:t>
      </w:r>
    </w:p>
    <w:p w14:paraId="586B6D4A" w14:textId="77777777" w:rsidR="00394B07" w:rsidRPr="00657429" w:rsidRDefault="00394B07" w:rsidP="00394B07">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657429">
        <w:rPr>
          <w:rFonts w:ascii="HG丸ｺﾞｼｯｸM-PRO" w:eastAsia="HG丸ｺﾞｼｯｸM-PRO" w:hAnsi="HG丸ｺﾞｼｯｸM-PRO" w:cs="Times New Roman" w:hint="eastAsia"/>
          <w:kern w:val="0"/>
          <w:szCs w:val="24"/>
        </w:rPr>
        <w:t>（１）現況と問題点</w:t>
      </w:r>
    </w:p>
    <w:p w14:paraId="2C4C9004" w14:textId="77777777" w:rsidR="00394B07" w:rsidRPr="00657429" w:rsidRDefault="00394B07" w:rsidP="00394B07">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657429">
        <w:rPr>
          <w:rFonts w:ascii="HG丸ｺﾞｼｯｸM-PRO" w:eastAsia="HG丸ｺﾞｼｯｸM-PRO" w:hAnsi="HG丸ｺﾞｼｯｸM-PRO" w:cs="Times New Roman" w:hint="eastAsia"/>
          <w:kern w:val="0"/>
          <w:szCs w:val="24"/>
        </w:rPr>
        <w:t>（２）その対策</w:t>
      </w:r>
    </w:p>
    <w:p w14:paraId="103DC505" w14:textId="77777777" w:rsidR="00394B07" w:rsidRPr="00657429" w:rsidRDefault="00394B07" w:rsidP="00394B07">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657429">
        <w:rPr>
          <w:rFonts w:ascii="HG丸ｺﾞｼｯｸM-PRO" w:eastAsia="HG丸ｺﾞｼｯｸM-PRO" w:hAnsi="HG丸ｺﾞｼｯｸM-PRO" w:cs="Times New Roman" w:hint="eastAsia"/>
          <w:kern w:val="0"/>
          <w:szCs w:val="24"/>
        </w:rPr>
        <w:t>（３）事業計画</w:t>
      </w:r>
      <w:r w:rsidR="00B13AF3" w:rsidRPr="00657429">
        <w:rPr>
          <w:rFonts w:ascii="HG丸ｺﾞｼｯｸM-PRO" w:eastAsia="HG丸ｺﾞｼｯｸM-PRO" w:hAnsi="HG丸ｺﾞｼｯｸM-PRO" w:cs="Times New Roman" w:hint="eastAsia"/>
          <w:kern w:val="0"/>
          <w:szCs w:val="24"/>
        </w:rPr>
        <w:t>（令和３年度～令和７年度）</w:t>
      </w:r>
    </w:p>
    <w:p w14:paraId="2CBC02F2" w14:textId="77777777" w:rsidR="00394B07" w:rsidRPr="00657429" w:rsidRDefault="00DE4C9F" w:rsidP="00394B0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sectPr w:rsidR="00394B07" w:rsidRPr="00657429" w:rsidSect="001C0E0D">
          <w:type w:val="continuous"/>
          <w:pgSz w:w="11906" w:h="16838" w:code="9"/>
          <w:pgMar w:top="1134" w:right="1304" w:bottom="1418" w:left="1191" w:header="851" w:footer="720" w:gutter="0"/>
          <w:pgNumType w:start="1"/>
          <w:cols w:space="720"/>
          <w:noEndnote/>
          <w:docGrid w:type="linesAndChars" w:linePitch="324" w:charSpace="2886"/>
        </w:sectPr>
      </w:pPr>
      <w:r w:rsidRPr="00657429">
        <w:rPr>
          <w:rFonts w:ascii="HG丸ｺﾞｼｯｸM-PRO" w:eastAsia="HG丸ｺﾞｼｯｸM-PRO" w:hAnsi="HG丸ｺﾞｼｯｸM-PRO" w:cs="ＭＳ 明朝"/>
          <w:kern w:val="0"/>
          <w:szCs w:val="21"/>
        </w:rPr>
        <w:t>（４）公共施設等総合管理計画等との整合</w:t>
      </w:r>
    </w:p>
    <w:p w14:paraId="43C9C53F" w14:textId="14212D99" w:rsidR="002124AE" w:rsidRPr="0022596D" w:rsidRDefault="00394B07" w:rsidP="000C2B90">
      <w:pPr>
        <w:overflowPunct w:val="0"/>
        <w:adjustRightInd w:val="0"/>
        <w:ind w:right="55"/>
        <w:contextualSpacing/>
        <w:textAlignment w:val="baseline"/>
        <w:rPr>
          <w:rFonts w:ascii="HG丸ｺﾞｼｯｸM-PRO" w:eastAsia="HG丸ｺﾞｼｯｸM-PRO" w:hAnsi="HG丸ｺﾞｼｯｸM-PRO" w:cs="Times New Roman"/>
          <w:color w:val="00B050"/>
          <w:kern w:val="0"/>
          <w:sz w:val="22"/>
          <w:szCs w:val="24"/>
        </w:rPr>
      </w:pPr>
      <w:r>
        <w:rPr>
          <w:rFonts w:ascii="HG丸ｺﾞｼｯｸM-PRO" w:eastAsia="HG丸ｺﾞｼｯｸM-PRO" w:hAnsi="HG丸ｺﾞｼｯｸM-PRO" w:cs="Times New Roman" w:hint="eastAsia"/>
          <w:b/>
          <w:color w:val="00B050"/>
          <w:kern w:val="0"/>
          <w:sz w:val="22"/>
          <w:szCs w:val="24"/>
        </w:rPr>
        <w:t>６</w:t>
      </w:r>
      <w:r w:rsidR="002124AE" w:rsidRPr="0022596D">
        <w:rPr>
          <w:rFonts w:ascii="HG丸ｺﾞｼｯｸM-PRO" w:eastAsia="HG丸ｺﾞｼｯｸM-PRO" w:hAnsi="HG丸ｺﾞｼｯｸM-PRO" w:cs="Times New Roman" w:hint="eastAsia"/>
          <w:b/>
          <w:color w:val="00B050"/>
          <w:kern w:val="0"/>
          <w:sz w:val="22"/>
          <w:szCs w:val="24"/>
        </w:rPr>
        <w:t xml:space="preserve">　生活環境の整備</w:t>
      </w:r>
      <w:r w:rsidR="002124AE" w:rsidRPr="0022596D">
        <w:rPr>
          <w:rFonts w:ascii="HG丸ｺﾞｼｯｸM-PRO" w:eastAsia="HG丸ｺﾞｼｯｸM-PRO" w:hAnsi="HG丸ｺﾞｼｯｸM-PRO" w:cs="Times New Roman" w:hint="eastAsia"/>
          <w:kern w:val="0"/>
          <w:sz w:val="22"/>
          <w:szCs w:val="24"/>
        </w:rPr>
        <w:t xml:space="preserve">　</w:t>
      </w:r>
      <w:r w:rsidR="00AE5AB5">
        <w:rPr>
          <w:rFonts w:ascii="HG丸ｺﾞｼｯｸM-PRO" w:eastAsia="HG丸ｺﾞｼｯｸM-PRO" w:hAnsi="HG丸ｺﾞｼｯｸM-PRO" w:cs="Times New Roman" w:hint="eastAsia"/>
          <w:color w:val="00B050"/>
          <w:kern w:val="0"/>
          <w:sz w:val="22"/>
          <w:szCs w:val="24"/>
        </w:rPr>
        <w:t>・・・・</w:t>
      </w:r>
      <w:r w:rsidR="00AE5AB5" w:rsidRPr="00F742E0">
        <w:rPr>
          <w:rFonts w:ascii="HG丸ｺﾞｼｯｸM-PRO" w:eastAsia="HG丸ｺﾞｼｯｸM-PRO" w:hAnsi="HG丸ｺﾞｼｯｸM-PRO" w:cs="Times New Roman" w:hint="eastAsia"/>
          <w:color w:val="00B050"/>
          <w:kern w:val="0"/>
          <w:sz w:val="22"/>
          <w:szCs w:val="24"/>
        </w:rPr>
        <w:t>・・・・・</w:t>
      </w:r>
      <w:r w:rsidR="002124AE" w:rsidRPr="00F742E0">
        <w:rPr>
          <w:rFonts w:ascii="HG丸ｺﾞｼｯｸM-PRO" w:eastAsia="HG丸ｺﾞｼｯｸM-PRO" w:hAnsi="HG丸ｺﾞｼｯｸM-PRO" w:cs="Times New Roman" w:hint="eastAsia"/>
          <w:color w:val="00B050"/>
          <w:kern w:val="0"/>
          <w:sz w:val="22"/>
          <w:szCs w:val="24"/>
        </w:rPr>
        <w:t>・</w:t>
      </w:r>
      <w:r w:rsidR="00EB5FFF" w:rsidRPr="00F742E0">
        <w:rPr>
          <w:rFonts w:ascii="HG丸ｺﾞｼｯｸM-PRO" w:eastAsia="HG丸ｺﾞｼｯｸM-PRO" w:hAnsi="HG丸ｺﾞｼｯｸM-PRO" w:cs="Times New Roman" w:hint="eastAsia"/>
          <w:b/>
          <w:color w:val="00B050"/>
          <w:kern w:val="0"/>
          <w:sz w:val="22"/>
          <w:szCs w:val="24"/>
        </w:rPr>
        <w:t>・・・・・・・・・・・</w:t>
      </w:r>
      <w:r w:rsidR="00AE5AB5" w:rsidRPr="00F742E0">
        <w:rPr>
          <w:rFonts w:ascii="HG丸ｺﾞｼｯｸM-PRO" w:eastAsia="HG丸ｺﾞｼｯｸM-PRO" w:hAnsi="HG丸ｺﾞｼｯｸM-PRO" w:cs="Times New Roman" w:hint="eastAsia"/>
          <w:color w:val="00B050"/>
          <w:kern w:val="0"/>
          <w:sz w:val="22"/>
          <w:szCs w:val="24"/>
        </w:rPr>
        <w:t>・・・</w:t>
      </w:r>
      <w:r w:rsidR="000A1BBE">
        <w:rPr>
          <w:rFonts w:ascii="HG丸ｺﾞｼｯｸM-PRO" w:eastAsia="HG丸ｺﾞｼｯｸM-PRO" w:hAnsi="HG丸ｺﾞｼｯｸM-PRO" w:cs="Times New Roman" w:hint="eastAsia"/>
          <w:color w:val="00B050"/>
          <w:kern w:val="0"/>
          <w:sz w:val="22"/>
          <w:szCs w:val="24"/>
        </w:rPr>
        <w:t xml:space="preserve">　</w:t>
      </w:r>
      <w:r w:rsidR="0027257C">
        <w:rPr>
          <w:rFonts w:ascii="HG丸ｺﾞｼｯｸM-PRO" w:eastAsia="HG丸ｺﾞｼｯｸM-PRO" w:hAnsi="HG丸ｺﾞｼｯｸM-PRO" w:cs="Times New Roman" w:hint="eastAsia"/>
          <w:color w:val="00B050"/>
          <w:kern w:val="0"/>
          <w:sz w:val="22"/>
          <w:szCs w:val="24"/>
        </w:rPr>
        <w:t>２</w:t>
      </w:r>
      <w:r w:rsidR="00606E8D">
        <w:rPr>
          <w:rFonts w:ascii="HG丸ｺﾞｼｯｸM-PRO" w:eastAsia="HG丸ｺﾞｼｯｸM-PRO" w:hAnsi="HG丸ｺﾞｼｯｸM-PRO" w:cs="Times New Roman" w:hint="eastAsia"/>
          <w:color w:val="00B050"/>
          <w:kern w:val="0"/>
          <w:sz w:val="22"/>
          <w:szCs w:val="24"/>
        </w:rPr>
        <w:t>６</w:t>
      </w:r>
      <w:r w:rsidR="002124AE" w:rsidRPr="0022596D">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２８</w:t>
      </w:r>
    </w:p>
    <w:p w14:paraId="2EA0D8BB" w14:textId="77777777" w:rsidR="000C2B90" w:rsidRPr="00657429"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1"/>
        </w:rPr>
      </w:pPr>
      <w:r w:rsidRPr="00657429">
        <w:rPr>
          <w:rFonts w:ascii="HG丸ｺﾞｼｯｸM-PRO" w:eastAsia="HG丸ｺﾞｼｯｸM-PRO" w:hAnsi="HG丸ｺﾞｼｯｸM-PRO" w:cs="Times New Roman" w:hint="eastAsia"/>
          <w:kern w:val="0"/>
          <w:szCs w:val="21"/>
        </w:rPr>
        <w:t>（１）現況と問題点</w:t>
      </w:r>
    </w:p>
    <w:p w14:paraId="6BA7456A" w14:textId="77777777" w:rsidR="000C2B90" w:rsidRPr="00657429"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1"/>
        </w:rPr>
      </w:pPr>
      <w:r w:rsidRPr="00657429">
        <w:rPr>
          <w:rFonts w:ascii="HG丸ｺﾞｼｯｸM-PRO" w:eastAsia="HG丸ｺﾞｼｯｸM-PRO" w:hAnsi="HG丸ｺﾞｼｯｸM-PRO" w:cs="Times New Roman" w:hint="eastAsia"/>
          <w:kern w:val="0"/>
          <w:szCs w:val="21"/>
        </w:rPr>
        <w:t>（２）その対策</w:t>
      </w:r>
    </w:p>
    <w:p w14:paraId="0B1ED84A" w14:textId="77777777" w:rsidR="000C2B90" w:rsidRPr="00657429"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1"/>
        </w:rPr>
      </w:pPr>
      <w:r w:rsidRPr="00657429">
        <w:rPr>
          <w:rFonts w:ascii="HG丸ｺﾞｼｯｸM-PRO" w:eastAsia="HG丸ｺﾞｼｯｸM-PRO" w:hAnsi="HG丸ｺﾞｼｯｸM-PRO" w:cs="Times New Roman" w:hint="eastAsia"/>
          <w:kern w:val="0"/>
          <w:szCs w:val="21"/>
        </w:rPr>
        <w:t>（３）事業計画</w:t>
      </w:r>
      <w:r w:rsidR="00B13AF3" w:rsidRPr="00657429">
        <w:rPr>
          <w:rFonts w:ascii="HG丸ｺﾞｼｯｸM-PRO" w:eastAsia="HG丸ｺﾞｼｯｸM-PRO" w:hAnsi="HG丸ｺﾞｼｯｸM-PRO" w:cs="Times New Roman" w:hint="eastAsia"/>
          <w:kern w:val="0"/>
          <w:szCs w:val="21"/>
        </w:rPr>
        <w:t>（令和３年度～令和７年度）</w:t>
      </w:r>
    </w:p>
    <w:p w14:paraId="395C4E33" w14:textId="77777777" w:rsidR="00394B07" w:rsidRPr="00657429" w:rsidRDefault="00DE4C9F" w:rsidP="00394B0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57429">
        <w:rPr>
          <w:rFonts w:ascii="HG丸ｺﾞｼｯｸM-PRO" w:eastAsia="HG丸ｺﾞｼｯｸM-PRO" w:hAnsi="HG丸ｺﾞｼｯｸM-PRO" w:cs="ＭＳ 明朝"/>
          <w:kern w:val="0"/>
          <w:szCs w:val="21"/>
        </w:rPr>
        <w:t>（４）公共施設等総合管理計画等との整合</w:t>
      </w:r>
    </w:p>
    <w:p w14:paraId="2530C0AA" w14:textId="77777777" w:rsidR="00394B07" w:rsidRPr="00657429" w:rsidRDefault="00394B07" w:rsidP="00394B07">
      <w:pPr>
        <w:overflowPunct w:val="0"/>
        <w:adjustRightInd w:val="0"/>
        <w:spacing w:line="290" w:lineRule="exact"/>
        <w:textAlignment w:val="baseline"/>
        <w:rPr>
          <w:rFonts w:ascii="HG丸ｺﾞｼｯｸM-PRO" w:eastAsia="HG丸ｺﾞｼｯｸM-PRO" w:hAnsi="HG丸ｺﾞｼｯｸM-PRO" w:cs="ＭＳ 明朝"/>
          <w:b/>
          <w:kern w:val="0"/>
          <w:szCs w:val="21"/>
        </w:rPr>
        <w:sectPr w:rsidR="00394B07" w:rsidRPr="00657429" w:rsidSect="001C0E0D">
          <w:type w:val="continuous"/>
          <w:pgSz w:w="11906" w:h="16838" w:code="9"/>
          <w:pgMar w:top="1134" w:right="1304" w:bottom="1418" w:left="1191" w:header="851" w:footer="720" w:gutter="0"/>
          <w:pgNumType w:start="1"/>
          <w:cols w:space="720"/>
          <w:noEndnote/>
          <w:docGrid w:type="linesAndChars" w:linePitch="324" w:charSpace="2886"/>
        </w:sectPr>
      </w:pPr>
    </w:p>
    <w:p w14:paraId="5A5BEDD5" w14:textId="1BD1DECC" w:rsidR="002124AE" w:rsidRPr="0022596D" w:rsidRDefault="00394B07" w:rsidP="000C2B90">
      <w:pPr>
        <w:overflowPunct w:val="0"/>
        <w:adjustRightInd w:val="0"/>
        <w:ind w:right="55"/>
        <w:contextualSpacing/>
        <w:textAlignment w:val="baseline"/>
        <w:rPr>
          <w:rFonts w:ascii="HG丸ｺﾞｼｯｸM-PRO" w:eastAsia="HG丸ｺﾞｼｯｸM-PRO" w:hAnsi="HG丸ｺﾞｼｯｸM-PRO" w:cs="Times New Roman"/>
          <w:color w:val="00B050"/>
          <w:kern w:val="0"/>
          <w:sz w:val="22"/>
          <w:szCs w:val="24"/>
        </w:rPr>
      </w:pPr>
      <w:r w:rsidRPr="00D52A19">
        <w:rPr>
          <w:rFonts w:ascii="HG丸ｺﾞｼｯｸM-PRO" w:eastAsia="HG丸ｺﾞｼｯｸM-PRO" w:hAnsi="HG丸ｺﾞｼｯｸM-PRO" w:cs="Times New Roman"/>
          <w:b/>
          <w:color w:val="00B050"/>
          <w:kern w:val="0"/>
          <w:sz w:val="22"/>
          <w:szCs w:val="24"/>
        </w:rPr>
        <w:t>７</w:t>
      </w:r>
      <w:r w:rsidR="002124AE" w:rsidRPr="00D52A19">
        <w:rPr>
          <w:rFonts w:ascii="HG丸ｺﾞｼｯｸM-PRO" w:eastAsia="HG丸ｺﾞｼｯｸM-PRO" w:hAnsi="HG丸ｺﾞｼｯｸM-PRO" w:cs="Times New Roman"/>
          <w:b/>
          <w:color w:val="00B050"/>
          <w:kern w:val="0"/>
          <w:sz w:val="22"/>
          <w:szCs w:val="24"/>
        </w:rPr>
        <w:t xml:space="preserve">　</w:t>
      </w:r>
      <w:r w:rsidRPr="00D52A19">
        <w:rPr>
          <w:rFonts w:ascii="HG丸ｺﾞｼｯｸM-PRO" w:eastAsia="HG丸ｺﾞｼｯｸM-PRO" w:hAnsi="HG丸ｺﾞｼｯｸM-PRO" w:cs="Times New Roman"/>
          <w:b/>
          <w:color w:val="00B050"/>
          <w:kern w:val="0"/>
          <w:sz w:val="22"/>
          <w:szCs w:val="24"/>
        </w:rPr>
        <w:t>子育て環境の確保、</w:t>
      </w:r>
      <w:r w:rsidR="002124AE" w:rsidRPr="00D52A19">
        <w:rPr>
          <w:rFonts w:ascii="HG丸ｺﾞｼｯｸM-PRO" w:eastAsia="HG丸ｺﾞｼｯｸM-PRO" w:hAnsi="HG丸ｺﾞｼｯｸM-PRO" w:cs="Times New Roman" w:hint="eastAsia"/>
          <w:b/>
          <w:color w:val="00B050"/>
          <w:kern w:val="0"/>
          <w:sz w:val="22"/>
          <w:szCs w:val="24"/>
        </w:rPr>
        <w:t>高齢者等の保健及び福祉の向上及び増進</w:t>
      </w:r>
      <w:r w:rsidR="002124AE" w:rsidRPr="0022596D">
        <w:rPr>
          <w:rFonts w:ascii="HG丸ｺﾞｼｯｸM-PRO" w:eastAsia="HG丸ｺﾞｼｯｸM-PRO" w:hAnsi="HG丸ｺﾞｼｯｸM-PRO" w:cs="Times New Roman" w:hint="eastAsia"/>
          <w:kern w:val="0"/>
          <w:sz w:val="22"/>
          <w:szCs w:val="24"/>
        </w:rPr>
        <w:t xml:space="preserve">　</w:t>
      </w:r>
      <w:r w:rsidR="000A1BBE">
        <w:rPr>
          <w:rFonts w:ascii="HG丸ｺﾞｼｯｸM-PRO" w:eastAsia="HG丸ｺﾞｼｯｸM-PRO" w:hAnsi="HG丸ｺﾞｼｯｸM-PRO" w:cs="Times New Roman" w:hint="eastAsia"/>
          <w:color w:val="00B050"/>
          <w:kern w:val="0"/>
          <w:sz w:val="22"/>
          <w:szCs w:val="24"/>
        </w:rPr>
        <w:t xml:space="preserve">・・・・　</w:t>
      </w:r>
      <w:r w:rsidR="00F742E0">
        <w:rPr>
          <w:rFonts w:ascii="HG丸ｺﾞｼｯｸM-PRO" w:eastAsia="HG丸ｺﾞｼｯｸM-PRO" w:hAnsi="HG丸ｺﾞｼｯｸM-PRO" w:cs="Times New Roman" w:hint="eastAsia"/>
          <w:color w:val="00B050"/>
          <w:kern w:val="0"/>
          <w:sz w:val="22"/>
          <w:szCs w:val="24"/>
        </w:rPr>
        <w:t>2</w:t>
      </w:r>
      <w:r w:rsidR="00606E8D">
        <w:rPr>
          <w:rFonts w:ascii="HG丸ｺﾞｼｯｸM-PRO" w:eastAsia="HG丸ｺﾞｼｯｸM-PRO" w:hAnsi="HG丸ｺﾞｼｯｸM-PRO" w:cs="Times New Roman" w:hint="eastAsia"/>
          <w:color w:val="00B050"/>
          <w:kern w:val="0"/>
          <w:sz w:val="22"/>
          <w:szCs w:val="24"/>
        </w:rPr>
        <w:t>９</w:t>
      </w:r>
      <w:r w:rsidR="00E73AC6" w:rsidRPr="0022596D">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３２</w:t>
      </w:r>
    </w:p>
    <w:p w14:paraId="775464BC" w14:textId="77777777" w:rsidR="00EB5FFF" w:rsidRPr="00657429" w:rsidRDefault="000C2B90" w:rsidP="000C2B90">
      <w:pPr>
        <w:overflowPunct w:val="0"/>
        <w:adjustRightInd w:val="0"/>
        <w:ind w:right="55"/>
        <w:contextualSpacing/>
        <w:textAlignment w:val="baseline"/>
        <w:rPr>
          <w:rFonts w:ascii="HG丸ｺﾞｼｯｸM-PRO" w:eastAsia="HG丸ｺﾞｼｯｸM-PRO" w:hAnsi="HG丸ｺﾞｼｯｸM-PRO" w:cs="Times New Roman"/>
          <w:b/>
          <w:kern w:val="0"/>
          <w:szCs w:val="24"/>
        </w:rPr>
      </w:pPr>
      <w:r w:rsidRPr="00657429">
        <w:rPr>
          <w:rFonts w:ascii="HG丸ｺﾞｼｯｸM-PRO" w:eastAsia="HG丸ｺﾞｼｯｸM-PRO" w:hAnsi="HG丸ｺﾞｼｯｸM-PRO" w:cs="Times New Roman" w:hint="eastAsia"/>
          <w:kern w:val="0"/>
          <w:szCs w:val="24"/>
        </w:rPr>
        <w:t>（１）現況と問題点</w:t>
      </w:r>
      <w:r w:rsidR="00AE5AB5" w:rsidRPr="00657429">
        <w:rPr>
          <w:rFonts w:ascii="HG丸ｺﾞｼｯｸM-PRO" w:eastAsia="HG丸ｺﾞｼｯｸM-PRO" w:hAnsi="HG丸ｺﾞｼｯｸM-PRO" w:cs="Times New Roman" w:hint="eastAsia"/>
          <w:kern w:val="0"/>
          <w:szCs w:val="24"/>
        </w:rPr>
        <w:t xml:space="preserve">　　　　　　　　　　　　　　</w:t>
      </w:r>
      <w:r w:rsidR="00EB5FFF" w:rsidRPr="00657429">
        <w:rPr>
          <w:rFonts w:ascii="HG丸ｺﾞｼｯｸM-PRO" w:eastAsia="HG丸ｺﾞｼｯｸM-PRO" w:hAnsi="HG丸ｺﾞｼｯｸM-PRO" w:cs="Times New Roman" w:hint="eastAsia"/>
          <w:b/>
          <w:kern w:val="0"/>
          <w:szCs w:val="24"/>
        </w:rPr>
        <w:t xml:space="preserve">　</w:t>
      </w:r>
    </w:p>
    <w:p w14:paraId="441E6C1C" w14:textId="7BA98391" w:rsidR="000C2B90" w:rsidRPr="00657429"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657429">
        <w:rPr>
          <w:rFonts w:ascii="HG丸ｺﾞｼｯｸM-PRO" w:eastAsia="HG丸ｺﾞｼｯｸM-PRO" w:hAnsi="HG丸ｺﾞｼｯｸM-PRO" w:cs="Times New Roman" w:hint="eastAsia"/>
          <w:kern w:val="0"/>
          <w:szCs w:val="24"/>
        </w:rPr>
        <w:t>（２）その対策</w:t>
      </w:r>
    </w:p>
    <w:p w14:paraId="5E263F65" w14:textId="77777777" w:rsidR="000C2B90" w:rsidRPr="00657429"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657429">
        <w:rPr>
          <w:rFonts w:ascii="HG丸ｺﾞｼｯｸM-PRO" w:eastAsia="HG丸ｺﾞｼｯｸM-PRO" w:hAnsi="HG丸ｺﾞｼｯｸM-PRO" w:cs="Times New Roman" w:hint="eastAsia"/>
          <w:kern w:val="0"/>
          <w:szCs w:val="24"/>
        </w:rPr>
        <w:t>（３）事業計画</w:t>
      </w:r>
      <w:r w:rsidR="00B13AF3" w:rsidRPr="00657429">
        <w:rPr>
          <w:rFonts w:ascii="HG丸ｺﾞｼｯｸM-PRO" w:eastAsia="HG丸ｺﾞｼｯｸM-PRO" w:hAnsi="HG丸ｺﾞｼｯｸM-PRO" w:cs="Times New Roman" w:hint="eastAsia"/>
          <w:kern w:val="0"/>
          <w:szCs w:val="24"/>
        </w:rPr>
        <w:t>（令和３年度～令和７年度）</w:t>
      </w:r>
    </w:p>
    <w:p w14:paraId="7C5ADBA1" w14:textId="77777777" w:rsidR="00394B07" w:rsidRPr="00657429" w:rsidRDefault="00DE4C9F" w:rsidP="00394B0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57429">
        <w:rPr>
          <w:rFonts w:ascii="HG丸ｺﾞｼｯｸM-PRO" w:eastAsia="HG丸ｺﾞｼｯｸM-PRO" w:hAnsi="HG丸ｺﾞｼｯｸM-PRO" w:cs="ＭＳ 明朝"/>
          <w:kern w:val="0"/>
          <w:szCs w:val="21"/>
        </w:rPr>
        <w:t>（４）公共施設等総合管理計画等との整合</w:t>
      </w:r>
    </w:p>
    <w:p w14:paraId="44A8BCCE" w14:textId="77777777" w:rsidR="00394B07" w:rsidRPr="00657429" w:rsidRDefault="00394B07" w:rsidP="00394B07">
      <w:pPr>
        <w:overflowPunct w:val="0"/>
        <w:adjustRightInd w:val="0"/>
        <w:spacing w:line="290" w:lineRule="exact"/>
        <w:textAlignment w:val="baseline"/>
        <w:rPr>
          <w:rFonts w:ascii="HG丸ｺﾞｼｯｸM-PRO" w:eastAsia="HG丸ｺﾞｼｯｸM-PRO" w:hAnsi="HG丸ｺﾞｼｯｸM-PRO" w:cs="ＭＳ 明朝"/>
          <w:b/>
          <w:kern w:val="0"/>
          <w:sz w:val="24"/>
          <w:szCs w:val="21"/>
        </w:rPr>
        <w:sectPr w:rsidR="00394B07" w:rsidRPr="00657429" w:rsidSect="001C0E0D">
          <w:type w:val="continuous"/>
          <w:pgSz w:w="11906" w:h="16838" w:code="9"/>
          <w:pgMar w:top="1134" w:right="1304" w:bottom="1418" w:left="1191" w:header="851" w:footer="720" w:gutter="0"/>
          <w:pgNumType w:start="1"/>
          <w:cols w:space="720"/>
          <w:noEndnote/>
          <w:docGrid w:type="linesAndChars" w:linePitch="324" w:charSpace="2886"/>
        </w:sectPr>
      </w:pPr>
    </w:p>
    <w:p w14:paraId="185FF47E" w14:textId="09C0AD55" w:rsidR="0040391F" w:rsidRPr="0022596D" w:rsidRDefault="00394B07" w:rsidP="0040391F">
      <w:pPr>
        <w:overflowPunct w:val="0"/>
        <w:adjustRightInd w:val="0"/>
        <w:ind w:right="55"/>
        <w:contextualSpacing/>
        <w:textAlignment w:val="baseline"/>
        <w:rPr>
          <w:rFonts w:ascii="HG丸ｺﾞｼｯｸM-PRO" w:eastAsia="HG丸ｺﾞｼｯｸM-PRO" w:hAnsi="HG丸ｺﾞｼｯｸM-PRO" w:cs="Times New Roman"/>
          <w:color w:val="00B050"/>
          <w:kern w:val="0"/>
          <w:sz w:val="22"/>
          <w:szCs w:val="24"/>
        </w:rPr>
      </w:pPr>
      <w:r>
        <w:rPr>
          <w:rFonts w:ascii="HG丸ｺﾞｼｯｸM-PRO" w:eastAsia="HG丸ｺﾞｼｯｸM-PRO" w:hAnsi="HG丸ｺﾞｼｯｸM-PRO" w:cs="Times New Roman"/>
          <w:b/>
          <w:color w:val="00B050"/>
          <w:kern w:val="0"/>
          <w:sz w:val="22"/>
          <w:szCs w:val="24"/>
        </w:rPr>
        <w:t>８</w:t>
      </w:r>
      <w:r w:rsidR="002124AE" w:rsidRPr="0022596D">
        <w:rPr>
          <w:rFonts w:ascii="HG丸ｺﾞｼｯｸM-PRO" w:eastAsia="HG丸ｺﾞｼｯｸM-PRO" w:hAnsi="HG丸ｺﾞｼｯｸM-PRO" w:cs="Times New Roman"/>
          <w:b/>
          <w:color w:val="00B050"/>
          <w:kern w:val="0"/>
          <w:sz w:val="22"/>
          <w:szCs w:val="24"/>
        </w:rPr>
        <w:t xml:space="preserve">　</w:t>
      </w:r>
      <w:r w:rsidR="002124AE" w:rsidRPr="0022596D">
        <w:rPr>
          <w:rFonts w:ascii="HG丸ｺﾞｼｯｸM-PRO" w:eastAsia="HG丸ｺﾞｼｯｸM-PRO" w:hAnsi="HG丸ｺﾞｼｯｸM-PRO" w:cs="Times New Roman" w:hint="eastAsia"/>
          <w:b/>
          <w:color w:val="00B050"/>
          <w:kern w:val="0"/>
          <w:sz w:val="22"/>
          <w:szCs w:val="24"/>
        </w:rPr>
        <w:t>医療の確保</w:t>
      </w:r>
      <w:r w:rsidR="002124AE" w:rsidRPr="0022596D">
        <w:rPr>
          <w:rFonts w:ascii="HG丸ｺﾞｼｯｸM-PRO" w:eastAsia="HG丸ｺﾞｼｯｸM-PRO" w:hAnsi="HG丸ｺﾞｼｯｸM-PRO" w:cs="Times New Roman" w:hint="eastAsia"/>
          <w:kern w:val="0"/>
          <w:sz w:val="22"/>
          <w:szCs w:val="24"/>
        </w:rPr>
        <w:t xml:space="preserve">　</w:t>
      </w:r>
      <w:r w:rsidR="002124AE" w:rsidRPr="0022596D">
        <w:rPr>
          <w:rFonts w:ascii="HG丸ｺﾞｼｯｸM-PRO" w:eastAsia="HG丸ｺﾞｼｯｸM-PRO" w:hAnsi="HG丸ｺﾞｼｯｸM-PRO" w:cs="Times New Roman" w:hint="eastAsia"/>
          <w:color w:val="00B050"/>
          <w:kern w:val="0"/>
          <w:sz w:val="22"/>
          <w:szCs w:val="24"/>
        </w:rPr>
        <w:t>・・</w:t>
      </w:r>
      <w:r w:rsidR="002124AE" w:rsidRPr="00F742E0">
        <w:rPr>
          <w:rFonts w:ascii="HG丸ｺﾞｼｯｸM-PRO" w:eastAsia="HG丸ｺﾞｼｯｸM-PRO" w:hAnsi="HG丸ｺﾞｼｯｸM-PRO" w:cs="Times New Roman" w:hint="eastAsia"/>
          <w:color w:val="00B050"/>
          <w:kern w:val="0"/>
          <w:sz w:val="22"/>
          <w:szCs w:val="24"/>
        </w:rPr>
        <w:t>・・・・・・・・・・・・・</w:t>
      </w:r>
      <w:r w:rsidR="00EB5FFF" w:rsidRPr="00F742E0">
        <w:rPr>
          <w:rFonts w:ascii="HG丸ｺﾞｼｯｸM-PRO" w:eastAsia="HG丸ｺﾞｼｯｸM-PRO" w:hAnsi="HG丸ｺﾞｼｯｸM-PRO" w:cs="Times New Roman" w:hint="eastAsia"/>
          <w:b/>
          <w:color w:val="00B050"/>
          <w:kern w:val="0"/>
          <w:szCs w:val="24"/>
        </w:rPr>
        <w:t>・・・・・・・</w:t>
      </w:r>
      <w:r w:rsidR="0040391F" w:rsidRPr="00F742E0">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　３</w:t>
      </w:r>
      <w:r w:rsidR="00606E8D">
        <w:rPr>
          <w:rFonts w:ascii="HG丸ｺﾞｼｯｸM-PRO" w:eastAsia="HG丸ｺﾞｼｯｸM-PRO" w:hAnsi="HG丸ｺﾞｼｯｸM-PRO" w:cs="Times New Roman" w:hint="eastAsia"/>
          <w:color w:val="00B050"/>
          <w:kern w:val="0"/>
          <w:sz w:val="22"/>
          <w:szCs w:val="24"/>
        </w:rPr>
        <w:t>３</w:t>
      </w:r>
      <w:r w:rsidR="0040391F" w:rsidRPr="0022596D">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３４</w:t>
      </w:r>
    </w:p>
    <w:p w14:paraId="2F559953" w14:textId="77777777" w:rsidR="000C2B90" w:rsidRPr="0022596D"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（１）現況と問題点</w:t>
      </w:r>
    </w:p>
    <w:p w14:paraId="01E7CF30" w14:textId="77777777" w:rsidR="000C2B90" w:rsidRPr="0022596D"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lastRenderedPageBreak/>
        <w:t>（２）その対策</w:t>
      </w:r>
    </w:p>
    <w:p w14:paraId="3504033C" w14:textId="77777777" w:rsidR="000C2B90"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（３）事業計画</w:t>
      </w:r>
      <w:r w:rsidR="00B13AF3">
        <w:rPr>
          <w:rFonts w:ascii="HG丸ｺﾞｼｯｸM-PRO" w:eastAsia="HG丸ｺﾞｼｯｸM-PRO" w:hAnsi="HG丸ｺﾞｼｯｸM-PRO" w:cs="Times New Roman" w:hint="eastAsia"/>
          <w:kern w:val="0"/>
          <w:szCs w:val="24"/>
        </w:rPr>
        <w:t>（令和３年度～令和７</w:t>
      </w:r>
      <w:r w:rsidR="00B13AF3" w:rsidRPr="0022596D">
        <w:rPr>
          <w:rFonts w:ascii="HG丸ｺﾞｼｯｸM-PRO" w:eastAsia="HG丸ｺﾞｼｯｸM-PRO" w:hAnsi="HG丸ｺﾞｼｯｸM-PRO" w:cs="Times New Roman" w:hint="eastAsia"/>
          <w:kern w:val="0"/>
          <w:szCs w:val="24"/>
        </w:rPr>
        <w:t>年度）</w:t>
      </w:r>
    </w:p>
    <w:p w14:paraId="75FCE15F" w14:textId="77777777" w:rsidR="00394B07" w:rsidRPr="00657429" w:rsidRDefault="00DE4C9F" w:rsidP="00394B0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57429">
        <w:rPr>
          <w:rFonts w:ascii="HG丸ｺﾞｼｯｸM-PRO" w:eastAsia="HG丸ｺﾞｼｯｸM-PRO" w:hAnsi="HG丸ｺﾞｼｯｸM-PRO" w:cs="ＭＳ 明朝"/>
          <w:kern w:val="0"/>
          <w:szCs w:val="21"/>
        </w:rPr>
        <w:t>（４）公共施設等総合管理計画等との整合</w:t>
      </w:r>
    </w:p>
    <w:p w14:paraId="015F02C9" w14:textId="77777777" w:rsidR="00394B07" w:rsidRPr="00DE4C9F" w:rsidRDefault="00394B07" w:rsidP="00394B07">
      <w:pPr>
        <w:overflowPunct w:val="0"/>
        <w:adjustRightInd w:val="0"/>
        <w:spacing w:line="290" w:lineRule="exact"/>
        <w:textAlignment w:val="baseline"/>
        <w:rPr>
          <w:rFonts w:ascii="HG丸ｺﾞｼｯｸM-PRO" w:eastAsia="HG丸ｺﾞｼｯｸM-PRO" w:hAnsi="HG丸ｺﾞｼｯｸM-PRO" w:cs="ＭＳ 明朝"/>
          <w:b/>
          <w:color w:val="FF0000"/>
          <w:kern w:val="0"/>
          <w:sz w:val="24"/>
          <w:szCs w:val="21"/>
        </w:rPr>
        <w:sectPr w:rsidR="00394B07" w:rsidRPr="00DE4C9F" w:rsidSect="001C0E0D">
          <w:type w:val="continuous"/>
          <w:pgSz w:w="11906" w:h="16838" w:code="9"/>
          <w:pgMar w:top="1134" w:right="1304" w:bottom="1418" w:left="1191" w:header="851" w:footer="720" w:gutter="0"/>
          <w:pgNumType w:start="1"/>
          <w:cols w:space="720"/>
          <w:noEndnote/>
          <w:docGrid w:type="linesAndChars" w:linePitch="324" w:charSpace="2886"/>
        </w:sectPr>
      </w:pPr>
    </w:p>
    <w:p w14:paraId="34FA8381" w14:textId="68E43F61" w:rsidR="00B724E3" w:rsidRDefault="00394B07" w:rsidP="000C2B90">
      <w:pPr>
        <w:overflowPunct w:val="0"/>
        <w:adjustRightInd w:val="0"/>
        <w:ind w:right="55"/>
        <w:contextualSpacing/>
        <w:textAlignment w:val="baseline"/>
        <w:rPr>
          <w:rFonts w:ascii="HG丸ｺﾞｼｯｸM-PRO" w:eastAsia="HG丸ｺﾞｼｯｸM-PRO" w:hAnsi="HG丸ｺﾞｼｯｸM-PRO" w:cs="Times New Roman"/>
          <w:color w:val="00B050"/>
          <w:kern w:val="0"/>
          <w:sz w:val="22"/>
          <w:szCs w:val="24"/>
        </w:rPr>
      </w:pPr>
      <w:r>
        <w:rPr>
          <w:rFonts w:ascii="HG丸ｺﾞｼｯｸM-PRO" w:eastAsia="HG丸ｺﾞｼｯｸM-PRO" w:hAnsi="HG丸ｺﾞｼｯｸM-PRO" w:cs="Times New Roman"/>
          <w:b/>
          <w:color w:val="00B050"/>
          <w:kern w:val="0"/>
          <w:sz w:val="22"/>
          <w:szCs w:val="24"/>
        </w:rPr>
        <w:t>９</w:t>
      </w:r>
      <w:r w:rsidR="002124AE" w:rsidRPr="0022596D">
        <w:rPr>
          <w:rFonts w:ascii="HG丸ｺﾞｼｯｸM-PRO" w:eastAsia="HG丸ｺﾞｼｯｸM-PRO" w:hAnsi="HG丸ｺﾞｼｯｸM-PRO" w:cs="Times New Roman"/>
          <w:b/>
          <w:color w:val="00B050"/>
          <w:kern w:val="0"/>
          <w:sz w:val="22"/>
          <w:szCs w:val="24"/>
        </w:rPr>
        <w:t xml:space="preserve">　</w:t>
      </w:r>
      <w:r w:rsidR="002124AE" w:rsidRPr="0022596D">
        <w:rPr>
          <w:rFonts w:ascii="HG丸ｺﾞｼｯｸM-PRO" w:eastAsia="HG丸ｺﾞｼｯｸM-PRO" w:hAnsi="HG丸ｺﾞｼｯｸM-PRO" w:cs="Times New Roman" w:hint="eastAsia"/>
          <w:b/>
          <w:color w:val="00B050"/>
          <w:kern w:val="0"/>
          <w:sz w:val="22"/>
          <w:szCs w:val="24"/>
        </w:rPr>
        <w:t>教育の振興</w:t>
      </w:r>
      <w:r w:rsidR="002124AE" w:rsidRPr="0022596D">
        <w:rPr>
          <w:rFonts w:ascii="HG丸ｺﾞｼｯｸM-PRO" w:eastAsia="HG丸ｺﾞｼｯｸM-PRO" w:hAnsi="HG丸ｺﾞｼｯｸM-PRO" w:cs="Times New Roman" w:hint="eastAsia"/>
          <w:kern w:val="0"/>
          <w:sz w:val="22"/>
          <w:szCs w:val="24"/>
        </w:rPr>
        <w:t xml:space="preserve">　</w:t>
      </w:r>
      <w:r w:rsidR="002124AE" w:rsidRPr="0022596D">
        <w:rPr>
          <w:rFonts w:ascii="HG丸ｺﾞｼｯｸM-PRO" w:eastAsia="HG丸ｺﾞｼｯｸM-PRO" w:hAnsi="HG丸ｺﾞｼｯｸM-PRO" w:cs="Times New Roman" w:hint="eastAsia"/>
          <w:color w:val="00B050"/>
          <w:kern w:val="0"/>
          <w:sz w:val="22"/>
          <w:szCs w:val="24"/>
        </w:rPr>
        <w:t>・・・・・・・</w:t>
      </w:r>
      <w:r w:rsidR="002124AE" w:rsidRPr="00F742E0">
        <w:rPr>
          <w:rFonts w:ascii="HG丸ｺﾞｼｯｸM-PRO" w:eastAsia="HG丸ｺﾞｼｯｸM-PRO" w:hAnsi="HG丸ｺﾞｼｯｸM-PRO" w:cs="Times New Roman" w:hint="eastAsia"/>
          <w:color w:val="00B050"/>
          <w:kern w:val="0"/>
          <w:sz w:val="22"/>
          <w:szCs w:val="24"/>
        </w:rPr>
        <w:t>・・・・</w:t>
      </w:r>
      <w:r w:rsidR="00EB5FFF" w:rsidRPr="00F742E0">
        <w:rPr>
          <w:rFonts w:ascii="HG丸ｺﾞｼｯｸM-PRO" w:eastAsia="HG丸ｺﾞｼｯｸM-PRO" w:hAnsi="HG丸ｺﾞｼｯｸM-PRO" w:cs="Times New Roman" w:hint="eastAsia"/>
          <w:b/>
          <w:color w:val="00B050"/>
          <w:kern w:val="0"/>
          <w:szCs w:val="24"/>
        </w:rPr>
        <w:t>・・・・・・・</w:t>
      </w:r>
      <w:r w:rsidR="00EB5FFF" w:rsidRPr="00F742E0">
        <w:rPr>
          <w:rFonts w:ascii="HG丸ｺﾞｼｯｸM-PRO" w:eastAsia="HG丸ｺﾞｼｯｸM-PRO" w:hAnsi="HG丸ｺﾞｼｯｸM-PRO" w:cs="Times New Roman" w:hint="eastAsia"/>
          <w:color w:val="00B050"/>
          <w:kern w:val="0"/>
          <w:sz w:val="22"/>
          <w:szCs w:val="24"/>
        </w:rPr>
        <w:t>・・</w:t>
      </w:r>
      <w:r w:rsidR="00B724E3" w:rsidRPr="00F742E0">
        <w:rPr>
          <w:rFonts w:ascii="HG丸ｺﾞｼｯｸM-PRO" w:eastAsia="HG丸ｺﾞｼｯｸM-PRO" w:hAnsi="HG丸ｺﾞｼｯｸM-PRO" w:cs="Times New Roman" w:hint="eastAsia"/>
          <w:color w:val="00B050"/>
          <w:kern w:val="0"/>
          <w:sz w:val="22"/>
          <w:szCs w:val="24"/>
        </w:rPr>
        <w:t>・・・・</w:t>
      </w:r>
      <w:r w:rsidR="000C2B90" w:rsidRPr="00F742E0">
        <w:rPr>
          <w:rFonts w:ascii="HG丸ｺﾞｼｯｸM-PRO" w:eastAsia="HG丸ｺﾞｼｯｸM-PRO" w:hAnsi="HG丸ｺﾞｼｯｸM-PRO" w:cs="Times New Roman" w:hint="eastAsia"/>
          <w:color w:val="00B050"/>
          <w:kern w:val="0"/>
          <w:sz w:val="22"/>
          <w:szCs w:val="24"/>
        </w:rPr>
        <w:t>・</w:t>
      </w:r>
      <w:r w:rsidR="000C2B90" w:rsidRPr="0022596D">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　３</w:t>
      </w:r>
      <w:r w:rsidR="00197C6B">
        <w:rPr>
          <w:rFonts w:ascii="HG丸ｺﾞｼｯｸM-PRO" w:eastAsia="HG丸ｺﾞｼｯｸM-PRO" w:hAnsi="HG丸ｺﾞｼｯｸM-PRO" w:cs="Times New Roman" w:hint="eastAsia"/>
          <w:color w:val="00B050"/>
          <w:kern w:val="0"/>
          <w:sz w:val="22"/>
          <w:szCs w:val="24"/>
        </w:rPr>
        <w:t>５</w:t>
      </w:r>
      <w:r w:rsidR="0040391F" w:rsidRPr="0022596D">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３６</w:t>
      </w:r>
    </w:p>
    <w:p w14:paraId="0993C555" w14:textId="77777777" w:rsidR="000C2B90" w:rsidRPr="0022596D"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（１）現況と問題点</w:t>
      </w:r>
    </w:p>
    <w:p w14:paraId="05060837" w14:textId="77777777" w:rsidR="000C2B90" w:rsidRPr="0022596D"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（２）その対策</w:t>
      </w:r>
    </w:p>
    <w:p w14:paraId="5375D5E5" w14:textId="77777777" w:rsidR="000C2B90" w:rsidRDefault="00B13AF3"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Pr>
          <w:rFonts w:ascii="HG丸ｺﾞｼｯｸM-PRO" w:eastAsia="HG丸ｺﾞｼｯｸM-PRO" w:hAnsi="HG丸ｺﾞｼｯｸM-PRO" w:cs="Times New Roman" w:hint="eastAsia"/>
          <w:kern w:val="0"/>
          <w:szCs w:val="24"/>
        </w:rPr>
        <w:t>（３）事業計画（令和３年度～令和７</w:t>
      </w:r>
      <w:r w:rsidRPr="0022596D">
        <w:rPr>
          <w:rFonts w:ascii="HG丸ｺﾞｼｯｸM-PRO" w:eastAsia="HG丸ｺﾞｼｯｸM-PRO" w:hAnsi="HG丸ｺﾞｼｯｸM-PRO" w:cs="Times New Roman" w:hint="eastAsia"/>
          <w:kern w:val="0"/>
          <w:szCs w:val="24"/>
        </w:rPr>
        <w:t>年度）</w:t>
      </w:r>
    </w:p>
    <w:p w14:paraId="6A9BA551" w14:textId="77777777" w:rsidR="00394B07" w:rsidRPr="00657429" w:rsidRDefault="00DE4C9F" w:rsidP="00394B0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57429">
        <w:rPr>
          <w:rFonts w:ascii="HG丸ｺﾞｼｯｸM-PRO" w:eastAsia="HG丸ｺﾞｼｯｸM-PRO" w:hAnsi="HG丸ｺﾞｼｯｸM-PRO" w:cs="ＭＳ 明朝"/>
          <w:kern w:val="0"/>
          <w:szCs w:val="21"/>
        </w:rPr>
        <w:t>（４）公共施設等総合管理計画等との整合</w:t>
      </w:r>
    </w:p>
    <w:p w14:paraId="702204F7" w14:textId="77777777" w:rsidR="00394B07" w:rsidRPr="000D54D6" w:rsidRDefault="00394B07" w:rsidP="00394B07">
      <w:pPr>
        <w:overflowPunct w:val="0"/>
        <w:adjustRightInd w:val="0"/>
        <w:spacing w:line="290" w:lineRule="exact"/>
        <w:textAlignment w:val="baseline"/>
        <w:rPr>
          <w:rFonts w:ascii="HG丸ｺﾞｼｯｸM-PRO" w:eastAsia="HG丸ｺﾞｼｯｸM-PRO" w:hAnsi="HG丸ｺﾞｼｯｸM-PRO" w:cs="ＭＳ 明朝"/>
          <w:b/>
          <w:color w:val="FF0000"/>
          <w:kern w:val="0"/>
          <w:sz w:val="24"/>
          <w:szCs w:val="21"/>
        </w:rPr>
        <w:sectPr w:rsidR="00394B07" w:rsidRPr="000D54D6" w:rsidSect="001C0E0D">
          <w:type w:val="continuous"/>
          <w:pgSz w:w="11906" w:h="16838" w:code="9"/>
          <w:pgMar w:top="1134" w:right="1304" w:bottom="1418" w:left="1191" w:header="851" w:footer="720" w:gutter="0"/>
          <w:pgNumType w:start="1"/>
          <w:cols w:space="720"/>
          <w:noEndnote/>
          <w:docGrid w:type="linesAndChars" w:linePitch="324" w:charSpace="2886"/>
        </w:sectPr>
      </w:pPr>
    </w:p>
    <w:p w14:paraId="64257130" w14:textId="627BB20D" w:rsidR="00394B07" w:rsidRPr="0022596D" w:rsidRDefault="00394B07" w:rsidP="00394B07">
      <w:pPr>
        <w:overflowPunct w:val="0"/>
        <w:adjustRightInd w:val="0"/>
        <w:ind w:right="55"/>
        <w:contextualSpacing/>
        <w:textAlignment w:val="baseline"/>
        <w:rPr>
          <w:rFonts w:ascii="HG丸ｺﾞｼｯｸM-PRO" w:eastAsia="HG丸ｺﾞｼｯｸM-PRO" w:hAnsi="HG丸ｺﾞｼｯｸM-PRO" w:cs="Times New Roman"/>
          <w:color w:val="00B050"/>
          <w:kern w:val="0"/>
          <w:sz w:val="22"/>
          <w:szCs w:val="24"/>
        </w:rPr>
      </w:pPr>
      <w:r w:rsidRPr="00D52A19">
        <w:rPr>
          <w:rFonts w:ascii="HG丸ｺﾞｼｯｸM-PRO" w:eastAsia="HG丸ｺﾞｼｯｸM-PRO" w:hAnsi="HG丸ｺﾞｼｯｸM-PRO" w:cs="Times New Roman"/>
          <w:b/>
          <w:color w:val="00B050"/>
          <w:kern w:val="0"/>
          <w:sz w:val="22"/>
          <w:szCs w:val="24"/>
        </w:rPr>
        <w:t xml:space="preserve">10　</w:t>
      </w:r>
      <w:r w:rsidRPr="00D52A19">
        <w:rPr>
          <w:rFonts w:ascii="HG丸ｺﾞｼｯｸM-PRO" w:eastAsia="HG丸ｺﾞｼｯｸM-PRO" w:hAnsi="HG丸ｺﾞｼｯｸM-PRO" w:cs="Times New Roman" w:hint="eastAsia"/>
          <w:b/>
          <w:color w:val="00B050"/>
          <w:kern w:val="0"/>
          <w:sz w:val="22"/>
          <w:szCs w:val="24"/>
        </w:rPr>
        <w:t>集落の整備</w:t>
      </w:r>
      <w:r w:rsidRPr="00394B07">
        <w:rPr>
          <w:rFonts w:ascii="HG丸ｺﾞｼｯｸM-PRO" w:eastAsia="HG丸ｺﾞｼｯｸM-PRO" w:hAnsi="HG丸ｺﾞｼｯｸM-PRO" w:cs="Times New Roman" w:hint="eastAsia"/>
          <w:color w:val="FF0000"/>
          <w:kern w:val="0"/>
          <w:sz w:val="22"/>
          <w:szCs w:val="24"/>
        </w:rPr>
        <w:t xml:space="preserve">　</w:t>
      </w:r>
      <w:r w:rsidRPr="002F32C5">
        <w:rPr>
          <w:rFonts w:ascii="HG丸ｺﾞｼｯｸM-PRO" w:eastAsia="HG丸ｺﾞｼｯｸM-PRO" w:hAnsi="HG丸ｺﾞｼｯｸM-PRO" w:cs="Times New Roman" w:hint="eastAsia"/>
          <w:color w:val="00B050"/>
          <w:kern w:val="0"/>
          <w:sz w:val="22"/>
          <w:szCs w:val="24"/>
        </w:rPr>
        <w:t>・・・</w:t>
      </w:r>
      <w:r w:rsidRPr="0022596D">
        <w:rPr>
          <w:rFonts w:ascii="HG丸ｺﾞｼｯｸM-PRO" w:eastAsia="HG丸ｺﾞｼｯｸM-PRO" w:hAnsi="HG丸ｺﾞｼｯｸM-PRO" w:cs="Times New Roman" w:hint="eastAsia"/>
          <w:color w:val="00B050"/>
          <w:kern w:val="0"/>
          <w:sz w:val="22"/>
          <w:szCs w:val="24"/>
        </w:rPr>
        <w:t>・・・・</w:t>
      </w:r>
      <w:r w:rsidRPr="00F742E0">
        <w:rPr>
          <w:rFonts w:ascii="HG丸ｺﾞｼｯｸM-PRO" w:eastAsia="HG丸ｺﾞｼｯｸM-PRO" w:hAnsi="HG丸ｺﾞｼｯｸM-PRO" w:cs="Times New Roman" w:hint="eastAsia"/>
          <w:color w:val="00B050"/>
          <w:kern w:val="0"/>
          <w:sz w:val="22"/>
          <w:szCs w:val="24"/>
        </w:rPr>
        <w:t>・・・・</w:t>
      </w:r>
      <w:r w:rsidR="00EB5FFF" w:rsidRPr="00F742E0">
        <w:rPr>
          <w:rFonts w:ascii="HG丸ｺﾞｼｯｸM-PRO" w:eastAsia="HG丸ｺﾞｼｯｸM-PRO" w:hAnsi="HG丸ｺﾞｼｯｸM-PRO" w:cs="Times New Roman" w:hint="eastAsia"/>
          <w:b/>
          <w:color w:val="00B050"/>
          <w:kern w:val="0"/>
          <w:szCs w:val="24"/>
        </w:rPr>
        <w:t>・・・・・・・・・・</w:t>
      </w:r>
      <w:r w:rsidR="00F742E0" w:rsidRPr="00F742E0">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　３</w:t>
      </w:r>
      <w:r w:rsidR="00606E8D">
        <w:rPr>
          <w:rFonts w:ascii="HG丸ｺﾞｼｯｸM-PRO" w:eastAsia="HG丸ｺﾞｼｯｸM-PRO" w:hAnsi="HG丸ｺﾞｼｯｸM-PRO" w:cs="Times New Roman" w:hint="eastAsia"/>
          <w:color w:val="00B050"/>
          <w:kern w:val="0"/>
          <w:sz w:val="22"/>
          <w:szCs w:val="24"/>
        </w:rPr>
        <w:t>７</w:t>
      </w:r>
      <w:r w:rsidR="00B724E3" w:rsidRPr="0022596D">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３</w:t>
      </w:r>
      <w:r w:rsidR="00606E8D">
        <w:rPr>
          <w:rFonts w:ascii="HG丸ｺﾞｼｯｸM-PRO" w:eastAsia="HG丸ｺﾞｼｯｸM-PRO" w:hAnsi="HG丸ｺﾞｼｯｸM-PRO" w:cs="Times New Roman" w:hint="eastAsia"/>
          <w:color w:val="00B050"/>
          <w:kern w:val="0"/>
          <w:sz w:val="22"/>
          <w:szCs w:val="24"/>
        </w:rPr>
        <w:t>８</w:t>
      </w:r>
    </w:p>
    <w:p w14:paraId="0B742937" w14:textId="77777777" w:rsidR="00394B07" w:rsidRPr="0022596D" w:rsidRDefault="00394B07" w:rsidP="00394B07">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（１）現況と問題点</w:t>
      </w:r>
    </w:p>
    <w:p w14:paraId="025DD03E" w14:textId="77777777" w:rsidR="00394B07" w:rsidRPr="0022596D" w:rsidRDefault="00394B07" w:rsidP="00394B07">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（２）その対策</w:t>
      </w:r>
    </w:p>
    <w:p w14:paraId="640A82E8" w14:textId="77777777" w:rsidR="00394B07" w:rsidRDefault="00394B07"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（３）事業計画</w:t>
      </w:r>
      <w:r w:rsidR="00B13AF3">
        <w:rPr>
          <w:rFonts w:ascii="HG丸ｺﾞｼｯｸM-PRO" w:eastAsia="HG丸ｺﾞｼｯｸM-PRO" w:hAnsi="HG丸ｺﾞｼｯｸM-PRO" w:cs="Times New Roman" w:hint="eastAsia"/>
          <w:kern w:val="0"/>
          <w:szCs w:val="24"/>
        </w:rPr>
        <w:t>（令和３年度～令和７</w:t>
      </w:r>
      <w:r w:rsidR="00B13AF3" w:rsidRPr="0022596D">
        <w:rPr>
          <w:rFonts w:ascii="HG丸ｺﾞｼｯｸM-PRO" w:eastAsia="HG丸ｺﾞｼｯｸM-PRO" w:hAnsi="HG丸ｺﾞｼｯｸM-PRO" w:cs="Times New Roman" w:hint="eastAsia"/>
          <w:kern w:val="0"/>
          <w:szCs w:val="24"/>
        </w:rPr>
        <w:t>年度）</w:t>
      </w:r>
    </w:p>
    <w:p w14:paraId="024CFAD2" w14:textId="77777777" w:rsidR="00394B07" w:rsidRPr="00657429" w:rsidRDefault="00394B07" w:rsidP="00394B0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57429">
        <w:rPr>
          <w:rFonts w:ascii="HG丸ｺﾞｼｯｸM-PRO" w:eastAsia="HG丸ｺﾞｼｯｸM-PRO" w:hAnsi="HG丸ｺﾞｼｯｸM-PRO" w:cs="ＭＳ 明朝"/>
          <w:kern w:val="0"/>
          <w:szCs w:val="21"/>
        </w:rPr>
        <w:t>（</w:t>
      </w:r>
      <w:r w:rsidR="00DE4C9F" w:rsidRPr="00657429">
        <w:rPr>
          <w:rFonts w:ascii="HG丸ｺﾞｼｯｸM-PRO" w:eastAsia="HG丸ｺﾞｼｯｸM-PRO" w:hAnsi="HG丸ｺﾞｼｯｸM-PRO" w:cs="ＭＳ 明朝"/>
          <w:kern w:val="0"/>
          <w:szCs w:val="21"/>
        </w:rPr>
        <w:t>４）公共施設等総合管理計画等との整合</w:t>
      </w:r>
    </w:p>
    <w:p w14:paraId="5E3EEA0F" w14:textId="77777777" w:rsidR="00394B07" w:rsidRPr="00657429" w:rsidRDefault="00394B07" w:rsidP="00394B07">
      <w:pPr>
        <w:overflowPunct w:val="0"/>
        <w:adjustRightInd w:val="0"/>
        <w:spacing w:line="290" w:lineRule="exact"/>
        <w:textAlignment w:val="baseline"/>
        <w:rPr>
          <w:rFonts w:ascii="HG丸ｺﾞｼｯｸM-PRO" w:eastAsia="HG丸ｺﾞｼｯｸM-PRO" w:hAnsi="HG丸ｺﾞｼｯｸM-PRO" w:cs="ＭＳ 明朝"/>
          <w:b/>
          <w:kern w:val="0"/>
          <w:sz w:val="24"/>
          <w:szCs w:val="21"/>
        </w:rPr>
        <w:sectPr w:rsidR="00394B07" w:rsidRPr="00657429" w:rsidSect="001C0E0D">
          <w:type w:val="continuous"/>
          <w:pgSz w:w="11906" w:h="16838" w:code="9"/>
          <w:pgMar w:top="1134" w:right="1304" w:bottom="1418" w:left="1191" w:header="851" w:footer="720" w:gutter="0"/>
          <w:pgNumType w:start="1"/>
          <w:cols w:space="720"/>
          <w:noEndnote/>
          <w:docGrid w:type="linesAndChars" w:linePitch="324" w:charSpace="2886"/>
        </w:sectPr>
      </w:pPr>
    </w:p>
    <w:p w14:paraId="2EA61BE4" w14:textId="1D99C555" w:rsidR="00B724E3" w:rsidRPr="0022596D" w:rsidRDefault="00394B07" w:rsidP="00B724E3">
      <w:pPr>
        <w:overflowPunct w:val="0"/>
        <w:adjustRightInd w:val="0"/>
        <w:ind w:right="55"/>
        <w:contextualSpacing/>
        <w:textAlignment w:val="baseline"/>
        <w:rPr>
          <w:rFonts w:ascii="HG丸ｺﾞｼｯｸM-PRO" w:eastAsia="HG丸ｺﾞｼｯｸM-PRO" w:hAnsi="HG丸ｺﾞｼｯｸM-PRO" w:cs="Times New Roman"/>
          <w:color w:val="00B050"/>
          <w:kern w:val="0"/>
          <w:sz w:val="22"/>
          <w:szCs w:val="24"/>
        </w:rPr>
      </w:pPr>
      <w:r w:rsidRPr="00D52A19">
        <w:rPr>
          <w:rFonts w:ascii="HG丸ｺﾞｼｯｸM-PRO" w:eastAsia="HG丸ｺﾞｼｯｸM-PRO" w:hAnsi="HG丸ｺﾞｼｯｸM-PRO" w:cs="Times New Roman"/>
          <w:b/>
          <w:color w:val="00B050"/>
          <w:kern w:val="0"/>
          <w:sz w:val="22"/>
          <w:szCs w:val="24"/>
        </w:rPr>
        <w:t>11</w:t>
      </w:r>
      <w:r w:rsidR="002124AE" w:rsidRPr="00D52A19">
        <w:rPr>
          <w:rFonts w:ascii="HG丸ｺﾞｼｯｸM-PRO" w:eastAsia="HG丸ｺﾞｼｯｸM-PRO" w:hAnsi="HG丸ｺﾞｼｯｸM-PRO" w:cs="Times New Roman"/>
          <w:b/>
          <w:color w:val="00B050"/>
          <w:kern w:val="0"/>
          <w:sz w:val="22"/>
          <w:szCs w:val="24"/>
        </w:rPr>
        <w:t xml:space="preserve">　</w:t>
      </w:r>
      <w:r w:rsidR="002124AE" w:rsidRPr="00D52A19">
        <w:rPr>
          <w:rFonts w:ascii="HG丸ｺﾞｼｯｸM-PRO" w:eastAsia="HG丸ｺﾞｼｯｸM-PRO" w:hAnsi="HG丸ｺﾞｼｯｸM-PRO" w:cs="Times New Roman" w:hint="eastAsia"/>
          <w:b/>
          <w:color w:val="00B050"/>
          <w:kern w:val="0"/>
          <w:sz w:val="22"/>
          <w:szCs w:val="24"/>
        </w:rPr>
        <w:t>地域</w:t>
      </w:r>
      <w:r w:rsidR="002124AE" w:rsidRPr="0022596D">
        <w:rPr>
          <w:rFonts w:ascii="HG丸ｺﾞｼｯｸM-PRO" w:eastAsia="HG丸ｺﾞｼｯｸM-PRO" w:hAnsi="HG丸ｺﾞｼｯｸM-PRO" w:cs="Times New Roman" w:hint="eastAsia"/>
          <w:b/>
          <w:color w:val="00B050"/>
          <w:kern w:val="0"/>
          <w:sz w:val="22"/>
          <w:szCs w:val="24"/>
        </w:rPr>
        <w:t>文化の振興等</w:t>
      </w:r>
      <w:r w:rsidR="002124AE" w:rsidRPr="0022596D">
        <w:rPr>
          <w:rFonts w:ascii="HG丸ｺﾞｼｯｸM-PRO" w:eastAsia="HG丸ｺﾞｼｯｸM-PRO" w:hAnsi="HG丸ｺﾞｼｯｸM-PRO" w:cs="Times New Roman" w:hint="eastAsia"/>
          <w:kern w:val="0"/>
          <w:sz w:val="22"/>
          <w:szCs w:val="24"/>
        </w:rPr>
        <w:t xml:space="preserve">　</w:t>
      </w:r>
      <w:r w:rsidR="00B724E3">
        <w:rPr>
          <w:rFonts w:ascii="HG丸ｺﾞｼｯｸM-PRO" w:eastAsia="HG丸ｺﾞｼｯｸM-PRO" w:hAnsi="HG丸ｺﾞｼｯｸM-PRO" w:cs="Times New Roman" w:hint="eastAsia"/>
          <w:color w:val="00B050"/>
          <w:kern w:val="0"/>
          <w:sz w:val="22"/>
          <w:szCs w:val="24"/>
        </w:rPr>
        <w:t>・</w:t>
      </w:r>
      <w:r w:rsidR="00B724E3" w:rsidRPr="00E67CA8">
        <w:rPr>
          <w:rFonts w:ascii="HG丸ｺﾞｼｯｸM-PRO" w:eastAsia="HG丸ｺﾞｼｯｸM-PRO" w:hAnsi="HG丸ｺﾞｼｯｸM-PRO" w:cs="Times New Roman" w:hint="eastAsia"/>
          <w:color w:val="00B050"/>
          <w:kern w:val="0"/>
          <w:sz w:val="22"/>
          <w:szCs w:val="24"/>
        </w:rPr>
        <w:t>・</w:t>
      </w:r>
      <w:r w:rsidR="002124AE" w:rsidRPr="00E67CA8">
        <w:rPr>
          <w:rFonts w:ascii="HG丸ｺﾞｼｯｸM-PRO" w:eastAsia="HG丸ｺﾞｼｯｸM-PRO" w:hAnsi="HG丸ｺﾞｼｯｸM-PRO" w:cs="Times New Roman" w:hint="eastAsia"/>
          <w:color w:val="00B050"/>
          <w:kern w:val="0"/>
          <w:sz w:val="22"/>
          <w:szCs w:val="24"/>
        </w:rPr>
        <w:t>・・</w:t>
      </w:r>
      <w:r w:rsidR="00EB5FFF" w:rsidRPr="00E67CA8">
        <w:rPr>
          <w:rFonts w:ascii="HG丸ｺﾞｼｯｸM-PRO" w:eastAsia="HG丸ｺﾞｼｯｸM-PRO" w:hAnsi="HG丸ｺﾞｼｯｸM-PRO" w:cs="Times New Roman" w:hint="eastAsia"/>
          <w:b/>
          <w:color w:val="00B050"/>
          <w:kern w:val="0"/>
          <w:szCs w:val="24"/>
        </w:rPr>
        <w:t>・・・・・・・・・・・・・・・・</w:t>
      </w:r>
      <w:r w:rsidR="00B724E3" w:rsidRPr="00E67CA8">
        <w:rPr>
          <w:rFonts w:ascii="HG丸ｺﾞｼｯｸM-PRO" w:eastAsia="HG丸ｺﾞｼｯｸM-PRO" w:hAnsi="HG丸ｺﾞｼｯｸM-PRO" w:cs="Times New Roman" w:hint="eastAsia"/>
          <w:color w:val="00B050"/>
          <w:kern w:val="0"/>
          <w:sz w:val="22"/>
          <w:szCs w:val="24"/>
        </w:rPr>
        <w:t>・・</w:t>
      </w:r>
      <w:r w:rsidR="00B724E3">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３</w:t>
      </w:r>
      <w:r w:rsidR="00606E8D">
        <w:rPr>
          <w:rFonts w:ascii="HG丸ｺﾞｼｯｸM-PRO" w:eastAsia="HG丸ｺﾞｼｯｸM-PRO" w:hAnsi="HG丸ｺﾞｼｯｸM-PRO" w:cs="Times New Roman" w:hint="eastAsia"/>
          <w:color w:val="00B050"/>
          <w:kern w:val="0"/>
          <w:sz w:val="22"/>
          <w:szCs w:val="24"/>
        </w:rPr>
        <w:t>８</w:t>
      </w:r>
      <w:r w:rsidR="00B724E3" w:rsidRPr="0022596D">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３</w:t>
      </w:r>
      <w:r w:rsidR="00606E8D">
        <w:rPr>
          <w:rFonts w:ascii="HG丸ｺﾞｼｯｸM-PRO" w:eastAsia="HG丸ｺﾞｼｯｸM-PRO" w:hAnsi="HG丸ｺﾞｼｯｸM-PRO" w:cs="Times New Roman" w:hint="eastAsia"/>
          <w:color w:val="00B050"/>
          <w:kern w:val="0"/>
          <w:sz w:val="22"/>
          <w:szCs w:val="24"/>
        </w:rPr>
        <w:t>９</w:t>
      </w:r>
    </w:p>
    <w:p w14:paraId="3588CD86" w14:textId="77777777" w:rsidR="000C2B90" w:rsidRPr="0022596D"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（１）現況と問題点</w:t>
      </w:r>
    </w:p>
    <w:p w14:paraId="5C416365" w14:textId="77777777" w:rsidR="000C2B90" w:rsidRPr="0022596D"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（２）その対策</w:t>
      </w:r>
    </w:p>
    <w:p w14:paraId="538F121A" w14:textId="77777777" w:rsidR="000C2B90" w:rsidRDefault="00B13AF3"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Pr>
          <w:rFonts w:ascii="HG丸ｺﾞｼｯｸM-PRO" w:eastAsia="HG丸ｺﾞｼｯｸM-PRO" w:hAnsi="HG丸ｺﾞｼｯｸM-PRO" w:cs="Times New Roman" w:hint="eastAsia"/>
          <w:kern w:val="0"/>
          <w:szCs w:val="24"/>
        </w:rPr>
        <w:t>（３）事業計画（令和３年度～令和７</w:t>
      </w:r>
      <w:r w:rsidRPr="0022596D">
        <w:rPr>
          <w:rFonts w:ascii="HG丸ｺﾞｼｯｸM-PRO" w:eastAsia="HG丸ｺﾞｼｯｸM-PRO" w:hAnsi="HG丸ｺﾞｼｯｸM-PRO" w:cs="Times New Roman" w:hint="eastAsia"/>
          <w:kern w:val="0"/>
          <w:szCs w:val="24"/>
        </w:rPr>
        <w:t>年度）</w:t>
      </w:r>
    </w:p>
    <w:p w14:paraId="32B64550" w14:textId="77777777" w:rsidR="00394B07" w:rsidRPr="00657429" w:rsidRDefault="00DE4C9F" w:rsidP="00394B0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57429">
        <w:rPr>
          <w:rFonts w:ascii="HG丸ｺﾞｼｯｸM-PRO" w:eastAsia="HG丸ｺﾞｼｯｸM-PRO" w:hAnsi="HG丸ｺﾞｼｯｸM-PRO" w:cs="ＭＳ 明朝"/>
          <w:kern w:val="0"/>
          <w:szCs w:val="21"/>
        </w:rPr>
        <w:t>（４）公共施設等総合管理計画等との整合</w:t>
      </w:r>
    </w:p>
    <w:p w14:paraId="158DEE0C" w14:textId="77777777" w:rsidR="00394B07" w:rsidRPr="00657429" w:rsidRDefault="00394B07" w:rsidP="00394B07">
      <w:pPr>
        <w:overflowPunct w:val="0"/>
        <w:adjustRightInd w:val="0"/>
        <w:spacing w:line="290" w:lineRule="exact"/>
        <w:textAlignment w:val="baseline"/>
        <w:rPr>
          <w:rFonts w:ascii="HG丸ｺﾞｼｯｸM-PRO" w:eastAsia="HG丸ｺﾞｼｯｸM-PRO" w:hAnsi="HG丸ｺﾞｼｯｸM-PRO" w:cs="ＭＳ 明朝"/>
          <w:b/>
          <w:kern w:val="0"/>
          <w:sz w:val="24"/>
          <w:szCs w:val="21"/>
        </w:rPr>
        <w:sectPr w:rsidR="00394B07" w:rsidRPr="00657429" w:rsidSect="001C0E0D">
          <w:type w:val="continuous"/>
          <w:pgSz w:w="11906" w:h="16838" w:code="9"/>
          <w:pgMar w:top="1134" w:right="1304" w:bottom="1418" w:left="1191" w:header="851" w:footer="720" w:gutter="0"/>
          <w:pgNumType w:start="1"/>
          <w:cols w:space="720"/>
          <w:noEndnote/>
          <w:docGrid w:type="linesAndChars" w:linePitch="324" w:charSpace="2886"/>
        </w:sectPr>
      </w:pPr>
    </w:p>
    <w:p w14:paraId="00F20FFD" w14:textId="1115D164" w:rsidR="00394B07" w:rsidRPr="00D52A19" w:rsidRDefault="00394B07" w:rsidP="000C2B90">
      <w:pPr>
        <w:overflowPunct w:val="0"/>
        <w:adjustRightInd w:val="0"/>
        <w:ind w:right="55"/>
        <w:contextualSpacing/>
        <w:textAlignment w:val="baseline"/>
        <w:rPr>
          <w:rFonts w:ascii="HG丸ｺﾞｼｯｸM-PRO" w:eastAsia="HG丸ｺﾞｼｯｸM-PRO" w:hAnsi="HG丸ｺﾞｼｯｸM-PRO" w:cs="Times New Roman"/>
          <w:b/>
          <w:color w:val="00B050"/>
          <w:kern w:val="0"/>
          <w:szCs w:val="24"/>
        </w:rPr>
      </w:pPr>
      <w:r w:rsidRPr="00D52A19">
        <w:rPr>
          <w:rFonts w:ascii="HG丸ｺﾞｼｯｸM-PRO" w:eastAsia="HG丸ｺﾞｼｯｸM-PRO" w:hAnsi="HG丸ｺﾞｼｯｸM-PRO" w:cs="Times New Roman"/>
          <w:b/>
          <w:color w:val="00B050"/>
          <w:kern w:val="0"/>
          <w:szCs w:val="24"/>
        </w:rPr>
        <w:t>１２　再生可能エネルギーの利用の推進</w:t>
      </w:r>
      <w:r w:rsidR="00B724E3">
        <w:rPr>
          <w:rFonts w:ascii="HG丸ｺﾞｼｯｸM-PRO" w:eastAsia="HG丸ｺﾞｼｯｸM-PRO" w:hAnsi="HG丸ｺﾞｼｯｸM-PRO" w:cs="Times New Roman" w:hint="eastAsia"/>
          <w:color w:val="00B050"/>
          <w:kern w:val="0"/>
          <w:sz w:val="22"/>
          <w:szCs w:val="24"/>
        </w:rPr>
        <w:t>・・・</w:t>
      </w:r>
      <w:r w:rsidR="00B724E3" w:rsidRPr="0022596D">
        <w:rPr>
          <w:rFonts w:ascii="HG丸ｺﾞｼｯｸM-PRO" w:eastAsia="HG丸ｺﾞｼｯｸM-PRO" w:hAnsi="HG丸ｺﾞｼｯｸM-PRO" w:cs="Times New Roman" w:hint="eastAsia"/>
          <w:color w:val="00B050"/>
          <w:kern w:val="0"/>
          <w:sz w:val="22"/>
          <w:szCs w:val="24"/>
        </w:rPr>
        <w:t>・</w:t>
      </w:r>
      <w:r w:rsidR="00B724E3">
        <w:rPr>
          <w:rFonts w:ascii="HG丸ｺﾞｼｯｸM-PRO" w:eastAsia="HG丸ｺﾞｼｯｸM-PRO" w:hAnsi="HG丸ｺﾞｼｯｸM-PRO" w:cs="Times New Roman" w:hint="eastAsia"/>
          <w:color w:val="00B050"/>
          <w:kern w:val="0"/>
          <w:sz w:val="22"/>
          <w:szCs w:val="24"/>
        </w:rPr>
        <w:t>・・</w:t>
      </w:r>
      <w:r w:rsidR="00EB5FFF">
        <w:rPr>
          <w:rFonts w:ascii="HG丸ｺﾞｼｯｸM-PRO" w:eastAsia="HG丸ｺﾞｼｯｸM-PRO" w:hAnsi="HG丸ｺﾞｼｯｸM-PRO" w:cs="Times New Roman" w:hint="eastAsia"/>
          <w:b/>
          <w:color w:val="00B0F0"/>
          <w:kern w:val="0"/>
          <w:sz w:val="22"/>
          <w:szCs w:val="24"/>
        </w:rPr>
        <w:t>・・・・</w:t>
      </w:r>
      <w:r w:rsidR="00B724E3" w:rsidRPr="0022596D">
        <w:rPr>
          <w:rFonts w:ascii="HG丸ｺﾞｼｯｸM-PRO" w:eastAsia="HG丸ｺﾞｼｯｸM-PRO" w:hAnsi="HG丸ｺﾞｼｯｸM-PRO" w:cs="Times New Roman" w:hint="eastAsia"/>
          <w:color w:val="00B050"/>
          <w:kern w:val="0"/>
          <w:sz w:val="22"/>
          <w:szCs w:val="24"/>
        </w:rPr>
        <w:t>・・・</w:t>
      </w:r>
      <w:r w:rsidR="00EB5FFF">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　３</w:t>
      </w:r>
      <w:r w:rsidR="00606E8D">
        <w:rPr>
          <w:rFonts w:ascii="HG丸ｺﾞｼｯｸM-PRO" w:eastAsia="HG丸ｺﾞｼｯｸM-PRO" w:hAnsi="HG丸ｺﾞｼｯｸM-PRO" w:cs="Times New Roman" w:hint="eastAsia"/>
          <w:color w:val="00B050"/>
          <w:kern w:val="0"/>
          <w:sz w:val="22"/>
          <w:szCs w:val="24"/>
        </w:rPr>
        <w:t>９</w:t>
      </w:r>
      <w:r w:rsidR="0027257C">
        <w:rPr>
          <w:rFonts w:ascii="HG丸ｺﾞｼｯｸM-PRO" w:eastAsia="HG丸ｺﾞｼｯｸM-PRO" w:hAnsi="HG丸ｺﾞｼｯｸM-PRO" w:cs="Times New Roman" w:hint="eastAsia"/>
          <w:color w:val="00B050"/>
          <w:kern w:val="0"/>
          <w:sz w:val="22"/>
          <w:szCs w:val="24"/>
        </w:rPr>
        <w:t>～</w:t>
      </w:r>
      <w:r w:rsidR="00606E8D">
        <w:rPr>
          <w:rFonts w:ascii="HG丸ｺﾞｼｯｸM-PRO" w:eastAsia="HG丸ｺﾞｼｯｸM-PRO" w:hAnsi="HG丸ｺﾞｼｯｸM-PRO" w:cs="Times New Roman" w:hint="eastAsia"/>
          <w:color w:val="00B050"/>
          <w:kern w:val="0"/>
          <w:sz w:val="22"/>
          <w:szCs w:val="24"/>
        </w:rPr>
        <w:t>４１</w:t>
      </w:r>
    </w:p>
    <w:p w14:paraId="615C1747" w14:textId="77777777" w:rsidR="00394B07" w:rsidRPr="00657429" w:rsidRDefault="00394B07" w:rsidP="00394B07">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657429">
        <w:rPr>
          <w:rFonts w:ascii="HG丸ｺﾞｼｯｸM-PRO" w:eastAsia="HG丸ｺﾞｼｯｸM-PRO" w:hAnsi="HG丸ｺﾞｼｯｸM-PRO" w:cs="Times New Roman" w:hint="eastAsia"/>
          <w:kern w:val="0"/>
          <w:szCs w:val="24"/>
        </w:rPr>
        <w:t>（１）現況と問題点</w:t>
      </w:r>
    </w:p>
    <w:p w14:paraId="24F5EBBE" w14:textId="129B2D8B" w:rsidR="00394B07" w:rsidRPr="00657429" w:rsidRDefault="00394B07" w:rsidP="00394B07">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657429">
        <w:rPr>
          <w:rFonts w:ascii="HG丸ｺﾞｼｯｸM-PRO" w:eastAsia="HG丸ｺﾞｼｯｸM-PRO" w:hAnsi="HG丸ｺﾞｼｯｸM-PRO" w:cs="Times New Roman" w:hint="eastAsia"/>
          <w:kern w:val="0"/>
          <w:szCs w:val="24"/>
        </w:rPr>
        <w:t>（２）その対策</w:t>
      </w:r>
    </w:p>
    <w:p w14:paraId="09619B03" w14:textId="77777777" w:rsidR="00394B07" w:rsidRPr="00657429" w:rsidRDefault="00B13AF3"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657429">
        <w:rPr>
          <w:rFonts w:ascii="HG丸ｺﾞｼｯｸM-PRO" w:eastAsia="HG丸ｺﾞｼｯｸM-PRO" w:hAnsi="HG丸ｺﾞｼｯｸM-PRO" w:cs="Times New Roman" w:hint="eastAsia"/>
          <w:kern w:val="0"/>
          <w:szCs w:val="24"/>
        </w:rPr>
        <w:t>（３）事業計画（令和３年度～令和７年度）</w:t>
      </w:r>
    </w:p>
    <w:p w14:paraId="00848468" w14:textId="77777777" w:rsidR="00394B07" w:rsidRPr="00657429" w:rsidRDefault="00DE4C9F" w:rsidP="00394B0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57429">
        <w:rPr>
          <w:rFonts w:ascii="HG丸ｺﾞｼｯｸM-PRO" w:eastAsia="HG丸ｺﾞｼｯｸM-PRO" w:hAnsi="HG丸ｺﾞｼｯｸM-PRO" w:cs="ＭＳ 明朝"/>
          <w:kern w:val="0"/>
          <w:szCs w:val="21"/>
        </w:rPr>
        <w:t>（４）公共施設等総合管理計画等との整合</w:t>
      </w:r>
    </w:p>
    <w:p w14:paraId="76D833BD" w14:textId="77777777" w:rsidR="00394B07" w:rsidRPr="00657429" w:rsidRDefault="00394B07" w:rsidP="00394B07">
      <w:pPr>
        <w:overflowPunct w:val="0"/>
        <w:adjustRightInd w:val="0"/>
        <w:spacing w:line="290" w:lineRule="exact"/>
        <w:textAlignment w:val="baseline"/>
        <w:rPr>
          <w:rFonts w:ascii="HG丸ｺﾞｼｯｸM-PRO" w:eastAsia="HG丸ｺﾞｼｯｸM-PRO" w:hAnsi="HG丸ｺﾞｼｯｸM-PRO" w:cs="ＭＳ 明朝"/>
          <w:b/>
          <w:kern w:val="0"/>
          <w:sz w:val="24"/>
          <w:szCs w:val="21"/>
        </w:rPr>
        <w:sectPr w:rsidR="00394B07" w:rsidRPr="00657429" w:rsidSect="001C0E0D">
          <w:type w:val="continuous"/>
          <w:pgSz w:w="11906" w:h="16838" w:code="9"/>
          <w:pgMar w:top="1134" w:right="1304" w:bottom="1418" w:left="1191" w:header="851" w:footer="720" w:gutter="0"/>
          <w:pgNumType w:start="1"/>
          <w:cols w:space="720"/>
          <w:noEndnote/>
          <w:docGrid w:type="linesAndChars" w:linePitch="324" w:charSpace="2886"/>
        </w:sectPr>
      </w:pPr>
    </w:p>
    <w:p w14:paraId="5F45CF13" w14:textId="49B7DFA8" w:rsidR="002124AE" w:rsidRPr="0022596D" w:rsidRDefault="00394B07" w:rsidP="000C2B90">
      <w:pPr>
        <w:overflowPunct w:val="0"/>
        <w:adjustRightInd w:val="0"/>
        <w:ind w:right="55"/>
        <w:contextualSpacing/>
        <w:textAlignment w:val="baseline"/>
        <w:rPr>
          <w:rFonts w:ascii="HG丸ｺﾞｼｯｸM-PRO" w:eastAsia="HG丸ｺﾞｼｯｸM-PRO" w:hAnsi="HG丸ｺﾞｼｯｸM-PRO" w:cs="Times New Roman"/>
          <w:color w:val="00B050"/>
          <w:kern w:val="0"/>
          <w:sz w:val="22"/>
          <w:szCs w:val="24"/>
        </w:rPr>
      </w:pPr>
      <w:r>
        <w:rPr>
          <w:rFonts w:ascii="HG丸ｺﾞｼｯｸM-PRO" w:eastAsia="HG丸ｺﾞｼｯｸM-PRO" w:hAnsi="HG丸ｺﾞｼｯｸM-PRO" w:cs="Times New Roman" w:hint="eastAsia"/>
          <w:b/>
          <w:color w:val="00B050"/>
          <w:kern w:val="0"/>
          <w:sz w:val="22"/>
          <w:szCs w:val="24"/>
        </w:rPr>
        <w:t>１３</w:t>
      </w:r>
      <w:r w:rsidR="00D52A19">
        <w:rPr>
          <w:rFonts w:ascii="HG丸ｺﾞｼｯｸM-PRO" w:eastAsia="HG丸ｺﾞｼｯｸM-PRO" w:hAnsi="HG丸ｺﾞｼｯｸM-PRO" w:cs="Times New Roman" w:hint="eastAsia"/>
          <w:b/>
          <w:color w:val="00B050"/>
          <w:kern w:val="0"/>
          <w:sz w:val="22"/>
          <w:szCs w:val="24"/>
        </w:rPr>
        <w:t xml:space="preserve">　</w:t>
      </w:r>
      <w:r w:rsidR="002124AE" w:rsidRPr="002F32C5">
        <w:rPr>
          <w:rFonts w:ascii="HG丸ｺﾞｼｯｸM-PRO" w:eastAsia="HG丸ｺﾞｼｯｸM-PRO" w:hAnsi="HG丸ｺﾞｼｯｸM-PRO" w:cs="Times New Roman" w:hint="eastAsia"/>
          <w:b/>
          <w:color w:val="00B050"/>
          <w:kern w:val="0"/>
          <w:szCs w:val="21"/>
        </w:rPr>
        <w:t>その他地域の</w:t>
      </w:r>
      <w:r w:rsidR="002F32C5" w:rsidRPr="002F32C5">
        <w:rPr>
          <w:rFonts w:ascii="HG丸ｺﾞｼｯｸM-PRO" w:eastAsia="HG丸ｺﾞｼｯｸM-PRO" w:hAnsi="HG丸ｺﾞｼｯｸM-PRO" w:cs="Century"/>
          <w:b/>
          <w:color w:val="00B050"/>
          <w:kern w:val="0"/>
          <w:szCs w:val="21"/>
        </w:rPr>
        <w:t>持続的発展</w:t>
      </w:r>
      <w:r w:rsidR="002124AE" w:rsidRPr="002F32C5">
        <w:rPr>
          <w:rFonts w:ascii="HG丸ｺﾞｼｯｸM-PRO" w:eastAsia="HG丸ｺﾞｼｯｸM-PRO" w:hAnsi="HG丸ｺﾞｼｯｸM-PRO" w:cs="Times New Roman" w:hint="eastAsia"/>
          <w:b/>
          <w:color w:val="00B050"/>
          <w:kern w:val="0"/>
          <w:szCs w:val="21"/>
        </w:rPr>
        <w:t>に関し必要な事</w:t>
      </w:r>
      <w:r w:rsidR="002124AE" w:rsidRPr="0022596D">
        <w:rPr>
          <w:rFonts w:ascii="HG丸ｺﾞｼｯｸM-PRO" w:eastAsia="HG丸ｺﾞｼｯｸM-PRO" w:hAnsi="HG丸ｺﾞｼｯｸM-PRO" w:cs="Times New Roman" w:hint="eastAsia"/>
          <w:b/>
          <w:color w:val="00B050"/>
          <w:kern w:val="0"/>
          <w:sz w:val="22"/>
          <w:szCs w:val="24"/>
        </w:rPr>
        <w:t>項</w:t>
      </w:r>
      <w:r w:rsidR="002124AE" w:rsidRPr="0022596D">
        <w:rPr>
          <w:rFonts w:ascii="HG丸ｺﾞｼｯｸM-PRO" w:eastAsia="HG丸ｺﾞｼｯｸM-PRO" w:hAnsi="HG丸ｺﾞｼｯｸM-PRO" w:cs="Times New Roman" w:hint="eastAsia"/>
          <w:kern w:val="0"/>
          <w:sz w:val="22"/>
          <w:szCs w:val="24"/>
        </w:rPr>
        <w:t xml:space="preserve">　</w:t>
      </w:r>
      <w:r w:rsidR="002124AE" w:rsidRPr="0022596D">
        <w:rPr>
          <w:rFonts w:ascii="HG丸ｺﾞｼｯｸM-PRO" w:eastAsia="HG丸ｺﾞｼｯｸM-PRO" w:hAnsi="HG丸ｺﾞｼｯｸM-PRO" w:cs="Times New Roman" w:hint="eastAsia"/>
          <w:color w:val="00B050"/>
          <w:kern w:val="0"/>
          <w:sz w:val="22"/>
          <w:szCs w:val="24"/>
        </w:rPr>
        <w:t>・・・・</w:t>
      </w:r>
      <w:r w:rsidR="00EB5FFF">
        <w:rPr>
          <w:rFonts w:ascii="HG丸ｺﾞｼｯｸM-PRO" w:eastAsia="HG丸ｺﾞｼｯｸM-PRO" w:hAnsi="HG丸ｺﾞｼｯｸM-PRO" w:cs="Times New Roman" w:hint="eastAsia"/>
          <w:color w:val="00B050"/>
          <w:kern w:val="0"/>
          <w:sz w:val="22"/>
          <w:szCs w:val="24"/>
        </w:rPr>
        <w:t>・・・</w:t>
      </w:r>
      <w:r w:rsidR="002124AE" w:rsidRPr="0022596D">
        <w:rPr>
          <w:rFonts w:ascii="HG丸ｺﾞｼｯｸM-PRO" w:eastAsia="HG丸ｺﾞｼｯｸM-PRO" w:hAnsi="HG丸ｺﾞｼｯｸM-PRO" w:cs="Times New Roman" w:hint="eastAsia"/>
          <w:color w:val="00B050"/>
          <w:kern w:val="0"/>
          <w:sz w:val="22"/>
          <w:szCs w:val="24"/>
        </w:rPr>
        <w:t>・</w:t>
      </w:r>
      <w:r w:rsidR="00B724E3">
        <w:rPr>
          <w:rFonts w:ascii="HG丸ｺﾞｼｯｸM-PRO" w:eastAsia="HG丸ｺﾞｼｯｸM-PRO" w:hAnsi="HG丸ｺﾞｼｯｸM-PRO" w:cs="Times New Roman" w:hint="eastAsia"/>
          <w:color w:val="00B050"/>
          <w:kern w:val="0"/>
          <w:sz w:val="22"/>
          <w:szCs w:val="24"/>
        </w:rPr>
        <w:t>・・</w:t>
      </w:r>
      <w:r w:rsidR="002124AE" w:rsidRPr="0022596D">
        <w:rPr>
          <w:rFonts w:ascii="HG丸ｺﾞｼｯｸM-PRO" w:eastAsia="HG丸ｺﾞｼｯｸM-PRO" w:hAnsi="HG丸ｺﾞｼｯｸM-PRO" w:cs="Times New Roman" w:hint="eastAsia"/>
          <w:color w:val="00B050"/>
          <w:kern w:val="0"/>
          <w:sz w:val="22"/>
          <w:szCs w:val="24"/>
        </w:rPr>
        <w:t xml:space="preserve">・・　</w:t>
      </w:r>
      <w:r w:rsidR="00606E8D">
        <w:rPr>
          <w:rFonts w:ascii="HG丸ｺﾞｼｯｸM-PRO" w:eastAsia="HG丸ｺﾞｼｯｸM-PRO" w:hAnsi="HG丸ｺﾞｼｯｸM-PRO" w:cs="Times New Roman" w:hint="eastAsia"/>
          <w:color w:val="00B050"/>
          <w:kern w:val="0"/>
          <w:sz w:val="22"/>
          <w:szCs w:val="24"/>
        </w:rPr>
        <w:t>４１</w:t>
      </w:r>
      <w:r w:rsidR="002124AE" w:rsidRPr="0022596D">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４</w:t>
      </w:r>
      <w:r w:rsidR="00606E8D">
        <w:rPr>
          <w:rFonts w:ascii="HG丸ｺﾞｼｯｸM-PRO" w:eastAsia="HG丸ｺﾞｼｯｸM-PRO" w:hAnsi="HG丸ｺﾞｼｯｸM-PRO" w:cs="Times New Roman" w:hint="eastAsia"/>
          <w:color w:val="00B050"/>
          <w:kern w:val="0"/>
          <w:sz w:val="22"/>
          <w:szCs w:val="24"/>
        </w:rPr>
        <w:t>３</w:t>
      </w:r>
    </w:p>
    <w:p w14:paraId="1425E332" w14:textId="77777777" w:rsidR="000C2B90" w:rsidRPr="0022596D"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（１）現況と問題点</w:t>
      </w:r>
    </w:p>
    <w:p w14:paraId="0C89C019" w14:textId="77777777" w:rsidR="000C2B90" w:rsidRPr="0022596D" w:rsidRDefault="000C2B90"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Cs w:val="24"/>
        </w:rPr>
        <w:t>（２）その対策</w:t>
      </w:r>
    </w:p>
    <w:p w14:paraId="1B9B24C6" w14:textId="77777777" w:rsidR="000C2B90" w:rsidRPr="0022596D" w:rsidRDefault="00B13AF3" w:rsidP="000C2B90">
      <w:pPr>
        <w:overflowPunct w:val="0"/>
        <w:adjustRightInd w:val="0"/>
        <w:ind w:right="55"/>
        <w:contextualSpacing/>
        <w:textAlignment w:val="baseline"/>
        <w:rPr>
          <w:rFonts w:ascii="HG丸ｺﾞｼｯｸM-PRO" w:eastAsia="HG丸ｺﾞｼｯｸM-PRO" w:hAnsi="HG丸ｺﾞｼｯｸM-PRO" w:cs="Times New Roman"/>
          <w:kern w:val="0"/>
          <w:szCs w:val="24"/>
        </w:rPr>
      </w:pPr>
      <w:r>
        <w:rPr>
          <w:rFonts w:ascii="HG丸ｺﾞｼｯｸM-PRO" w:eastAsia="HG丸ｺﾞｼｯｸM-PRO" w:hAnsi="HG丸ｺﾞｼｯｸM-PRO" w:cs="Times New Roman" w:hint="eastAsia"/>
          <w:kern w:val="0"/>
          <w:szCs w:val="24"/>
        </w:rPr>
        <w:t>（３）事業計画（令和３年度～令和７</w:t>
      </w:r>
      <w:r w:rsidRPr="0022596D">
        <w:rPr>
          <w:rFonts w:ascii="HG丸ｺﾞｼｯｸM-PRO" w:eastAsia="HG丸ｺﾞｼｯｸM-PRO" w:hAnsi="HG丸ｺﾞｼｯｸM-PRO" w:cs="Times New Roman" w:hint="eastAsia"/>
          <w:kern w:val="0"/>
          <w:szCs w:val="24"/>
        </w:rPr>
        <w:t>年度）</w:t>
      </w:r>
    </w:p>
    <w:p w14:paraId="29DE816B" w14:textId="77777777" w:rsidR="00D52A19" w:rsidRPr="00B13AF3" w:rsidRDefault="00DE4C9F" w:rsidP="00D52A19">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ＭＳ 明朝"/>
          <w:kern w:val="0"/>
          <w:szCs w:val="21"/>
        </w:rPr>
        <w:t>（４）公共施設等総合管理計画等との整合</w:t>
      </w:r>
    </w:p>
    <w:p w14:paraId="5817B645" w14:textId="77777777" w:rsidR="00D52A19" w:rsidRPr="000D54D6" w:rsidRDefault="00D52A19" w:rsidP="00D52A19">
      <w:pPr>
        <w:overflowPunct w:val="0"/>
        <w:adjustRightInd w:val="0"/>
        <w:spacing w:line="290" w:lineRule="exact"/>
        <w:textAlignment w:val="baseline"/>
        <w:rPr>
          <w:rFonts w:ascii="HG丸ｺﾞｼｯｸM-PRO" w:eastAsia="HG丸ｺﾞｼｯｸM-PRO" w:hAnsi="HG丸ｺﾞｼｯｸM-PRO" w:cs="ＭＳ 明朝"/>
          <w:b/>
          <w:color w:val="FF0000"/>
          <w:kern w:val="0"/>
          <w:sz w:val="24"/>
          <w:szCs w:val="21"/>
        </w:rPr>
        <w:sectPr w:rsidR="00D52A19" w:rsidRPr="000D54D6" w:rsidSect="001C0E0D">
          <w:type w:val="continuous"/>
          <w:pgSz w:w="11906" w:h="16838" w:code="9"/>
          <w:pgMar w:top="1134" w:right="1304" w:bottom="1418" w:left="1191" w:header="851" w:footer="720" w:gutter="0"/>
          <w:pgNumType w:start="1"/>
          <w:cols w:space="720"/>
          <w:noEndnote/>
          <w:docGrid w:type="linesAndChars" w:linePitch="324" w:charSpace="2886"/>
        </w:sectPr>
      </w:pPr>
    </w:p>
    <w:p w14:paraId="20B84B16" w14:textId="77777777" w:rsidR="00D52A19" w:rsidRDefault="00D52A19" w:rsidP="00A30DF2">
      <w:pPr>
        <w:overflowPunct w:val="0"/>
        <w:adjustRightInd w:val="0"/>
        <w:ind w:right="55"/>
        <w:contextualSpacing/>
        <w:textAlignment w:val="baseline"/>
        <w:rPr>
          <w:rFonts w:ascii="HG丸ｺﾞｼｯｸM-PRO" w:eastAsia="HG丸ｺﾞｼｯｸM-PRO" w:hAnsi="HG丸ｺﾞｼｯｸM-PRO" w:cs="Times New Roman"/>
          <w:b/>
          <w:color w:val="00B050"/>
          <w:kern w:val="0"/>
          <w:sz w:val="22"/>
          <w:szCs w:val="24"/>
        </w:rPr>
      </w:pPr>
    </w:p>
    <w:p w14:paraId="5925528C" w14:textId="07934A32" w:rsidR="00A30DF2" w:rsidRPr="0022596D" w:rsidRDefault="00B13AF3" w:rsidP="00A30DF2">
      <w:pPr>
        <w:overflowPunct w:val="0"/>
        <w:adjustRightInd w:val="0"/>
        <w:ind w:right="55"/>
        <w:contextualSpacing/>
        <w:textAlignment w:val="baseline"/>
        <w:rPr>
          <w:rFonts w:ascii="HG丸ｺﾞｼｯｸM-PRO" w:eastAsia="HG丸ｺﾞｼｯｸM-PRO" w:hAnsi="HG丸ｺﾞｼｯｸM-PRO" w:cs="Times New Roman"/>
          <w:color w:val="00B050"/>
          <w:kern w:val="0"/>
          <w:sz w:val="22"/>
          <w:szCs w:val="24"/>
        </w:rPr>
        <w:sectPr w:rsidR="00A30DF2" w:rsidRPr="0022596D" w:rsidSect="000C2B90">
          <w:type w:val="continuous"/>
          <w:pgSz w:w="11906" w:h="16838"/>
          <w:pgMar w:top="1134" w:right="1304" w:bottom="1418" w:left="1191" w:header="851" w:footer="720" w:gutter="0"/>
          <w:pgNumType w:start="0"/>
          <w:cols w:space="720"/>
          <w:noEndnote/>
          <w:docGrid w:type="lines" w:linePitch="297" w:charSpace="2886"/>
        </w:sectPr>
      </w:pPr>
      <w:r>
        <w:rPr>
          <w:rFonts w:ascii="HG丸ｺﾞｼｯｸM-PRO" w:eastAsia="HG丸ｺﾞｼｯｸM-PRO" w:hAnsi="HG丸ｺﾞｼｯｸM-PRO" w:cs="Times New Roman" w:hint="eastAsia"/>
          <w:b/>
          <w:color w:val="00B050"/>
          <w:kern w:val="0"/>
          <w:sz w:val="22"/>
          <w:szCs w:val="24"/>
        </w:rPr>
        <w:t>事業計画（令和３年度～令和７</w:t>
      </w:r>
      <w:r w:rsidR="000C2B90" w:rsidRPr="0022596D">
        <w:rPr>
          <w:rFonts w:ascii="HG丸ｺﾞｼｯｸM-PRO" w:eastAsia="HG丸ｺﾞｼｯｸM-PRO" w:hAnsi="HG丸ｺﾞｼｯｸM-PRO" w:cs="Times New Roman" w:hint="eastAsia"/>
          <w:b/>
          <w:color w:val="00B050"/>
          <w:kern w:val="0"/>
          <w:sz w:val="22"/>
          <w:szCs w:val="24"/>
        </w:rPr>
        <w:t>年度）過疎地</w:t>
      </w:r>
      <w:r w:rsidR="000C2B90" w:rsidRPr="002F32C5">
        <w:rPr>
          <w:rFonts w:ascii="HG丸ｺﾞｼｯｸM-PRO" w:eastAsia="HG丸ｺﾞｼｯｸM-PRO" w:hAnsi="HG丸ｺﾞｼｯｸM-PRO" w:cs="Times New Roman" w:hint="eastAsia"/>
          <w:b/>
          <w:color w:val="00B050"/>
          <w:kern w:val="0"/>
          <w:sz w:val="22"/>
          <w:szCs w:val="24"/>
        </w:rPr>
        <w:t>域</w:t>
      </w:r>
      <w:r w:rsidR="002F32C5" w:rsidRPr="002F32C5">
        <w:rPr>
          <w:rFonts w:ascii="HG丸ｺﾞｼｯｸM-PRO" w:eastAsia="HG丸ｺﾞｼｯｸM-PRO" w:hAnsi="HG丸ｺﾞｼｯｸM-PRO" w:cs="Century"/>
          <w:b/>
          <w:color w:val="00B050"/>
          <w:kern w:val="0"/>
          <w:szCs w:val="21"/>
        </w:rPr>
        <w:t>持続的発展</w:t>
      </w:r>
      <w:r w:rsidR="000C2B90" w:rsidRPr="0022596D">
        <w:rPr>
          <w:rFonts w:ascii="HG丸ｺﾞｼｯｸM-PRO" w:eastAsia="HG丸ｺﾞｼｯｸM-PRO" w:hAnsi="HG丸ｺﾞｼｯｸM-PRO" w:cs="Times New Roman" w:hint="eastAsia"/>
          <w:b/>
          <w:color w:val="00B050"/>
          <w:kern w:val="0"/>
          <w:sz w:val="22"/>
          <w:szCs w:val="24"/>
        </w:rPr>
        <w:t>特別事業</w:t>
      </w:r>
      <w:r w:rsidR="000C2B90" w:rsidRPr="0022596D">
        <w:rPr>
          <w:rFonts w:ascii="HG丸ｺﾞｼｯｸM-PRO" w:eastAsia="HG丸ｺﾞｼｯｸM-PRO" w:hAnsi="HG丸ｺﾞｼｯｸM-PRO" w:cs="Times New Roman" w:hint="eastAsia"/>
          <w:kern w:val="0"/>
          <w:sz w:val="22"/>
          <w:szCs w:val="24"/>
        </w:rPr>
        <w:t xml:space="preserve">　</w:t>
      </w:r>
      <w:r w:rsidR="000C2B90" w:rsidRPr="0022596D">
        <w:rPr>
          <w:rFonts w:ascii="HG丸ｺﾞｼｯｸM-PRO" w:eastAsia="HG丸ｺﾞｼｯｸM-PRO" w:hAnsi="HG丸ｺﾞｼｯｸM-PRO" w:cs="Times New Roman" w:hint="eastAsia"/>
          <w:color w:val="00B050"/>
          <w:kern w:val="0"/>
          <w:sz w:val="22"/>
          <w:szCs w:val="24"/>
        </w:rPr>
        <w:t>・・・</w:t>
      </w:r>
      <w:r w:rsidR="00EB5FFF">
        <w:rPr>
          <w:rFonts w:ascii="HG丸ｺﾞｼｯｸM-PRO" w:eastAsia="HG丸ｺﾞｼｯｸM-PRO" w:hAnsi="HG丸ｺﾞｼｯｸM-PRO" w:cs="Times New Roman" w:hint="eastAsia"/>
          <w:color w:val="00B050"/>
          <w:kern w:val="0"/>
          <w:sz w:val="22"/>
          <w:szCs w:val="24"/>
        </w:rPr>
        <w:t>・・・</w:t>
      </w:r>
      <w:r w:rsidR="000C2B90" w:rsidRPr="0022596D">
        <w:rPr>
          <w:rFonts w:ascii="HG丸ｺﾞｼｯｸM-PRO" w:eastAsia="HG丸ｺﾞｼｯｸM-PRO" w:hAnsi="HG丸ｺﾞｼｯｸM-PRO" w:cs="Times New Roman" w:hint="eastAsia"/>
          <w:color w:val="00B050"/>
          <w:kern w:val="0"/>
          <w:sz w:val="22"/>
          <w:szCs w:val="24"/>
        </w:rPr>
        <w:t xml:space="preserve">　</w:t>
      </w:r>
      <w:r w:rsidR="0027257C">
        <w:rPr>
          <w:rFonts w:ascii="HG丸ｺﾞｼｯｸM-PRO" w:eastAsia="HG丸ｺﾞｼｯｸM-PRO" w:hAnsi="HG丸ｺﾞｼｯｸM-PRO" w:cs="Times New Roman" w:hint="eastAsia"/>
          <w:color w:val="00B050"/>
          <w:kern w:val="0"/>
          <w:sz w:val="22"/>
          <w:szCs w:val="24"/>
        </w:rPr>
        <w:t>４</w:t>
      </w:r>
      <w:r w:rsidR="00606E8D">
        <w:rPr>
          <w:rFonts w:ascii="HG丸ｺﾞｼｯｸM-PRO" w:eastAsia="HG丸ｺﾞｼｯｸM-PRO" w:hAnsi="HG丸ｺﾞｼｯｸM-PRO" w:cs="Times New Roman" w:hint="eastAsia"/>
          <w:color w:val="00B050"/>
          <w:kern w:val="0"/>
          <w:sz w:val="22"/>
          <w:szCs w:val="24"/>
        </w:rPr>
        <w:t>３</w:t>
      </w:r>
      <w:r w:rsidR="000C2B90" w:rsidRPr="0022596D">
        <w:rPr>
          <w:rFonts w:ascii="HG丸ｺﾞｼｯｸM-PRO" w:eastAsia="HG丸ｺﾞｼｯｸM-PRO" w:hAnsi="HG丸ｺﾞｼｯｸM-PRO" w:cs="Times New Roman" w:hint="eastAsia"/>
          <w:color w:val="00B050"/>
          <w:kern w:val="0"/>
          <w:sz w:val="22"/>
          <w:szCs w:val="24"/>
        </w:rPr>
        <w:t>～</w:t>
      </w:r>
      <w:r w:rsidR="0027257C">
        <w:rPr>
          <w:rFonts w:ascii="HG丸ｺﾞｼｯｸM-PRO" w:eastAsia="HG丸ｺﾞｼｯｸM-PRO" w:hAnsi="HG丸ｺﾞｼｯｸM-PRO" w:cs="Times New Roman" w:hint="eastAsia"/>
          <w:color w:val="00B050"/>
          <w:kern w:val="0"/>
          <w:sz w:val="22"/>
          <w:szCs w:val="24"/>
        </w:rPr>
        <w:t>４４</w:t>
      </w:r>
    </w:p>
    <w:p w14:paraId="07DCB09C" w14:textId="77777777" w:rsidR="000C2B90" w:rsidRPr="0022596D" w:rsidRDefault="000C2B90" w:rsidP="00A30DF2">
      <w:pPr>
        <w:overflowPunct w:val="0"/>
        <w:adjustRightInd w:val="0"/>
        <w:ind w:right="55"/>
        <w:contextualSpacing/>
        <w:textAlignment w:val="baseline"/>
        <w:rPr>
          <w:rFonts w:ascii="HG丸ｺﾞｼｯｸM-PRO" w:eastAsia="HG丸ｺﾞｼｯｸM-PRO" w:hAnsi="HG丸ｺﾞｼｯｸM-PRO" w:cs="Times New Roman"/>
          <w:kern w:val="0"/>
          <w:sz w:val="22"/>
          <w:szCs w:val="24"/>
        </w:rPr>
        <w:sectPr w:rsidR="000C2B90" w:rsidRPr="0022596D" w:rsidSect="00A30DF2">
          <w:footerReference w:type="default" r:id="rId10"/>
          <w:pgSz w:w="11906" w:h="16838"/>
          <w:pgMar w:top="1134" w:right="1304" w:bottom="1418" w:left="1191" w:header="851" w:footer="720" w:gutter="0"/>
          <w:pgNumType w:start="1"/>
          <w:cols w:space="720"/>
          <w:noEndnote/>
          <w:docGrid w:type="lines" w:linePitch="297" w:charSpace="2886"/>
        </w:sectPr>
      </w:pPr>
    </w:p>
    <w:p w14:paraId="38700BCB" w14:textId="77777777" w:rsidR="002124AE" w:rsidRPr="0022596D" w:rsidRDefault="002124AE" w:rsidP="002124AE">
      <w:pPr>
        <w:overflowPunct w:val="0"/>
        <w:adjustRightInd w:val="0"/>
        <w:textAlignment w:val="baseline"/>
        <w:rPr>
          <w:rFonts w:ascii="HG丸ｺﾞｼｯｸM-PRO" w:eastAsia="HG丸ｺﾞｼｯｸM-PRO" w:hAnsi="HG丸ｺﾞｼｯｸM-PRO" w:cs="Times New Roman"/>
          <w:b/>
          <w:color w:val="00B050"/>
          <w:spacing w:val="2"/>
          <w:kern w:val="0"/>
          <w:sz w:val="24"/>
          <w:szCs w:val="21"/>
          <w:u w:val="single"/>
        </w:rPr>
      </w:pPr>
      <w:r w:rsidRPr="0022596D">
        <w:rPr>
          <w:rFonts w:ascii="HG丸ｺﾞｼｯｸM-PRO" w:eastAsia="HG丸ｺﾞｼｯｸM-PRO" w:hAnsi="HG丸ｺﾞｼｯｸM-PRO" w:cs="ＭＳ 明朝" w:hint="eastAsia"/>
          <w:b/>
          <w:color w:val="00B050"/>
          <w:kern w:val="0"/>
          <w:sz w:val="24"/>
          <w:szCs w:val="21"/>
          <w:u w:val="single"/>
        </w:rPr>
        <w:t xml:space="preserve">１　基本的な事項　　　　　　　　　　　　　　　　　　　　　　　　　　　　　　　</w:t>
      </w:r>
    </w:p>
    <w:p w14:paraId="3D812A49" w14:textId="77777777" w:rsidR="002124AE" w:rsidRPr="00E95FC0" w:rsidRDefault="002124AE" w:rsidP="002124AE">
      <w:pPr>
        <w:overflowPunct w:val="0"/>
        <w:adjustRightInd w:val="0"/>
        <w:textAlignment w:val="baseline"/>
        <w:rPr>
          <w:rFonts w:ascii="HG丸ｺﾞｼｯｸM-PRO" w:eastAsia="HG丸ｺﾞｼｯｸM-PRO" w:hAnsi="HG丸ｺﾞｼｯｸM-PRO" w:cs="Times New Roman"/>
          <w:b/>
          <w:spacing w:val="2"/>
          <w:kern w:val="0"/>
          <w:szCs w:val="21"/>
        </w:rPr>
      </w:pPr>
      <w:r w:rsidRPr="00E95FC0">
        <w:rPr>
          <w:rFonts w:ascii="HG丸ｺﾞｼｯｸM-PRO" w:eastAsia="HG丸ｺﾞｼｯｸM-PRO" w:hAnsi="HG丸ｺﾞｼｯｸM-PRO" w:cs="ＭＳ 明朝" w:hint="eastAsia"/>
          <w:b/>
          <w:kern w:val="0"/>
          <w:szCs w:val="21"/>
        </w:rPr>
        <w:t>（</w:t>
      </w:r>
      <w:r w:rsidRPr="00E95FC0">
        <w:rPr>
          <w:rFonts w:ascii="HG丸ｺﾞｼｯｸM-PRO" w:eastAsia="HG丸ｺﾞｼｯｸM-PRO" w:hAnsi="HG丸ｺﾞｼｯｸM-PRO" w:cs="Century" w:hint="eastAsia"/>
          <w:b/>
          <w:kern w:val="0"/>
          <w:szCs w:val="21"/>
        </w:rPr>
        <w:t>１）</w:t>
      </w:r>
      <w:r w:rsidRPr="00E95FC0">
        <w:rPr>
          <w:rFonts w:ascii="HG丸ｺﾞｼｯｸM-PRO" w:eastAsia="HG丸ｺﾞｼｯｸM-PRO" w:hAnsi="HG丸ｺﾞｼｯｸM-PRO" w:cs="ＭＳ 明朝" w:hint="eastAsia"/>
          <w:b/>
          <w:kern w:val="0"/>
          <w:szCs w:val="21"/>
        </w:rPr>
        <w:t>村の概況</w:t>
      </w:r>
    </w:p>
    <w:p w14:paraId="1F400D8F" w14:textId="77777777" w:rsidR="002124AE" w:rsidRPr="00EF5743" w:rsidRDefault="00B13AE6" w:rsidP="002124AE">
      <w:pPr>
        <w:overflowPunct w:val="0"/>
        <w:adjustRightInd w:val="0"/>
        <w:textAlignment w:val="baseline"/>
        <w:rPr>
          <w:rFonts w:ascii="HG丸ｺﾞｼｯｸM-PRO" w:eastAsia="HG丸ｺﾞｼｯｸM-PRO" w:hAnsi="HG丸ｺﾞｼｯｸM-PRO" w:cs="Times New Roman"/>
          <w:spacing w:val="2"/>
          <w:kern w:val="0"/>
          <w:szCs w:val="21"/>
        </w:rPr>
      </w:pPr>
      <w:r w:rsidRPr="00EF5743">
        <w:rPr>
          <w:rFonts w:ascii="Century" w:eastAsia="ＭＳ 明朝" w:hAnsi="Century" w:cs="ＭＳ 明朝"/>
          <w:noProof/>
          <w:color w:val="000000"/>
          <w:kern w:val="0"/>
          <w:szCs w:val="21"/>
        </w:rPr>
        <w:drawing>
          <wp:anchor distT="0" distB="0" distL="114300" distR="114300" simplePos="0" relativeHeight="251667456" behindDoc="0" locked="0" layoutInCell="1" allowOverlap="1" wp14:anchorId="350ED8CE" wp14:editId="0E3A6D77">
            <wp:simplePos x="0" y="0"/>
            <wp:positionH relativeFrom="margin">
              <wp:align>right</wp:align>
            </wp:positionH>
            <wp:positionV relativeFrom="paragraph">
              <wp:posOffset>29845</wp:posOffset>
            </wp:positionV>
            <wp:extent cx="2226945" cy="1668780"/>
            <wp:effectExtent l="0" t="0" r="1905" b="7620"/>
            <wp:wrapSquare wrapText="bothSides"/>
            <wp:docPr id="53" name="図 53" descr="下の大堀（ミズバショ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下の大堀（ミズバショウ）"/>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6945" cy="16687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124AE" w:rsidRPr="00EF5743">
        <w:rPr>
          <w:rFonts w:ascii="HG丸ｺﾞｼｯｸM-PRO" w:eastAsia="HG丸ｺﾞｼｯｸM-PRO" w:hAnsi="HG丸ｺﾞｼｯｸM-PRO" w:cs="ＭＳ 明朝" w:hint="eastAsia"/>
          <w:kern w:val="0"/>
          <w:szCs w:val="21"/>
        </w:rPr>
        <w:t xml:space="preserve">　本村は群馬県の東北端に位置し、東は栃木県日光市、北は新潟県魚沼市と福島県檜枝岐村、西はみなかみ町と川場村、そして南は沼田市利根町とそれぞれ境をなしており、周囲を関東以北最高峰の白根山</w:t>
      </w:r>
      <w:r w:rsidR="002124AE" w:rsidRPr="00EF5743">
        <w:rPr>
          <w:rFonts w:ascii="HG丸ｺﾞｼｯｸM-PRO" w:eastAsia="HG丸ｺﾞｼｯｸM-PRO" w:hAnsi="HG丸ｺﾞｼｯｸM-PRO" w:cs="ＭＳ 明朝"/>
          <w:kern w:val="0"/>
          <w:szCs w:val="21"/>
        </w:rPr>
        <w:t>(</w:t>
      </w:r>
      <w:r w:rsidR="002124AE" w:rsidRPr="00EF5743">
        <w:rPr>
          <w:rFonts w:ascii="HG丸ｺﾞｼｯｸM-PRO" w:eastAsia="HG丸ｺﾞｼｯｸM-PRO" w:hAnsi="HG丸ｺﾞｼｯｸM-PRO" w:cs="ＭＳ 明朝" w:hint="eastAsia"/>
          <w:kern w:val="0"/>
          <w:szCs w:val="21"/>
        </w:rPr>
        <w:t>２，５７７．６ｍ</w:t>
      </w:r>
      <w:r w:rsidR="002124AE" w:rsidRPr="00EF5743">
        <w:rPr>
          <w:rFonts w:ascii="HG丸ｺﾞｼｯｸM-PRO" w:eastAsia="HG丸ｺﾞｼｯｸM-PRO" w:hAnsi="HG丸ｺﾞｼｯｸM-PRO" w:cs="ＭＳ 明朝"/>
          <w:kern w:val="0"/>
          <w:szCs w:val="21"/>
        </w:rPr>
        <w:t>)</w:t>
      </w:r>
      <w:r w:rsidR="002124AE" w:rsidRPr="00EF5743">
        <w:rPr>
          <w:rFonts w:ascii="HG丸ｺﾞｼｯｸM-PRO" w:eastAsia="HG丸ｺﾞｼｯｸM-PRO" w:hAnsi="HG丸ｺﾞｼｯｸM-PRO" w:cs="ＭＳ 明朝" w:hint="eastAsia"/>
          <w:kern w:val="0"/>
          <w:szCs w:val="21"/>
        </w:rPr>
        <w:t>を始め、至仏山</w:t>
      </w:r>
      <w:r w:rsidR="002124AE" w:rsidRPr="00EF5743">
        <w:rPr>
          <w:rFonts w:ascii="HG丸ｺﾞｼｯｸM-PRO" w:eastAsia="HG丸ｺﾞｼｯｸM-PRO" w:hAnsi="HG丸ｺﾞｼｯｸM-PRO" w:cs="ＭＳ 明朝"/>
          <w:kern w:val="0"/>
          <w:szCs w:val="21"/>
        </w:rPr>
        <w:t>(</w:t>
      </w:r>
      <w:r w:rsidR="002124AE" w:rsidRPr="00EF5743">
        <w:rPr>
          <w:rFonts w:ascii="HG丸ｺﾞｼｯｸM-PRO" w:eastAsia="HG丸ｺﾞｼｯｸM-PRO" w:hAnsi="HG丸ｺﾞｼｯｸM-PRO" w:cs="ＭＳ 明朝" w:hint="eastAsia"/>
          <w:kern w:val="0"/>
          <w:szCs w:val="21"/>
        </w:rPr>
        <w:t>２，２２８．</w:t>
      </w:r>
      <w:r w:rsidR="002124AE" w:rsidRPr="00EF5743">
        <w:rPr>
          <w:rFonts w:ascii="HG丸ｺﾞｼｯｸM-PRO" w:eastAsia="HG丸ｺﾞｼｯｸM-PRO" w:hAnsi="HG丸ｺﾞｼｯｸM-PRO" w:cs="Century"/>
          <w:kern w:val="0"/>
          <w:szCs w:val="21"/>
        </w:rPr>
        <w:t>1</w:t>
      </w:r>
      <w:r w:rsidR="002124AE" w:rsidRPr="00EF5743">
        <w:rPr>
          <w:rFonts w:ascii="HG丸ｺﾞｼｯｸM-PRO" w:eastAsia="HG丸ｺﾞｼｯｸM-PRO" w:hAnsi="HG丸ｺﾞｼｯｸM-PRO" w:cs="ＭＳ 明朝" w:hint="eastAsia"/>
          <w:kern w:val="0"/>
          <w:szCs w:val="21"/>
        </w:rPr>
        <w:t>ｍ</w:t>
      </w:r>
      <w:r w:rsidR="002124AE" w:rsidRPr="00EF5743">
        <w:rPr>
          <w:rFonts w:ascii="HG丸ｺﾞｼｯｸM-PRO" w:eastAsia="HG丸ｺﾞｼｯｸM-PRO" w:hAnsi="HG丸ｺﾞｼｯｸM-PRO" w:cs="ＭＳ 明朝"/>
          <w:kern w:val="0"/>
          <w:szCs w:val="21"/>
        </w:rPr>
        <w:t>)</w:t>
      </w:r>
      <w:r w:rsidR="002124AE" w:rsidRPr="00EF5743">
        <w:rPr>
          <w:rFonts w:ascii="HG丸ｺﾞｼｯｸM-PRO" w:eastAsia="HG丸ｺﾞｼｯｸM-PRO" w:hAnsi="HG丸ｺﾞｼｯｸM-PRO" w:cs="ＭＳ 明朝" w:hint="eastAsia"/>
          <w:kern w:val="0"/>
          <w:szCs w:val="21"/>
        </w:rPr>
        <w:t>、武尊山</w:t>
      </w:r>
      <w:r w:rsidR="002124AE" w:rsidRPr="00EF5743">
        <w:rPr>
          <w:rFonts w:ascii="HG丸ｺﾞｼｯｸM-PRO" w:eastAsia="HG丸ｺﾞｼｯｸM-PRO" w:hAnsi="HG丸ｺﾞｼｯｸM-PRO" w:cs="ＭＳ 明朝"/>
          <w:kern w:val="0"/>
          <w:szCs w:val="21"/>
        </w:rPr>
        <w:t>(</w:t>
      </w:r>
      <w:r w:rsidR="002124AE" w:rsidRPr="00EF5743">
        <w:rPr>
          <w:rFonts w:ascii="HG丸ｺﾞｼｯｸM-PRO" w:eastAsia="HG丸ｺﾞｼｯｸM-PRO" w:hAnsi="HG丸ｺﾞｼｯｸM-PRO" w:cs="ＭＳ 明朝" w:hint="eastAsia"/>
          <w:kern w:val="0"/>
          <w:szCs w:val="21"/>
        </w:rPr>
        <w:t>２，１５８．３ｍ</w:t>
      </w:r>
      <w:r w:rsidR="002124AE" w:rsidRPr="00EF5743">
        <w:rPr>
          <w:rFonts w:ascii="HG丸ｺﾞｼｯｸM-PRO" w:eastAsia="HG丸ｺﾞｼｯｸM-PRO" w:hAnsi="HG丸ｺﾞｼｯｸM-PRO" w:cs="ＭＳ 明朝"/>
          <w:kern w:val="0"/>
          <w:szCs w:val="21"/>
        </w:rPr>
        <w:t>)</w:t>
      </w:r>
      <w:r w:rsidR="002124AE" w:rsidRPr="00EF5743">
        <w:rPr>
          <w:rFonts w:ascii="HG丸ｺﾞｼｯｸM-PRO" w:eastAsia="HG丸ｺﾞｼｯｸM-PRO" w:hAnsi="HG丸ｺﾞｼｯｸM-PRO" w:cs="ＭＳ 明朝" w:hint="eastAsia"/>
          <w:kern w:val="0"/>
          <w:szCs w:val="21"/>
        </w:rPr>
        <w:t>等２，０００ｍ級の山々に囲まれている。</w:t>
      </w:r>
    </w:p>
    <w:p w14:paraId="7754F505" w14:textId="77777777" w:rsidR="002124AE" w:rsidRPr="00EF5743" w:rsidRDefault="002124AE" w:rsidP="002124AE">
      <w:pPr>
        <w:overflowPunct w:val="0"/>
        <w:adjustRightInd w:val="0"/>
        <w:textAlignment w:val="baseline"/>
        <w:rPr>
          <w:rFonts w:ascii="HG丸ｺﾞｼｯｸM-PRO" w:eastAsia="HG丸ｺﾞｼｯｸM-PRO" w:hAnsi="HG丸ｺﾞｼｯｸM-PRO" w:cs="Times New Roman"/>
          <w:spacing w:val="2"/>
          <w:kern w:val="0"/>
          <w:szCs w:val="21"/>
        </w:rPr>
      </w:pPr>
      <w:r w:rsidRPr="00EF5743">
        <w:rPr>
          <w:rFonts w:ascii="HG丸ｺﾞｼｯｸM-PRO" w:eastAsia="HG丸ｺﾞｼｯｸM-PRO" w:hAnsi="HG丸ｺﾞｼｯｸM-PRO" w:cs="ＭＳ 明朝" w:hint="eastAsia"/>
          <w:kern w:val="0"/>
          <w:szCs w:val="21"/>
        </w:rPr>
        <w:t xml:space="preserve">　村の面積は、３９</w:t>
      </w:r>
      <w:r w:rsidR="0094312D" w:rsidRPr="00EF5743">
        <w:rPr>
          <w:rFonts w:ascii="HG丸ｺﾞｼｯｸM-PRO" w:eastAsia="HG丸ｺﾞｼｯｸM-PRO" w:hAnsi="HG丸ｺﾞｼｯｸM-PRO" w:cs="ＭＳ 明朝" w:hint="eastAsia"/>
          <w:kern w:val="0"/>
          <w:szCs w:val="21"/>
        </w:rPr>
        <w:t>１</w:t>
      </w:r>
      <w:r w:rsidRPr="00EF5743">
        <w:rPr>
          <w:rFonts w:ascii="HG丸ｺﾞｼｯｸM-PRO" w:eastAsia="HG丸ｺﾞｼｯｸM-PRO" w:hAnsi="HG丸ｺﾞｼｯｸM-PRO" w:cs="ＭＳ 明朝" w:hint="eastAsia"/>
          <w:kern w:val="0"/>
          <w:szCs w:val="21"/>
        </w:rPr>
        <w:t>．</w:t>
      </w:r>
      <w:r w:rsidR="0094312D" w:rsidRPr="00EF5743">
        <w:rPr>
          <w:rFonts w:ascii="HG丸ｺﾞｼｯｸM-PRO" w:eastAsia="HG丸ｺﾞｼｯｸM-PRO" w:hAnsi="HG丸ｺﾞｼｯｸM-PRO" w:cs="ＭＳ 明朝" w:hint="eastAsia"/>
          <w:kern w:val="0"/>
          <w:szCs w:val="21"/>
        </w:rPr>
        <w:t>７６</w:t>
      </w:r>
      <w:r w:rsidRPr="00EF5743">
        <w:rPr>
          <w:rFonts w:ascii="HG丸ｺﾞｼｯｸM-PRO" w:eastAsia="HG丸ｺﾞｼｯｸM-PRO" w:hAnsi="HG丸ｺﾞｼｯｸM-PRO" w:cs="ＭＳ 明朝" w:hint="eastAsia"/>
          <w:kern w:val="0"/>
          <w:szCs w:val="21"/>
        </w:rPr>
        <w:t>ｋ㎡と県内では市町村を含めても</w:t>
      </w:r>
      <w:r w:rsidR="00F0661E" w:rsidRPr="00EF5743">
        <w:rPr>
          <w:rFonts w:ascii="HG丸ｺﾞｼｯｸM-PRO" w:eastAsia="HG丸ｺﾞｼｯｸM-PRO" w:hAnsi="HG丸ｺﾞｼｯｸM-PRO" w:cs="ＭＳ 明朝" w:hint="eastAsia"/>
          <w:kern w:val="0"/>
          <w:szCs w:val="21"/>
        </w:rPr>
        <w:t>５</w:t>
      </w:r>
      <w:r w:rsidRPr="00EF5743">
        <w:rPr>
          <w:rFonts w:ascii="HG丸ｺﾞｼｯｸM-PRO" w:eastAsia="HG丸ｺﾞｼｯｸM-PRO" w:hAnsi="HG丸ｺﾞｼｯｸM-PRO" w:cs="ＭＳ 明朝" w:hint="eastAsia"/>
          <w:kern w:val="0"/>
          <w:szCs w:val="21"/>
        </w:rPr>
        <w:t>番目に広面積を有するが、その</w:t>
      </w:r>
      <w:r w:rsidR="00F0661E" w:rsidRPr="00EF5743">
        <w:rPr>
          <w:rFonts w:ascii="HG丸ｺﾞｼｯｸM-PRO" w:eastAsia="HG丸ｺﾞｼｯｸM-PRO" w:hAnsi="HG丸ｺﾞｼｯｸM-PRO" w:cs="ＭＳ 明朝" w:hint="eastAsia"/>
          <w:kern w:val="0"/>
          <w:szCs w:val="21"/>
        </w:rPr>
        <w:t>９０</w:t>
      </w:r>
      <w:r w:rsidRPr="00EF5743">
        <w:rPr>
          <w:rFonts w:ascii="HG丸ｺﾞｼｯｸM-PRO" w:eastAsia="HG丸ｺﾞｼｯｸM-PRO" w:hAnsi="HG丸ｺﾞｼｯｸM-PRO" w:cs="ＭＳ 明朝" w:hint="eastAsia"/>
          <w:kern w:val="0"/>
          <w:szCs w:val="21"/>
        </w:rPr>
        <w:t>％は森林に覆われており、平成１７年１１月８日にラムサール条約に認定され、平成１９年８月３０日に分離独立した尾瀬国立公園、丸沼・菅沼等を含む日光国立公園、これらに武尊山を含めた貴重な自然景観が大半を占め、自然を愛する多くの人々を魅了している。</w:t>
      </w:r>
    </w:p>
    <w:p w14:paraId="1148CB5D" w14:textId="77777777" w:rsidR="002124AE" w:rsidRPr="00EF5743" w:rsidRDefault="002124AE" w:rsidP="002124AE">
      <w:pPr>
        <w:overflowPunct w:val="0"/>
        <w:adjustRightInd w:val="0"/>
        <w:textAlignment w:val="baseline"/>
        <w:rPr>
          <w:rFonts w:ascii="HG丸ｺﾞｼｯｸM-PRO" w:eastAsia="HG丸ｺﾞｼｯｸM-PRO" w:hAnsi="HG丸ｺﾞｼｯｸM-PRO" w:cs="Times New Roman"/>
          <w:spacing w:val="2"/>
          <w:kern w:val="0"/>
          <w:szCs w:val="21"/>
        </w:rPr>
      </w:pPr>
      <w:r w:rsidRPr="00EF5743">
        <w:rPr>
          <w:rFonts w:ascii="HG丸ｺﾞｼｯｸM-PRO" w:eastAsia="HG丸ｺﾞｼｯｸM-PRO" w:hAnsi="HG丸ｺﾞｼｯｸM-PRO" w:cs="ＭＳ 明朝" w:hint="eastAsia"/>
          <w:kern w:val="0"/>
          <w:szCs w:val="21"/>
        </w:rPr>
        <w:t xml:space="preserve">　集落は村の中央部を流れる片品川と、その支流である大滝川、塗川の流域に沿って形成され、地域生活に溶け込んでいる清澄な水環境、地域住民による主体的かつ持続的な保全活動が評価され、平成２０年６月２５日に平成の名水百選『尾瀬の郷</w:t>
      </w:r>
      <w:r w:rsidRPr="00EF5743">
        <w:rPr>
          <w:rFonts w:ascii="HG丸ｺﾞｼｯｸM-PRO" w:eastAsia="HG丸ｺﾞｼｯｸM-PRO" w:hAnsi="HG丸ｺﾞｼｯｸM-PRO" w:cs="ＭＳ 明朝"/>
          <w:kern w:val="0"/>
          <w:szCs w:val="21"/>
        </w:rPr>
        <w:t xml:space="preserve"> </w:t>
      </w:r>
      <w:r w:rsidRPr="00EF5743">
        <w:rPr>
          <w:rFonts w:ascii="HG丸ｺﾞｼｯｸM-PRO" w:eastAsia="HG丸ｺﾞｼｯｸM-PRO" w:hAnsi="HG丸ｺﾞｼｯｸM-PRO" w:cs="ＭＳ 明朝" w:hint="eastAsia"/>
          <w:kern w:val="0"/>
          <w:szCs w:val="21"/>
        </w:rPr>
        <w:t>片品湧水群</w:t>
      </w:r>
      <w:r w:rsidR="00585637" w:rsidRPr="00EF5743">
        <w:rPr>
          <w:rFonts w:ascii="HG丸ｺﾞｼｯｸM-PRO" w:eastAsia="HG丸ｺﾞｼｯｸM-PRO" w:hAnsi="HG丸ｺﾞｼｯｸM-PRO" w:cs="ＭＳ 明朝" w:hint="eastAsia"/>
          <w:kern w:val="0"/>
          <w:szCs w:val="21"/>
        </w:rPr>
        <w:t>』</w:t>
      </w:r>
      <w:r w:rsidRPr="00EF5743">
        <w:rPr>
          <w:rFonts w:ascii="HG丸ｺﾞｼｯｸM-PRO" w:eastAsia="HG丸ｺﾞｼｯｸM-PRO" w:hAnsi="HG丸ｺﾞｼｯｸM-PRO" w:cs="ＭＳ 明朝" w:hint="eastAsia"/>
          <w:kern w:val="0"/>
          <w:szCs w:val="21"/>
        </w:rPr>
        <w:t>に認定された。</w:t>
      </w:r>
    </w:p>
    <w:p w14:paraId="30AE5CB8" w14:textId="77777777" w:rsidR="002124AE" w:rsidRPr="00EF5743" w:rsidRDefault="002124AE" w:rsidP="002124AE">
      <w:pPr>
        <w:overflowPunct w:val="0"/>
        <w:adjustRightInd w:val="0"/>
        <w:textAlignment w:val="baseline"/>
        <w:rPr>
          <w:rFonts w:ascii="HG丸ｺﾞｼｯｸM-PRO" w:eastAsia="HG丸ｺﾞｼｯｸM-PRO" w:hAnsi="HG丸ｺﾞｼｯｸM-PRO" w:cs="Times New Roman"/>
          <w:spacing w:val="2"/>
          <w:kern w:val="0"/>
          <w:szCs w:val="21"/>
        </w:rPr>
      </w:pPr>
      <w:r w:rsidRPr="00EF5743">
        <w:rPr>
          <w:rFonts w:ascii="HG丸ｺﾞｼｯｸM-PRO" w:eastAsia="HG丸ｺﾞｼｯｸM-PRO" w:hAnsi="HG丸ｺﾞｼｯｸM-PRO" w:cs="ＭＳ 明朝" w:hint="eastAsia"/>
          <w:kern w:val="0"/>
          <w:szCs w:val="21"/>
        </w:rPr>
        <w:t xml:space="preserve">　居住地の標高は最低６９０ｍ、最高１，１００ｍ、村の中心地鎌田の役場所在地では８１３ｍで冬季の積雪量は、北部山岳部では３ｍから４ｍに達し、居住地域では４０㎝から１００㎝程度となり、昭和５４年度に県内で唯一の特別豪雪地帯に指定されている。</w:t>
      </w:r>
    </w:p>
    <w:p w14:paraId="2C27BF95" w14:textId="77777777" w:rsidR="002124AE" w:rsidRPr="00EF5743" w:rsidRDefault="002124AE" w:rsidP="002124AE">
      <w:pPr>
        <w:overflowPunct w:val="0"/>
        <w:adjustRightInd w:val="0"/>
        <w:textAlignment w:val="baseline"/>
        <w:rPr>
          <w:rFonts w:ascii="HG丸ｺﾞｼｯｸM-PRO" w:eastAsia="HG丸ｺﾞｼｯｸM-PRO" w:hAnsi="HG丸ｺﾞｼｯｸM-PRO" w:cs="Times New Roman"/>
          <w:spacing w:val="2"/>
          <w:kern w:val="0"/>
          <w:szCs w:val="21"/>
        </w:rPr>
      </w:pPr>
      <w:r w:rsidRPr="00EF5743">
        <w:rPr>
          <w:rFonts w:ascii="HG丸ｺﾞｼｯｸM-PRO" w:eastAsia="HG丸ｺﾞｼｯｸM-PRO" w:hAnsi="HG丸ｺﾞｼｯｸM-PRO" w:cs="ＭＳ 明朝" w:hint="eastAsia"/>
          <w:kern w:val="0"/>
          <w:szCs w:val="21"/>
        </w:rPr>
        <w:t xml:space="preserve">　鎌倉時代は、大友氏、室町時代は沼田氏の支配下にあったが、天正年間（１５７３年～１５９５年）には真田氏に、天和年間（１６８１年～１６８３年）には代官支配の所領地となった。そして文化９年（１８１２年）には旗本の所領となり、明治に至っている。江戸後期まであった１４村のうち、東田代村が廃止となり、明治２２年の市町村制施行により旧村名をすべて字名として片品村が誕生した。昭和２５年に鎌田が東小川から独立し、現在の大字となっている。</w:t>
      </w:r>
    </w:p>
    <w:p w14:paraId="0BED8E93" w14:textId="77777777" w:rsidR="00EC59AA" w:rsidRPr="00EF5743" w:rsidRDefault="002124AE" w:rsidP="002124AE">
      <w:pPr>
        <w:overflowPunct w:val="0"/>
        <w:adjustRightInd w:val="0"/>
        <w:textAlignment w:val="baseline"/>
        <w:rPr>
          <w:rFonts w:ascii="HG丸ｺﾞｼｯｸM-PRO" w:eastAsia="HG丸ｺﾞｼｯｸM-PRO" w:hAnsi="HG丸ｺﾞｼｯｸM-PRO" w:cs="ＭＳ 明朝"/>
          <w:kern w:val="0"/>
          <w:szCs w:val="21"/>
        </w:rPr>
      </w:pPr>
      <w:r w:rsidRPr="00EF5743">
        <w:rPr>
          <w:rFonts w:ascii="HG丸ｺﾞｼｯｸM-PRO" w:eastAsia="HG丸ｺﾞｼｯｸM-PRO" w:hAnsi="HG丸ｺﾞｼｯｸM-PRO" w:cs="ＭＳ 明朝" w:hint="eastAsia"/>
          <w:kern w:val="0"/>
          <w:szCs w:val="21"/>
        </w:rPr>
        <w:t xml:space="preserve">　村の人口は</w:t>
      </w:r>
      <w:r w:rsidR="00A2361C" w:rsidRPr="00EF5743">
        <w:rPr>
          <w:rFonts w:ascii="HG丸ｺﾞｼｯｸM-PRO" w:eastAsia="HG丸ｺﾞｼｯｸM-PRO" w:hAnsi="HG丸ｺﾞｼｯｸM-PRO" w:cs="ＭＳ 明朝" w:hint="eastAsia"/>
          <w:kern w:val="0"/>
          <w:szCs w:val="21"/>
        </w:rPr>
        <w:t>、</w:t>
      </w:r>
      <w:r w:rsidRPr="00EF5743">
        <w:rPr>
          <w:rFonts w:ascii="HG丸ｺﾞｼｯｸM-PRO" w:eastAsia="HG丸ｺﾞｼｯｸM-PRO" w:hAnsi="HG丸ｺﾞｼｯｸM-PRO" w:cs="ＭＳ 明朝" w:hint="eastAsia"/>
          <w:kern w:val="0"/>
          <w:szCs w:val="21"/>
        </w:rPr>
        <w:t>昭和３５年には８</w:t>
      </w:r>
      <w:r w:rsidR="00A2361C" w:rsidRPr="00EF5743">
        <w:rPr>
          <w:rFonts w:ascii="HG丸ｺﾞｼｯｸM-PRO" w:eastAsia="HG丸ｺﾞｼｯｸM-PRO" w:hAnsi="HG丸ｺﾞｼｯｸM-PRO" w:cs="ＭＳ 明朝" w:hint="eastAsia"/>
          <w:kern w:val="0"/>
          <w:szCs w:val="21"/>
        </w:rPr>
        <w:t>,</w:t>
      </w:r>
      <w:r w:rsidRPr="00EF5743">
        <w:rPr>
          <w:rFonts w:ascii="HG丸ｺﾞｼｯｸM-PRO" w:eastAsia="HG丸ｺﾞｼｯｸM-PRO" w:hAnsi="HG丸ｺﾞｼｯｸM-PRO" w:cs="ＭＳ 明朝" w:hint="eastAsia"/>
          <w:kern w:val="0"/>
          <w:szCs w:val="21"/>
        </w:rPr>
        <w:t>４９１人であったが、昭和５０年には６</w:t>
      </w:r>
      <w:r w:rsidR="00A2361C" w:rsidRPr="00EF5743">
        <w:rPr>
          <w:rFonts w:ascii="HG丸ｺﾞｼｯｸM-PRO" w:eastAsia="HG丸ｺﾞｼｯｸM-PRO" w:hAnsi="HG丸ｺﾞｼｯｸM-PRO" w:cs="ＭＳ 明朝" w:hint="eastAsia"/>
          <w:kern w:val="0"/>
          <w:szCs w:val="21"/>
        </w:rPr>
        <w:t>,</w:t>
      </w:r>
      <w:r w:rsidR="00FB697B" w:rsidRPr="00EF5743">
        <w:rPr>
          <w:rFonts w:ascii="HG丸ｺﾞｼｯｸM-PRO" w:eastAsia="HG丸ｺﾞｼｯｸM-PRO" w:hAnsi="HG丸ｺﾞｼｯｸM-PRO" w:cs="ＭＳ 明朝" w:hint="eastAsia"/>
          <w:kern w:val="0"/>
          <w:szCs w:val="21"/>
        </w:rPr>
        <w:t>２２８人と激減した。その後</w:t>
      </w:r>
      <w:r w:rsidR="0002528A" w:rsidRPr="00EF5743">
        <w:rPr>
          <w:rFonts w:ascii="HG丸ｺﾞｼｯｸM-PRO" w:eastAsia="HG丸ｺﾞｼｯｸM-PRO" w:hAnsi="HG丸ｺﾞｼｯｸM-PRO" w:cs="ＭＳ 明朝" w:hint="eastAsia"/>
          <w:kern w:val="0"/>
          <w:szCs w:val="21"/>
        </w:rPr>
        <w:t>平成２年までは</w:t>
      </w:r>
      <w:r w:rsidR="008F5A43" w:rsidRPr="00EF5743">
        <w:rPr>
          <w:rFonts w:ascii="HG丸ｺﾞｼｯｸM-PRO" w:eastAsia="HG丸ｺﾞｼｯｸM-PRO" w:hAnsi="HG丸ｺﾞｼｯｸM-PRO" w:cs="ＭＳ 明朝" w:hint="eastAsia"/>
          <w:kern w:val="0"/>
          <w:szCs w:val="21"/>
        </w:rPr>
        <w:t>約６，０００人と</w:t>
      </w:r>
      <w:r w:rsidRPr="00EF5743">
        <w:rPr>
          <w:rFonts w:ascii="HG丸ｺﾞｼｯｸM-PRO" w:eastAsia="HG丸ｺﾞｼｯｸM-PRO" w:hAnsi="HG丸ｺﾞｼｯｸM-PRO" w:cs="ＭＳ 明朝" w:hint="eastAsia"/>
          <w:kern w:val="0"/>
          <w:szCs w:val="21"/>
        </w:rPr>
        <w:t>ほぼ横ばいであったが、平成１７年以降は減少</w:t>
      </w:r>
      <w:r w:rsidR="0002528A" w:rsidRPr="00EF5743">
        <w:rPr>
          <w:rFonts w:ascii="HG丸ｺﾞｼｯｸM-PRO" w:eastAsia="HG丸ｺﾞｼｯｸM-PRO" w:hAnsi="HG丸ｺﾞｼｯｸM-PRO" w:cs="ＭＳ 明朝" w:hint="eastAsia"/>
          <w:kern w:val="0"/>
          <w:szCs w:val="21"/>
        </w:rPr>
        <w:t>が急速に進み平成２７</w:t>
      </w:r>
      <w:r w:rsidR="00D31302" w:rsidRPr="00EF5743">
        <w:rPr>
          <w:rFonts w:ascii="HG丸ｺﾞｼｯｸM-PRO" w:eastAsia="HG丸ｺﾞｼｯｸM-PRO" w:hAnsi="HG丸ｺﾞｼｯｸM-PRO" w:cs="ＭＳ 明朝" w:hint="eastAsia"/>
          <w:kern w:val="0"/>
          <w:szCs w:val="21"/>
        </w:rPr>
        <w:t>年</w:t>
      </w:r>
      <w:r w:rsidR="008F5A43" w:rsidRPr="00EF5743">
        <w:rPr>
          <w:rFonts w:ascii="HG丸ｺﾞｼｯｸM-PRO" w:eastAsia="HG丸ｺﾞｼｯｸM-PRO" w:hAnsi="HG丸ｺﾞｼｯｸM-PRO" w:cs="ＭＳ 明朝" w:hint="eastAsia"/>
          <w:kern w:val="0"/>
          <w:szCs w:val="21"/>
        </w:rPr>
        <w:t>には</w:t>
      </w:r>
      <w:r w:rsidR="0002528A" w:rsidRPr="00EF5743">
        <w:rPr>
          <w:rFonts w:ascii="HG丸ｺﾞｼｯｸM-PRO" w:eastAsia="HG丸ｺﾞｼｯｸM-PRO" w:hAnsi="HG丸ｺﾞｼｯｸM-PRO" w:cs="ＭＳ 明朝" w:hint="eastAsia"/>
          <w:kern w:val="0"/>
          <w:szCs w:val="21"/>
        </w:rPr>
        <w:t>４，３９０人と、ピーク時の約４８</w:t>
      </w:r>
      <w:r w:rsidR="00EC59AA" w:rsidRPr="00EF5743">
        <w:rPr>
          <w:rFonts w:ascii="HG丸ｺﾞｼｯｸM-PRO" w:eastAsia="HG丸ｺﾞｼｯｸM-PRO" w:hAnsi="HG丸ｺﾞｼｯｸM-PRO" w:cs="ＭＳ 明朝" w:hint="eastAsia"/>
          <w:kern w:val="0"/>
          <w:szCs w:val="21"/>
        </w:rPr>
        <w:t>％も減少している。</w:t>
      </w:r>
    </w:p>
    <w:p w14:paraId="33834FE8" w14:textId="77777777" w:rsidR="002124AE" w:rsidRPr="00EF5743" w:rsidRDefault="00EC59AA" w:rsidP="00EC59AA">
      <w:pPr>
        <w:overflowPunct w:val="0"/>
        <w:adjustRightInd w:val="0"/>
        <w:ind w:firstLineChars="100" w:firstLine="224"/>
        <w:textAlignment w:val="baseline"/>
        <w:rPr>
          <w:rFonts w:ascii="HG丸ｺﾞｼｯｸM-PRO" w:eastAsia="HG丸ｺﾞｼｯｸM-PRO" w:hAnsi="HG丸ｺﾞｼｯｸM-PRO" w:cs="Times New Roman"/>
          <w:spacing w:val="2"/>
          <w:kern w:val="0"/>
          <w:szCs w:val="21"/>
        </w:rPr>
      </w:pPr>
      <w:r w:rsidRPr="00EF5743">
        <w:rPr>
          <w:rFonts w:ascii="HG丸ｺﾞｼｯｸM-PRO" w:eastAsia="HG丸ｺﾞｼｯｸM-PRO" w:hAnsi="HG丸ｺﾞｼｯｸM-PRO" w:cs="ＭＳ 明朝" w:hint="eastAsia"/>
          <w:kern w:val="0"/>
          <w:szCs w:val="21"/>
        </w:rPr>
        <w:t>昭和から平成の初めにかけて</w:t>
      </w:r>
      <w:r w:rsidR="002124AE" w:rsidRPr="00EF5743">
        <w:rPr>
          <w:rFonts w:ascii="HG丸ｺﾞｼｯｸM-PRO" w:eastAsia="HG丸ｺﾞｼｯｸM-PRO" w:hAnsi="HG丸ｺﾞｼｯｸM-PRO" w:cs="ＭＳ 明朝" w:hint="eastAsia"/>
          <w:kern w:val="0"/>
          <w:szCs w:val="21"/>
        </w:rPr>
        <w:t>、昭和３９年１０月の国道１２０号椎坂峠の開通、昭和４０年１０月の国道１２０号の金精峠の開通、昭和５７年１１月の上越新幹線の開業、昭和６０年１０月の関越自動車道の全線開通、昭和６３年７月の県道平川沼田線の背峰峠の開通</w:t>
      </w:r>
      <w:r w:rsidR="009C0FC7" w:rsidRPr="00EF5743">
        <w:rPr>
          <w:rFonts w:ascii="HG丸ｺﾞｼｯｸM-PRO" w:eastAsia="HG丸ｺﾞｼｯｸM-PRO" w:hAnsi="HG丸ｺﾞｼｯｸM-PRO" w:cs="ＭＳ 明朝" w:hint="eastAsia"/>
          <w:kern w:val="0"/>
          <w:szCs w:val="21"/>
        </w:rPr>
        <w:t>、平成２５年１１月の椎坂トンネルの開通</w:t>
      </w:r>
      <w:r w:rsidR="002124AE" w:rsidRPr="00EF5743">
        <w:rPr>
          <w:rFonts w:ascii="HG丸ｺﾞｼｯｸM-PRO" w:eastAsia="HG丸ｺﾞｼｯｸM-PRO" w:hAnsi="HG丸ｺﾞｼｯｸM-PRO" w:cs="ＭＳ 明朝" w:hint="eastAsia"/>
          <w:kern w:val="0"/>
          <w:szCs w:val="21"/>
        </w:rPr>
        <w:t>等により、首都圏との時間的な距離が大幅に短縮されたことや昭和３０年代後半から５０年代にかけてのスキー場をはじめとした地域の特色を活かした観光開発や、過疎対策事業等による各種施策の実施により、村の基幹産業である観光及び高原野菜の出荷等を中心とした農業の振興が図られたことによ</w:t>
      </w:r>
      <w:r w:rsidRPr="00EF5743">
        <w:rPr>
          <w:rFonts w:ascii="HG丸ｺﾞｼｯｸM-PRO" w:eastAsia="HG丸ｺﾞｼｯｸM-PRO" w:hAnsi="HG丸ｺﾞｼｯｸM-PRO" w:cs="ＭＳ 明朝" w:hint="eastAsia"/>
          <w:kern w:val="0"/>
          <w:szCs w:val="21"/>
        </w:rPr>
        <w:t>り人口増加及び維持が図られた</w:t>
      </w:r>
      <w:r w:rsidR="002124AE" w:rsidRPr="00EF5743">
        <w:rPr>
          <w:rFonts w:ascii="HG丸ｺﾞｼｯｸM-PRO" w:eastAsia="HG丸ｺﾞｼｯｸM-PRO" w:hAnsi="HG丸ｺﾞｼｯｸM-PRO" w:cs="ＭＳ 明朝" w:hint="eastAsia"/>
          <w:kern w:val="0"/>
          <w:szCs w:val="21"/>
        </w:rPr>
        <w:t>。</w:t>
      </w:r>
    </w:p>
    <w:p w14:paraId="4F9D3B17" w14:textId="77777777" w:rsidR="002124AE" w:rsidRPr="00EF5743" w:rsidRDefault="002124AE" w:rsidP="002124AE">
      <w:pPr>
        <w:overflowPunct w:val="0"/>
        <w:adjustRightInd w:val="0"/>
        <w:textAlignment w:val="baseline"/>
        <w:rPr>
          <w:rFonts w:ascii="HG丸ｺﾞｼｯｸM-PRO" w:eastAsia="HG丸ｺﾞｼｯｸM-PRO" w:hAnsi="HG丸ｺﾞｼｯｸM-PRO" w:cs="Times New Roman"/>
          <w:spacing w:val="2"/>
          <w:kern w:val="0"/>
          <w:szCs w:val="21"/>
        </w:rPr>
      </w:pPr>
      <w:r w:rsidRPr="00EF5743">
        <w:rPr>
          <w:rFonts w:ascii="HG丸ｺﾞｼｯｸM-PRO" w:eastAsia="HG丸ｺﾞｼｯｸM-PRO" w:hAnsi="HG丸ｺﾞｼｯｸM-PRO" w:cs="ＭＳ 明朝" w:hint="eastAsia"/>
          <w:kern w:val="0"/>
          <w:szCs w:val="21"/>
        </w:rPr>
        <w:t xml:space="preserve">　しかし、平成</w:t>
      </w:r>
      <w:r w:rsidRPr="00EF5743">
        <w:rPr>
          <w:rFonts w:ascii="HG丸ｺﾞｼｯｸM-PRO" w:eastAsia="HG丸ｺﾞｼｯｸM-PRO" w:hAnsi="HG丸ｺﾞｼｯｸM-PRO" w:cs="Century"/>
          <w:kern w:val="0"/>
          <w:szCs w:val="21"/>
        </w:rPr>
        <w:t>17</w:t>
      </w:r>
      <w:r w:rsidRPr="00EF5743">
        <w:rPr>
          <w:rFonts w:ascii="HG丸ｺﾞｼｯｸM-PRO" w:eastAsia="HG丸ｺﾞｼｯｸM-PRO" w:hAnsi="HG丸ｺﾞｼｯｸM-PRO" w:cs="ＭＳ 明朝" w:hint="eastAsia"/>
          <w:kern w:val="0"/>
          <w:szCs w:val="21"/>
        </w:rPr>
        <w:t>年度以降、後継者問題、少子化対策、高齢化対策、生活環境基盤整備の遅れなどから人口の減少が</w:t>
      </w:r>
      <w:r w:rsidR="00EC59AA" w:rsidRPr="00EF5743">
        <w:rPr>
          <w:rFonts w:ascii="HG丸ｺﾞｼｯｸM-PRO" w:eastAsia="HG丸ｺﾞｼｯｸM-PRO" w:hAnsi="HG丸ｺﾞｼｯｸM-PRO" w:cs="ＭＳ 明朝" w:hint="eastAsia"/>
          <w:kern w:val="0"/>
          <w:szCs w:val="21"/>
        </w:rPr>
        <w:t>急速に進んできた。</w:t>
      </w:r>
    </w:p>
    <w:p w14:paraId="07E18367" w14:textId="77777777" w:rsidR="00C77BF7" w:rsidRPr="00657429" w:rsidRDefault="0002528A" w:rsidP="002124AE">
      <w:pPr>
        <w:overflowPunct w:val="0"/>
        <w:adjustRightInd w:val="0"/>
        <w:textAlignment w:val="baseline"/>
        <w:rPr>
          <w:rFonts w:ascii="HG丸ｺﾞｼｯｸM-PRO" w:eastAsia="HG丸ｺﾞｼｯｸM-PRO" w:hAnsi="HG丸ｺﾞｼｯｸM-PRO" w:cs="Times New Roman"/>
          <w:kern w:val="0"/>
          <w:sz w:val="24"/>
          <w:szCs w:val="24"/>
        </w:rPr>
      </w:pPr>
      <w:r w:rsidRPr="00EF5743">
        <w:rPr>
          <w:rFonts w:ascii="HG丸ｺﾞｼｯｸM-PRO" w:eastAsia="HG丸ｺﾞｼｯｸM-PRO" w:hAnsi="HG丸ｺﾞｼｯｸM-PRO" w:cs="ＭＳ 明朝" w:hint="eastAsia"/>
          <w:kern w:val="0"/>
          <w:szCs w:val="21"/>
        </w:rPr>
        <w:t xml:space="preserve">　</w:t>
      </w:r>
      <w:r w:rsidR="00E31562" w:rsidRPr="00EF5743">
        <w:rPr>
          <w:rFonts w:ascii="HG丸ｺﾞｼｯｸM-PRO" w:eastAsia="HG丸ｺﾞｼｯｸM-PRO" w:hAnsi="HG丸ｺﾞｼｯｸM-PRO" w:cs="ＭＳ 明朝" w:hint="eastAsia"/>
          <w:kern w:val="0"/>
          <w:szCs w:val="21"/>
        </w:rPr>
        <w:t>今後も引き続き産業の振興、地域における情報化、交通施設の整備、交通手段の確保、生活環境の整備、子育て環境の確保、高齢者等の保健及び福祉の向上及び増進、医療の確保、教育の振興、集落の整備、地域文化の振興等の施策に</w:t>
      </w:r>
      <w:r w:rsidRPr="00EF5743">
        <w:rPr>
          <w:rFonts w:ascii="HG丸ｺﾞｼｯｸM-PRO" w:eastAsia="HG丸ｺﾞｼｯｸM-PRO" w:hAnsi="HG丸ｺﾞｼｯｸM-PRO" w:cs="ＭＳ 明朝" w:hint="eastAsia"/>
          <w:kern w:val="0"/>
          <w:szCs w:val="21"/>
        </w:rPr>
        <w:t>新たに移住・定住・地域間交流の促進、人材育成、</w:t>
      </w:r>
      <w:r w:rsidR="00E31562" w:rsidRPr="00EF5743">
        <w:rPr>
          <w:rFonts w:ascii="HG丸ｺﾞｼｯｸM-PRO" w:eastAsia="HG丸ｺﾞｼｯｸM-PRO" w:hAnsi="HG丸ｺﾞｼｯｸM-PRO" w:cs="ＭＳ 明朝" w:hint="eastAsia"/>
          <w:kern w:val="0"/>
          <w:szCs w:val="21"/>
        </w:rPr>
        <w:t>再生可能エネルギーの利用の促進等を加え</w:t>
      </w:r>
      <w:r w:rsidR="002124AE" w:rsidRPr="00EF5743">
        <w:rPr>
          <w:rFonts w:ascii="HG丸ｺﾞｼｯｸM-PRO" w:eastAsia="HG丸ｺﾞｼｯｸM-PRO" w:hAnsi="HG丸ｺﾞｼｯｸM-PRO" w:cs="ＭＳ 明朝" w:hint="eastAsia"/>
          <w:kern w:val="0"/>
          <w:szCs w:val="21"/>
        </w:rPr>
        <w:t>諸々の施策に積極的に取組み、</w:t>
      </w:r>
      <w:r w:rsidR="002124AE" w:rsidRPr="00657429">
        <w:rPr>
          <w:rFonts w:ascii="HG丸ｺﾞｼｯｸM-PRO" w:eastAsia="HG丸ｺﾞｼｯｸM-PRO" w:hAnsi="HG丸ｺﾞｼｯｸM-PRO" w:cs="ＭＳ 明朝" w:hint="eastAsia"/>
          <w:kern w:val="0"/>
          <w:sz w:val="22"/>
          <w:szCs w:val="21"/>
        </w:rPr>
        <w:t>村の基幹産業</w:t>
      </w:r>
      <w:r w:rsidR="002124AE" w:rsidRPr="00EF5743">
        <w:rPr>
          <w:rFonts w:ascii="HG丸ｺﾞｼｯｸM-PRO" w:eastAsia="HG丸ｺﾞｼｯｸM-PRO" w:hAnsi="HG丸ｺﾞｼｯｸM-PRO" w:cs="ＭＳ 明朝" w:hint="eastAsia"/>
          <w:kern w:val="0"/>
          <w:szCs w:val="21"/>
        </w:rPr>
        <w:t>である観光と農業を中心に</w:t>
      </w:r>
      <w:r w:rsidRPr="00EF5743">
        <w:rPr>
          <w:rFonts w:ascii="HG丸ｺﾞｼｯｸM-PRO" w:eastAsia="HG丸ｺﾞｼｯｸM-PRO" w:hAnsi="HG丸ｺﾞｼｯｸM-PRO" w:cs="ＭＳ 明朝" w:hint="eastAsia"/>
          <w:kern w:val="0"/>
          <w:szCs w:val="21"/>
        </w:rPr>
        <w:t>持続的発展</w:t>
      </w:r>
      <w:r w:rsidR="002124AE" w:rsidRPr="00EF5743">
        <w:rPr>
          <w:rFonts w:ascii="HG丸ｺﾞｼｯｸM-PRO" w:eastAsia="HG丸ｺﾞｼｯｸM-PRO" w:hAnsi="HG丸ｺﾞｼｯｸM-PRO" w:cs="ＭＳ 明朝" w:hint="eastAsia"/>
          <w:kern w:val="0"/>
          <w:szCs w:val="21"/>
        </w:rPr>
        <w:t>を図っていく必要がある</w:t>
      </w:r>
      <w:r w:rsidR="002124AE" w:rsidRPr="00657429">
        <w:rPr>
          <w:rFonts w:ascii="HG丸ｺﾞｼｯｸM-PRO" w:eastAsia="HG丸ｺﾞｼｯｸM-PRO" w:hAnsi="HG丸ｺﾞｼｯｸM-PRO" w:cs="ＭＳ 明朝" w:hint="eastAsia"/>
          <w:kern w:val="0"/>
          <w:sz w:val="22"/>
          <w:szCs w:val="21"/>
        </w:rPr>
        <w:t>。</w:t>
      </w:r>
    </w:p>
    <w:p w14:paraId="0EA73BEF" w14:textId="77777777" w:rsidR="00C77BF7" w:rsidRDefault="00C77BF7" w:rsidP="002124AE">
      <w:pPr>
        <w:overflowPunct w:val="0"/>
        <w:adjustRightInd w:val="0"/>
        <w:textAlignment w:val="baseline"/>
        <w:rPr>
          <w:rFonts w:ascii="HG丸ｺﾞｼｯｸM-PRO" w:eastAsia="HG丸ｺﾞｼｯｸM-PRO" w:hAnsi="HG丸ｺﾞｼｯｸM-PRO" w:cs="Times New Roman"/>
          <w:kern w:val="0"/>
          <w:sz w:val="24"/>
          <w:szCs w:val="24"/>
        </w:rPr>
      </w:pPr>
    </w:p>
    <w:p w14:paraId="5DF0C9F4" w14:textId="717ACA13" w:rsidR="00AF0E4F" w:rsidRPr="00EF5743" w:rsidRDefault="002124AE" w:rsidP="002124AE">
      <w:pPr>
        <w:overflowPunct w:val="0"/>
        <w:adjustRightInd w:val="0"/>
        <w:textAlignment w:val="baseline"/>
        <w:rPr>
          <w:rFonts w:ascii="HG丸ｺﾞｼｯｸM-PRO" w:eastAsia="HG丸ｺﾞｼｯｸM-PRO" w:hAnsi="HG丸ｺﾞｼｯｸM-PRO" w:cs="ＭＳ 明朝"/>
          <w:b/>
          <w:color w:val="0070C0"/>
          <w:kern w:val="0"/>
          <w:szCs w:val="21"/>
        </w:rPr>
      </w:pPr>
      <w:r w:rsidRPr="00EF5743">
        <w:rPr>
          <w:rFonts w:ascii="HG丸ｺﾞｼｯｸM-PRO" w:eastAsia="HG丸ｺﾞｼｯｸM-PRO" w:hAnsi="HG丸ｺﾞｼｯｸM-PRO" w:cs="ＭＳ 明朝" w:hint="eastAsia"/>
          <w:b/>
          <w:kern w:val="0"/>
          <w:szCs w:val="21"/>
        </w:rPr>
        <w:t>（</w:t>
      </w:r>
      <w:r w:rsidRPr="00EF5743">
        <w:rPr>
          <w:rFonts w:ascii="HG丸ｺﾞｼｯｸM-PRO" w:eastAsia="HG丸ｺﾞｼｯｸM-PRO" w:hAnsi="HG丸ｺﾞｼｯｸM-PRO" w:cs="Century" w:hint="eastAsia"/>
          <w:b/>
          <w:kern w:val="0"/>
          <w:szCs w:val="21"/>
        </w:rPr>
        <w:t>２</w:t>
      </w:r>
      <w:r w:rsidRPr="00EF5743">
        <w:rPr>
          <w:rFonts w:ascii="HG丸ｺﾞｼｯｸM-PRO" w:eastAsia="HG丸ｺﾞｼｯｸM-PRO" w:hAnsi="HG丸ｺﾞｼｯｸM-PRO" w:cs="ＭＳ 明朝" w:hint="eastAsia"/>
          <w:b/>
          <w:kern w:val="0"/>
          <w:szCs w:val="21"/>
        </w:rPr>
        <w:t>）人口及び産業の推移と動向</w:t>
      </w:r>
      <w:r w:rsidR="00796254" w:rsidRPr="00EF5743">
        <w:rPr>
          <w:rFonts w:ascii="HG丸ｺﾞｼｯｸM-PRO" w:eastAsia="HG丸ｺﾞｼｯｸM-PRO" w:hAnsi="HG丸ｺﾞｼｯｸM-PRO" w:cs="ＭＳ 明朝" w:hint="eastAsia"/>
          <w:b/>
          <w:color w:val="FF0000"/>
          <w:kern w:val="0"/>
          <w:szCs w:val="21"/>
        </w:rPr>
        <w:t xml:space="preserve">　</w:t>
      </w:r>
    </w:p>
    <w:p w14:paraId="7980855B" w14:textId="46C6A65F" w:rsidR="002124AE" w:rsidRPr="00EF5743" w:rsidRDefault="00412982" w:rsidP="002124AE">
      <w:pPr>
        <w:overflowPunct w:val="0"/>
        <w:adjustRightInd w:val="0"/>
        <w:textAlignment w:val="baseline"/>
        <w:rPr>
          <w:rFonts w:ascii="HG丸ｺﾞｼｯｸM-PRO" w:eastAsia="HG丸ｺﾞｼｯｸM-PRO" w:hAnsi="HG丸ｺﾞｼｯｸM-PRO" w:cs="ＭＳ 明朝"/>
          <w:kern w:val="0"/>
          <w:szCs w:val="21"/>
        </w:rPr>
      </w:pPr>
      <w:r w:rsidRPr="00EF5743">
        <w:rPr>
          <w:rFonts w:ascii="HG丸ｺﾞｼｯｸM-PRO" w:eastAsia="HG丸ｺﾞｼｯｸM-PRO" w:hAnsi="HG丸ｺﾞｼｯｸM-PRO" w:cs="ＭＳ 明朝" w:hint="eastAsia"/>
          <w:kern w:val="0"/>
          <w:szCs w:val="21"/>
        </w:rPr>
        <w:t xml:space="preserve">　昭和３５年には８，４９１人であった本村の人口は</w:t>
      </w:r>
      <w:r w:rsidR="002124AE" w:rsidRPr="00EF5743">
        <w:rPr>
          <w:rFonts w:ascii="HG丸ｺﾞｼｯｸM-PRO" w:eastAsia="HG丸ｺﾞｼｯｸM-PRO" w:hAnsi="HG丸ｺﾞｼｯｸM-PRO" w:cs="ＭＳ 明朝" w:hint="eastAsia"/>
          <w:kern w:val="0"/>
          <w:szCs w:val="21"/>
        </w:rPr>
        <w:t>、昭和５０年には６，２２８人と著しく減少したが、これは主に若年層の村外への流出が大きな原因であった。しかし、昭和５５年には６，</w:t>
      </w:r>
      <w:r w:rsidR="00DB1677" w:rsidRPr="00EF5743">
        <w:rPr>
          <w:rFonts w:ascii="HG丸ｺﾞｼｯｸM-PRO" w:eastAsia="HG丸ｺﾞｼｯｸM-PRO" w:hAnsi="HG丸ｺﾞｼｯｸM-PRO" w:cs="ＭＳ 明朝" w:hint="eastAsia"/>
          <w:kern w:val="0"/>
          <w:szCs w:val="21"/>
        </w:rPr>
        <w:t>１３４人、昭和６０年には６，１３２人、平成２年には６，１０９人</w:t>
      </w:r>
      <w:r w:rsidRPr="00EF5743">
        <w:rPr>
          <w:rFonts w:ascii="HG丸ｺﾞｼｯｸM-PRO" w:eastAsia="HG丸ｺﾞｼｯｸM-PRO" w:hAnsi="HG丸ｺﾞｼｯｸM-PRO" w:cs="ＭＳ 明朝" w:hint="eastAsia"/>
          <w:kern w:val="0"/>
          <w:szCs w:val="21"/>
        </w:rPr>
        <w:t>と</w:t>
      </w:r>
      <w:r w:rsidR="00DB1677" w:rsidRPr="00EF5743">
        <w:rPr>
          <w:rFonts w:ascii="HG丸ｺﾞｼｯｸM-PRO" w:eastAsia="HG丸ｺﾞｼｯｸM-PRO" w:hAnsi="HG丸ｺﾞｼｯｸM-PRO" w:cs="ＭＳ 明朝" w:hint="eastAsia"/>
          <w:kern w:val="0"/>
          <w:szCs w:val="21"/>
        </w:rPr>
        <w:t>、</w:t>
      </w:r>
      <w:r w:rsidRPr="00EF5743">
        <w:rPr>
          <w:rFonts w:ascii="HG丸ｺﾞｼｯｸM-PRO" w:eastAsia="HG丸ｺﾞｼｯｸM-PRO" w:hAnsi="HG丸ｺﾞｼｯｸM-PRO" w:cs="ＭＳ 明朝" w:hint="eastAsia"/>
          <w:kern w:val="0"/>
          <w:szCs w:val="21"/>
        </w:rPr>
        <w:t>昭和５０年以降はほぼ横這いであった。</w:t>
      </w:r>
      <w:r w:rsidR="00DB1677" w:rsidRPr="00EF5743">
        <w:rPr>
          <w:rFonts w:ascii="HG丸ｺﾞｼｯｸM-PRO" w:eastAsia="HG丸ｺﾞｼｯｸM-PRO" w:hAnsi="HG丸ｺﾞｼｯｸM-PRO" w:cs="ＭＳ 明朝" w:hint="eastAsia"/>
          <w:kern w:val="0"/>
          <w:szCs w:val="21"/>
        </w:rPr>
        <w:t>これは観光事業等の振興が図られたことや、過疎対策事業等による</w:t>
      </w:r>
      <w:r w:rsidR="00631D3F">
        <w:rPr>
          <w:rFonts w:ascii="HG丸ｺﾞｼｯｸM-PRO" w:eastAsia="HG丸ｺﾞｼｯｸM-PRO" w:hAnsi="HG丸ｺﾞｼｯｸM-PRO" w:cs="ＭＳ 明朝" w:hint="eastAsia"/>
          <w:kern w:val="0"/>
          <w:szCs w:val="21"/>
        </w:rPr>
        <w:t>各種施策の実施により、若年層のＵタ－ン現象等により過疎化への一定</w:t>
      </w:r>
      <w:r w:rsidR="00DB1677" w:rsidRPr="00EF5743">
        <w:rPr>
          <w:rFonts w:ascii="HG丸ｺﾞｼｯｸM-PRO" w:eastAsia="HG丸ｺﾞｼｯｸM-PRO" w:hAnsi="HG丸ｺﾞｼｯｸM-PRO" w:cs="ＭＳ 明朝" w:hint="eastAsia"/>
          <w:kern w:val="0"/>
          <w:szCs w:val="21"/>
        </w:rPr>
        <w:t>の歯止めがかかったことが考えられるが、</w:t>
      </w:r>
      <w:r w:rsidR="00AD7B8A" w:rsidRPr="00EF5743">
        <w:rPr>
          <w:rFonts w:ascii="HG丸ｺﾞｼｯｸM-PRO" w:eastAsia="HG丸ｺﾞｼｯｸM-PRO" w:hAnsi="HG丸ｺﾞｼｯｸM-PRO" w:cs="ＭＳ 明朝" w:hint="eastAsia"/>
          <w:kern w:val="0"/>
          <w:szCs w:val="21"/>
        </w:rPr>
        <w:t>平成１７年には、５，４７８</w:t>
      </w:r>
      <w:r w:rsidR="002124AE" w:rsidRPr="00EF5743">
        <w:rPr>
          <w:rFonts w:ascii="HG丸ｺﾞｼｯｸM-PRO" w:eastAsia="HG丸ｺﾞｼｯｸM-PRO" w:hAnsi="HG丸ｺﾞｼｯｸM-PRO" w:cs="ＭＳ 明朝" w:hint="eastAsia"/>
          <w:kern w:val="0"/>
          <w:szCs w:val="21"/>
        </w:rPr>
        <w:t>人</w:t>
      </w:r>
      <w:r w:rsidR="00E0747D" w:rsidRPr="00EF5743">
        <w:rPr>
          <w:rFonts w:ascii="HG丸ｺﾞｼｯｸM-PRO" w:eastAsia="HG丸ｺﾞｼｯｸM-PRO" w:hAnsi="HG丸ｺﾞｼｯｸM-PRO" w:cs="ＭＳ 明朝" w:hint="eastAsia"/>
          <w:kern w:val="0"/>
          <w:szCs w:val="21"/>
        </w:rPr>
        <w:t>、</w:t>
      </w:r>
      <w:r w:rsidR="00DB1677" w:rsidRPr="00EF5743">
        <w:rPr>
          <w:rFonts w:ascii="HG丸ｺﾞｼｯｸM-PRO" w:eastAsia="HG丸ｺﾞｼｯｸM-PRO" w:hAnsi="HG丸ｺﾞｼｯｸM-PRO" w:cs="ＭＳ 明朝" w:hint="eastAsia"/>
          <w:kern w:val="0"/>
          <w:szCs w:val="21"/>
        </w:rPr>
        <w:t>平成２７年には４，３９０</w:t>
      </w:r>
      <w:r w:rsidR="002124AE" w:rsidRPr="00EF5743">
        <w:rPr>
          <w:rFonts w:ascii="HG丸ｺﾞｼｯｸM-PRO" w:eastAsia="HG丸ｺﾞｼｯｸM-PRO" w:hAnsi="HG丸ｺﾞｼｯｸM-PRO" w:cs="ＭＳ 明朝" w:hint="eastAsia"/>
          <w:kern w:val="0"/>
          <w:szCs w:val="21"/>
        </w:rPr>
        <w:t>人と近年人口が</w:t>
      </w:r>
      <w:r w:rsidR="00EC59AA" w:rsidRPr="00EF5743">
        <w:rPr>
          <w:rFonts w:ascii="HG丸ｺﾞｼｯｸM-PRO" w:eastAsia="HG丸ｺﾞｼｯｸM-PRO" w:hAnsi="HG丸ｺﾞｼｯｸM-PRO" w:cs="ＭＳ 明朝" w:hint="eastAsia"/>
          <w:kern w:val="0"/>
          <w:szCs w:val="21"/>
        </w:rPr>
        <w:t>急速に</w:t>
      </w:r>
      <w:r w:rsidR="002124AE" w:rsidRPr="00EF5743">
        <w:rPr>
          <w:rFonts w:ascii="HG丸ｺﾞｼｯｸM-PRO" w:eastAsia="HG丸ｺﾞｼｯｸM-PRO" w:hAnsi="HG丸ｺﾞｼｯｸM-PRO" w:cs="ＭＳ 明朝" w:hint="eastAsia"/>
          <w:kern w:val="0"/>
          <w:szCs w:val="21"/>
        </w:rPr>
        <w:t>減少</w:t>
      </w:r>
      <w:r w:rsidR="00EC59AA" w:rsidRPr="00EF5743">
        <w:rPr>
          <w:rFonts w:ascii="HG丸ｺﾞｼｯｸM-PRO" w:eastAsia="HG丸ｺﾞｼｯｸM-PRO" w:hAnsi="HG丸ｺﾞｼｯｸM-PRO" w:cs="ＭＳ 明朝" w:hint="eastAsia"/>
          <w:kern w:val="0"/>
          <w:szCs w:val="21"/>
        </w:rPr>
        <w:t>している</w:t>
      </w:r>
      <w:r w:rsidR="002124AE" w:rsidRPr="00EF5743">
        <w:rPr>
          <w:rFonts w:ascii="HG丸ｺﾞｼｯｸM-PRO" w:eastAsia="HG丸ｺﾞｼｯｸM-PRO" w:hAnsi="HG丸ｺﾞｼｯｸM-PRO" w:cs="ＭＳ 明朝" w:hint="eastAsia"/>
          <w:kern w:val="0"/>
          <w:szCs w:val="21"/>
        </w:rPr>
        <w:t>。</w:t>
      </w:r>
      <w:r w:rsidR="00D404A3" w:rsidRPr="00EF5743">
        <w:rPr>
          <w:rFonts w:ascii="HG丸ｺﾞｼｯｸM-PRO" w:eastAsia="HG丸ｺﾞｼｯｸM-PRO" w:hAnsi="HG丸ｺﾞｼｯｸM-PRO" w:cs="ＭＳ 明朝" w:hint="eastAsia"/>
          <w:kern w:val="0"/>
          <w:szCs w:val="21"/>
        </w:rPr>
        <w:t>この原因として、非婚化、晩婚化による少子化も要因の一つとなっている</w:t>
      </w:r>
      <w:r w:rsidR="002124AE" w:rsidRPr="00EF5743">
        <w:rPr>
          <w:rFonts w:ascii="HG丸ｺﾞｼｯｸM-PRO" w:eastAsia="HG丸ｺﾞｼｯｸM-PRO" w:hAnsi="HG丸ｺﾞｼｯｸM-PRO" w:cs="ＭＳ 明朝" w:hint="eastAsia"/>
          <w:kern w:val="0"/>
          <w:szCs w:val="21"/>
        </w:rPr>
        <w:t>。</w:t>
      </w:r>
    </w:p>
    <w:p w14:paraId="5288ED97" w14:textId="77777777" w:rsidR="002124AE" w:rsidRPr="00EF5743" w:rsidRDefault="002124AE" w:rsidP="002124AE">
      <w:pPr>
        <w:overflowPunct w:val="0"/>
        <w:adjustRightInd w:val="0"/>
        <w:textAlignment w:val="baseline"/>
        <w:rPr>
          <w:rFonts w:ascii="HG丸ｺﾞｼｯｸM-PRO" w:eastAsia="HG丸ｺﾞｼｯｸM-PRO" w:hAnsi="HG丸ｺﾞｼｯｸM-PRO" w:cs="Times New Roman"/>
          <w:spacing w:val="2"/>
          <w:kern w:val="0"/>
          <w:szCs w:val="21"/>
        </w:rPr>
      </w:pPr>
      <w:r w:rsidRPr="00EF5743">
        <w:rPr>
          <w:rFonts w:ascii="HG丸ｺﾞｼｯｸM-PRO" w:eastAsia="HG丸ｺﾞｼｯｸM-PRO" w:hAnsi="HG丸ｺﾞｼｯｸM-PRO" w:cs="ＭＳ 明朝" w:hint="eastAsia"/>
          <w:kern w:val="0"/>
          <w:szCs w:val="21"/>
        </w:rPr>
        <w:t xml:space="preserve">　また、過疎地域のみならず全国的な傾向にある高齢化については、昭和３５年には６５歳以上の人口は４３０人（全体に占める割合は５．１％）であったが、昭和５０年には６２８人（１０．１％）となり、平成２年には１，００２人（１６．４％）、平成</w:t>
      </w:r>
      <w:r w:rsidR="00DB1677" w:rsidRPr="00EF5743">
        <w:rPr>
          <w:rFonts w:ascii="HG丸ｺﾞｼｯｸM-PRO" w:eastAsia="HG丸ｺﾞｼｯｸM-PRO" w:hAnsi="HG丸ｺﾞｼｯｸM-PRO" w:cs="ＭＳ 明朝" w:hint="eastAsia"/>
          <w:kern w:val="0"/>
          <w:szCs w:val="21"/>
        </w:rPr>
        <w:t>１７年には１，５０２人（２７．５</w:t>
      </w:r>
      <w:r w:rsidRPr="00EF5743">
        <w:rPr>
          <w:rFonts w:ascii="HG丸ｺﾞｼｯｸM-PRO" w:eastAsia="HG丸ｺﾞｼｯｸM-PRO" w:hAnsi="HG丸ｺﾞｼｯｸM-PRO" w:cs="ＭＳ 明朝" w:hint="eastAsia"/>
          <w:kern w:val="0"/>
          <w:szCs w:val="21"/>
        </w:rPr>
        <w:t>％）、</w:t>
      </w:r>
      <w:r w:rsidR="00DB1677" w:rsidRPr="00EF5743">
        <w:rPr>
          <w:rFonts w:ascii="HG丸ｺﾞｼｯｸM-PRO" w:eastAsia="HG丸ｺﾞｼｯｸM-PRO" w:hAnsi="HG丸ｺﾞｼｯｸM-PRO" w:cs="ＭＳ 明朝" w:hint="eastAsia"/>
          <w:kern w:val="0"/>
          <w:szCs w:val="21"/>
        </w:rPr>
        <w:t>平成２７</w:t>
      </w:r>
      <w:r w:rsidR="00D31302" w:rsidRPr="00EF5743">
        <w:rPr>
          <w:rFonts w:ascii="HG丸ｺﾞｼｯｸM-PRO" w:eastAsia="HG丸ｺﾞｼｯｸM-PRO" w:hAnsi="HG丸ｺﾞｼｯｸM-PRO" w:cs="ＭＳ 明朝" w:hint="eastAsia"/>
          <w:kern w:val="0"/>
          <w:szCs w:val="21"/>
        </w:rPr>
        <w:t>年には</w:t>
      </w:r>
      <w:r w:rsidR="00DB1677" w:rsidRPr="00EF5743">
        <w:rPr>
          <w:rFonts w:ascii="HG丸ｺﾞｼｯｸM-PRO" w:eastAsia="HG丸ｺﾞｼｯｸM-PRO" w:hAnsi="HG丸ｺﾞｼｯｸM-PRO" w:cs="ＭＳ 明朝" w:hint="eastAsia"/>
          <w:kern w:val="0"/>
          <w:szCs w:val="21"/>
        </w:rPr>
        <w:t>１，５１４人（３４．５</w:t>
      </w:r>
      <w:r w:rsidR="00D31302" w:rsidRPr="00EF5743">
        <w:rPr>
          <w:rFonts w:ascii="HG丸ｺﾞｼｯｸM-PRO" w:eastAsia="HG丸ｺﾞｼｯｸM-PRO" w:hAnsi="HG丸ｺﾞｼｯｸM-PRO" w:cs="ＭＳ 明朝" w:hint="eastAsia"/>
          <w:kern w:val="0"/>
          <w:szCs w:val="21"/>
        </w:rPr>
        <w:t>％）</w:t>
      </w:r>
      <w:r w:rsidRPr="00EF5743">
        <w:rPr>
          <w:rFonts w:ascii="HG丸ｺﾞｼｯｸM-PRO" w:eastAsia="HG丸ｺﾞｼｯｸM-PRO" w:hAnsi="HG丸ｺﾞｼｯｸM-PRO" w:cs="ＭＳ 明朝" w:hint="eastAsia"/>
          <w:kern w:val="0"/>
          <w:szCs w:val="21"/>
        </w:rPr>
        <w:t>と</w:t>
      </w:r>
      <w:r w:rsidR="00D31302" w:rsidRPr="00EF5743">
        <w:rPr>
          <w:rFonts w:ascii="HG丸ｺﾞｼｯｸM-PRO" w:eastAsia="HG丸ｺﾞｼｯｸM-PRO" w:hAnsi="HG丸ｺﾞｼｯｸM-PRO" w:cs="ＭＳ 明朝" w:hint="eastAsia"/>
          <w:kern w:val="0"/>
          <w:szCs w:val="21"/>
        </w:rPr>
        <w:t>約３割</w:t>
      </w:r>
      <w:r w:rsidR="00DB1677" w:rsidRPr="00EF5743">
        <w:rPr>
          <w:rFonts w:ascii="HG丸ｺﾞｼｯｸM-PRO" w:eastAsia="HG丸ｺﾞｼｯｸM-PRO" w:hAnsi="HG丸ｺﾞｼｯｸM-PRO" w:cs="ＭＳ 明朝" w:hint="eastAsia"/>
          <w:kern w:val="0"/>
          <w:szCs w:val="21"/>
        </w:rPr>
        <w:t>強</w:t>
      </w:r>
      <w:r w:rsidR="00D31302" w:rsidRPr="00EF5743">
        <w:rPr>
          <w:rFonts w:ascii="HG丸ｺﾞｼｯｸM-PRO" w:eastAsia="HG丸ｺﾞｼｯｸM-PRO" w:hAnsi="HG丸ｺﾞｼｯｸM-PRO" w:cs="ＭＳ 明朝" w:hint="eastAsia"/>
          <w:kern w:val="0"/>
          <w:szCs w:val="21"/>
        </w:rPr>
        <w:t>に</w:t>
      </w:r>
      <w:r w:rsidRPr="00EF5743">
        <w:rPr>
          <w:rFonts w:ascii="HG丸ｺﾞｼｯｸM-PRO" w:eastAsia="HG丸ｺﾞｼｯｸM-PRO" w:hAnsi="HG丸ｺﾞｼｯｸM-PRO" w:cs="ＭＳ 明朝" w:hint="eastAsia"/>
          <w:kern w:val="0"/>
          <w:szCs w:val="21"/>
        </w:rPr>
        <w:t>なり深刻な問題となっている。</w:t>
      </w:r>
    </w:p>
    <w:p w14:paraId="29E03A1F" w14:textId="77777777" w:rsidR="004819EB" w:rsidRPr="00EF5743" w:rsidRDefault="002124AE" w:rsidP="002124AE">
      <w:pPr>
        <w:overflowPunct w:val="0"/>
        <w:adjustRightInd w:val="0"/>
        <w:textAlignment w:val="baseline"/>
        <w:rPr>
          <w:rFonts w:ascii="HG丸ｺﾞｼｯｸM-PRO" w:eastAsia="HG丸ｺﾞｼｯｸM-PRO" w:hAnsi="HG丸ｺﾞｼｯｸM-PRO" w:cs="ＭＳ 明朝"/>
          <w:kern w:val="0"/>
          <w:szCs w:val="21"/>
        </w:rPr>
      </w:pPr>
      <w:r w:rsidRPr="00EF5743">
        <w:rPr>
          <w:rFonts w:ascii="HG丸ｺﾞｼｯｸM-PRO" w:eastAsia="HG丸ｺﾞｼｯｸM-PRO" w:hAnsi="HG丸ｺﾞｼｯｸM-PRO" w:cs="ＭＳ 明朝" w:hint="eastAsia"/>
          <w:kern w:val="0"/>
          <w:szCs w:val="21"/>
        </w:rPr>
        <w:t xml:space="preserve">　産業別人口については、表１－１</w:t>
      </w:r>
      <w:r w:rsidR="00FF13AB" w:rsidRPr="00EF5743">
        <w:rPr>
          <w:rFonts w:ascii="HG丸ｺﾞｼｯｸM-PRO" w:eastAsia="HG丸ｺﾞｼｯｸM-PRO" w:hAnsi="HG丸ｺﾞｼｯｸM-PRO" w:cs="ＭＳ 明朝" w:hint="eastAsia"/>
          <w:kern w:val="0"/>
          <w:szCs w:val="21"/>
        </w:rPr>
        <w:t>（４）</w:t>
      </w:r>
      <w:r w:rsidRPr="00EF5743">
        <w:rPr>
          <w:rFonts w:ascii="HG丸ｺﾞｼｯｸM-PRO" w:eastAsia="HG丸ｺﾞｼｯｸM-PRO" w:hAnsi="HG丸ｺﾞｼｯｸM-PRO" w:cs="ＭＳ 明朝" w:hint="eastAsia"/>
          <w:kern w:val="0"/>
          <w:szCs w:val="21"/>
        </w:rPr>
        <w:t>に示されているように、第一次産業従事者数は年々減少しており、昭和３５年に従事者数３，０６５人（全体に占める割合は７５．９％）だったが、平成</w:t>
      </w:r>
      <w:r w:rsidR="003132FB" w:rsidRPr="00EF5743">
        <w:rPr>
          <w:rFonts w:ascii="HG丸ｺﾞｼｯｸM-PRO" w:eastAsia="HG丸ｺﾞｼｯｸM-PRO" w:hAnsi="HG丸ｺﾞｼｯｸM-PRO" w:cs="ＭＳ 明朝" w:hint="eastAsia"/>
          <w:kern w:val="0"/>
          <w:szCs w:val="21"/>
        </w:rPr>
        <w:t>２７</w:t>
      </w:r>
      <w:r w:rsidRPr="00EF5743">
        <w:rPr>
          <w:rFonts w:ascii="HG丸ｺﾞｼｯｸM-PRO" w:eastAsia="HG丸ｺﾞｼｯｸM-PRO" w:hAnsi="HG丸ｺﾞｼｯｸM-PRO" w:cs="ＭＳ 明朝" w:hint="eastAsia"/>
          <w:kern w:val="0"/>
          <w:szCs w:val="21"/>
        </w:rPr>
        <w:t>年には従事者数</w:t>
      </w:r>
      <w:r w:rsidR="003132FB" w:rsidRPr="00EF5743">
        <w:rPr>
          <w:rFonts w:ascii="HG丸ｺﾞｼｯｸM-PRO" w:eastAsia="HG丸ｺﾞｼｯｸM-PRO" w:hAnsi="HG丸ｺﾞｼｯｸM-PRO" w:cs="ＭＳ 明朝" w:hint="eastAsia"/>
          <w:kern w:val="0"/>
          <w:szCs w:val="21"/>
        </w:rPr>
        <w:t>５２６</w:t>
      </w:r>
      <w:r w:rsidRPr="00EF5743">
        <w:rPr>
          <w:rFonts w:ascii="HG丸ｺﾞｼｯｸM-PRO" w:eastAsia="HG丸ｺﾞｼｯｸM-PRO" w:hAnsi="HG丸ｺﾞｼｯｸM-PRO" w:cs="ＭＳ 明朝" w:hint="eastAsia"/>
          <w:kern w:val="0"/>
          <w:szCs w:val="21"/>
        </w:rPr>
        <w:t>人（</w:t>
      </w:r>
      <w:r w:rsidR="003132FB" w:rsidRPr="00EF5743">
        <w:rPr>
          <w:rFonts w:ascii="HG丸ｺﾞｼｯｸM-PRO" w:eastAsia="HG丸ｺﾞｼｯｸM-PRO" w:hAnsi="HG丸ｺﾞｼｯｸM-PRO" w:cs="ＭＳ 明朝" w:hint="eastAsia"/>
          <w:kern w:val="0"/>
          <w:szCs w:val="21"/>
        </w:rPr>
        <w:t>２１．１</w:t>
      </w:r>
      <w:r w:rsidRPr="00EF5743">
        <w:rPr>
          <w:rFonts w:ascii="HG丸ｺﾞｼｯｸM-PRO" w:eastAsia="HG丸ｺﾞｼｯｸM-PRO" w:hAnsi="HG丸ｺﾞｼｯｸM-PRO" w:cs="ＭＳ 明朝" w:hint="eastAsia"/>
          <w:kern w:val="0"/>
          <w:szCs w:val="21"/>
        </w:rPr>
        <w:t>％）、となっている。第二次産業従事者数は昭和３５年から昭和５０年代までは増加傾向にあったがその後ほぼ横這い状態であり、昭和３５年に従事者数３３２人（全体に占める割合は８．１％）だったが、昭和５５年には従事者数９２３人（２８．０％）となり、平成</w:t>
      </w:r>
      <w:r w:rsidR="003132FB" w:rsidRPr="00EF5743">
        <w:rPr>
          <w:rFonts w:ascii="HG丸ｺﾞｼｯｸM-PRO" w:eastAsia="HG丸ｺﾞｼｯｸM-PRO" w:hAnsi="HG丸ｺﾞｼｯｸM-PRO" w:cs="ＭＳ 明朝" w:hint="eastAsia"/>
          <w:kern w:val="0"/>
          <w:szCs w:val="21"/>
        </w:rPr>
        <w:t>２７</w:t>
      </w:r>
      <w:r w:rsidRPr="00EF5743">
        <w:rPr>
          <w:rFonts w:ascii="HG丸ｺﾞｼｯｸM-PRO" w:eastAsia="HG丸ｺﾞｼｯｸM-PRO" w:hAnsi="HG丸ｺﾞｼｯｸM-PRO" w:cs="ＭＳ 明朝" w:hint="eastAsia"/>
          <w:kern w:val="0"/>
          <w:szCs w:val="21"/>
        </w:rPr>
        <w:t>年には従事者数</w:t>
      </w:r>
      <w:r w:rsidR="003132FB" w:rsidRPr="00EF5743">
        <w:rPr>
          <w:rFonts w:ascii="HG丸ｺﾞｼｯｸM-PRO" w:eastAsia="HG丸ｺﾞｼｯｸM-PRO" w:hAnsi="HG丸ｺﾞｼｯｸM-PRO" w:cs="ＭＳ 明朝" w:hint="eastAsia"/>
          <w:kern w:val="0"/>
          <w:szCs w:val="21"/>
        </w:rPr>
        <w:t>４５４</w:t>
      </w:r>
      <w:r w:rsidRPr="00EF5743">
        <w:rPr>
          <w:rFonts w:ascii="HG丸ｺﾞｼｯｸM-PRO" w:eastAsia="HG丸ｺﾞｼｯｸM-PRO" w:hAnsi="HG丸ｺﾞｼｯｸM-PRO" w:cs="ＭＳ 明朝" w:hint="eastAsia"/>
          <w:kern w:val="0"/>
          <w:szCs w:val="21"/>
        </w:rPr>
        <w:t>人（</w:t>
      </w:r>
      <w:r w:rsidR="003132FB" w:rsidRPr="00EF5743">
        <w:rPr>
          <w:rFonts w:ascii="HG丸ｺﾞｼｯｸM-PRO" w:eastAsia="HG丸ｺﾞｼｯｸM-PRO" w:hAnsi="HG丸ｺﾞｼｯｸM-PRO" w:cs="ＭＳ 明朝" w:hint="eastAsia"/>
          <w:kern w:val="0"/>
          <w:szCs w:val="21"/>
        </w:rPr>
        <w:t>１８</w:t>
      </w:r>
      <w:r w:rsidRPr="00EF5743">
        <w:rPr>
          <w:rFonts w:ascii="HG丸ｺﾞｼｯｸM-PRO" w:eastAsia="HG丸ｺﾞｼｯｸM-PRO" w:hAnsi="HG丸ｺﾞｼｯｸM-PRO" w:cs="ＭＳ 明朝" w:hint="eastAsia"/>
          <w:kern w:val="0"/>
          <w:szCs w:val="21"/>
        </w:rPr>
        <w:t>．</w:t>
      </w:r>
      <w:r w:rsidR="003132FB" w:rsidRPr="00EF5743">
        <w:rPr>
          <w:rFonts w:ascii="HG丸ｺﾞｼｯｸM-PRO" w:eastAsia="HG丸ｺﾞｼｯｸM-PRO" w:hAnsi="HG丸ｺﾞｼｯｸM-PRO" w:cs="ＭＳ 明朝" w:hint="eastAsia"/>
          <w:kern w:val="0"/>
          <w:szCs w:val="21"/>
        </w:rPr>
        <w:t>２</w:t>
      </w:r>
      <w:r w:rsidRPr="00EF5743">
        <w:rPr>
          <w:rFonts w:ascii="HG丸ｺﾞｼｯｸM-PRO" w:eastAsia="HG丸ｺﾞｼｯｸM-PRO" w:hAnsi="HG丸ｺﾞｼｯｸM-PRO" w:cs="ＭＳ 明朝" w:hint="eastAsia"/>
          <w:kern w:val="0"/>
          <w:szCs w:val="21"/>
        </w:rPr>
        <w:t>％）となっている。第一次、第二次産業に比べて第三次産業従事者数は年々増加しており、昭和３５年に従事者数６５０人（全体に占める割合は</w:t>
      </w:r>
      <w:r w:rsidR="00ED5B34" w:rsidRPr="00EF5743">
        <w:rPr>
          <w:rFonts w:ascii="HG丸ｺﾞｼｯｸM-PRO" w:eastAsia="HG丸ｺﾞｼｯｸM-PRO" w:hAnsi="HG丸ｺﾞｼｯｸM-PRO" w:cs="ＭＳ 明朝" w:hint="eastAsia"/>
          <w:kern w:val="0"/>
          <w:szCs w:val="21"/>
        </w:rPr>
        <w:t>１６．０</w:t>
      </w:r>
      <w:r w:rsidRPr="00EF5743">
        <w:rPr>
          <w:rFonts w:ascii="HG丸ｺﾞｼｯｸM-PRO" w:eastAsia="HG丸ｺﾞｼｯｸM-PRO" w:hAnsi="HG丸ｺﾞｼｯｸM-PRO" w:cs="ＭＳ 明朝" w:hint="eastAsia"/>
          <w:kern w:val="0"/>
          <w:szCs w:val="21"/>
        </w:rPr>
        <w:t>％）だったが、平成</w:t>
      </w:r>
      <w:r w:rsidR="003132FB" w:rsidRPr="00EF5743">
        <w:rPr>
          <w:rFonts w:ascii="HG丸ｺﾞｼｯｸM-PRO" w:eastAsia="HG丸ｺﾞｼｯｸM-PRO" w:hAnsi="HG丸ｺﾞｼｯｸM-PRO" w:cs="ＭＳ 明朝" w:hint="eastAsia"/>
          <w:kern w:val="0"/>
          <w:szCs w:val="21"/>
        </w:rPr>
        <w:t>２７</w:t>
      </w:r>
      <w:r w:rsidRPr="00EF5743">
        <w:rPr>
          <w:rFonts w:ascii="HG丸ｺﾞｼｯｸM-PRO" w:eastAsia="HG丸ｺﾞｼｯｸM-PRO" w:hAnsi="HG丸ｺﾞｼｯｸM-PRO" w:cs="ＭＳ 明朝" w:hint="eastAsia"/>
          <w:kern w:val="0"/>
          <w:szCs w:val="21"/>
        </w:rPr>
        <w:t>年には従事者数</w:t>
      </w:r>
      <w:r w:rsidR="003132FB" w:rsidRPr="00EF5743">
        <w:rPr>
          <w:rFonts w:ascii="HG丸ｺﾞｼｯｸM-PRO" w:eastAsia="HG丸ｺﾞｼｯｸM-PRO" w:hAnsi="HG丸ｺﾞｼｯｸM-PRO" w:cs="ＭＳ 明朝" w:hint="eastAsia"/>
          <w:kern w:val="0"/>
          <w:szCs w:val="21"/>
        </w:rPr>
        <w:t>１，５１４</w:t>
      </w:r>
      <w:r w:rsidRPr="00EF5743">
        <w:rPr>
          <w:rFonts w:ascii="HG丸ｺﾞｼｯｸM-PRO" w:eastAsia="HG丸ｺﾞｼｯｸM-PRO" w:hAnsi="HG丸ｺﾞｼｯｸM-PRO" w:cs="ＭＳ 明朝" w:hint="eastAsia"/>
          <w:kern w:val="0"/>
          <w:szCs w:val="21"/>
        </w:rPr>
        <w:t>人（</w:t>
      </w:r>
      <w:r w:rsidR="003132FB" w:rsidRPr="00EF5743">
        <w:rPr>
          <w:rFonts w:ascii="HG丸ｺﾞｼｯｸM-PRO" w:eastAsia="HG丸ｺﾞｼｯｸM-PRO" w:hAnsi="HG丸ｺﾞｼｯｸM-PRO" w:cs="ＭＳ 明朝" w:hint="eastAsia"/>
          <w:kern w:val="0"/>
          <w:szCs w:val="21"/>
        </w:rPr>
        <w:t>６０．７</w:t>
      </w:r>
      <w:r w:rsidRPr="00EF5743">
        <w:rPr>
          <w:rFonts w:ascii="HG丸ｺﾞｼｯｸM-PRO" w:eastAsia="HG丸ｺﾞｼｯｸM-PRO" w:hAnsi="HG丸ｺﾞｼｯｸM-PRO" w:cs="ＭＳ 明朝" w:hint="eastAsia"/>
          <w:kern w:val="0"/>
          <w:szCs w:val="21"/>
        </w:rPr>
        <w:t>％）となっており、昭和４５年まで第一位であった第一次産業従事者数を抜き最も多くなっている。これは道路・交通網の整備が進められたことと、村及び民間資本が観光開発に力を入れたことにより観光事業等が伸びたことが考えられる。右肩上がりの経済が終焉し景気の低迷が続いているが、この傾向は今後も続くものと予想される。</w:t>
      </w:r>
      <w:r w:rsidR="004819EB" w:rsidRPr="00EF5743">
        <w:rPr>
          <w:rFonts w:ascii="HG丸ｺﾞｼｯｸM-PRO" w:eastAsia="HG丸ｺﾞｼｯｸM-PRO" w:hAnsi="HG丸ｺﾞｼｯｸM-PRO" w:cs="ＭＳ 明朝" w:hint="eastAsia"/>
          <w:kern w:val="0"/>
          <w:szCs w:val="21"/>
        </w:rPr>
        <w:t xml:space="preserve">   </w:t>
      </w:r>
    </w:p>
    <w:p w14:paraId="6A0FABAB" w14:textId="088D6147" w:rsidR="002124AE" w:rsidRPr="00EF5743" w:rsidRDefault="004819EB" w:rsidP="004819EB">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EF5743">
        <w:rPr>
          <w:rFonts w:ascii="HG丸ｺﾞｼｯｸM-PRO" w:eastAsia="HG丸ｺﾞｼｯｸM-PRO" w:hAnsi="HG丸ｺﾞｼｯｸM-PRO" w:cs="ＭＳ 明朝"/>
          <w:kern w:val="0"/>
          <w:szCs w:val="21"/>
        </w:rPr>
        <w:t>また、</w:t>
      </w:r>
      <w:r w:rsidRPr="00EF5743">
        <w:rPr>
          <w:rFonts w:ascii="HG丸ｺﾞｼｯｸM-PRO" w:eastAsia="HG丸ｺﾞｼｯｸM-PRO" w:hAnsi="HG丸ｺﾞｼｯｸM-PRO" w:cs="ＭＳ 明朝" w:hint="eastAsia"/>
          <w:kern w:val="0"/>
          <w:szCs w:val="21"/>
        </w:rPr>
        <w:t>観光事業は、過疎地域の基幹産業の一つですが、新型コロナウイルス感染症の影響により大きな打撃を受けている。今後は、ニューノーマル</w:t>
      </w:r>
      <w:r w:rsidR="00CF7713" w:rsidRPr="00EF5743">
        <w:rPr>
          <w:rFonts w:ascii="HG丸ｺﾞｼｯｸM-PRO" w:eastAsia="HG丸ｺﾞｼｯｸM-PRO" w:hAnsi="HG丸ｺﾞｼｯｸM-PRO" w:cs="ＭＳ 明朝" w:hint="eastAsia"/>
          <w:kern w:val="0"/>
          <w:szCs w:val="21"/>
        </w:rPr>
        <w:t>（新しい生活様式）</w:t>
      </w:r>
      <w:r w:rsidRPr="00EF5743">
        <w:rPr>
          <w:rFonts w:ascii="HG丸ｺﾞｼｯｸM-PRO" w:eastAsia="HG丸ｺﾞｼｯｸM-PRO" w:hAnsi="HG丸ｺﾞｼｯｸM-PRO" w:cs="ＭＳ 明朝" w:hint="eastAsia"/>
          <w:kern w:val="0"/>
          <w:szCs w:val="21"/>
        </w:rPr>
        <w:t>に対応した新たな観光スタイルを創出・普及していく必要がある。</w:t>
      </w:r>
    </w:p>
    <w:p w14:paraId="40B2EB35" w14:textId="77777777" w:rsidR="00C77BF7" w:rsidRPr="00EF5743" w:rsidRDefault="00C77BF7" w:rsidP="002124AE">
      <w:pPr>
        <w:overflowPunct w:val="0"/>
        <w:adjustRightInd w:val="0"/>
        <w:textAlignment w:val="baseline"/>
        <w:rPr>
          <w:rFonts w:ascii="HG丸ｺﾞｼｯｸM-PRO" w:eastAsia="HG丸ｺﾞｼｯｸM-PRO" w:hAnsi="HG丸ｺﾞｼｯｸM-PRO" w:cs="ＭＳ 明朝"/>
          <w:kern w:val="0"/>
          <w:szCs w:val="21"/>
        </w:rPr>
      </w:pPr>
    </w:p>
    <w:p w14:paraId="41B3C124" w14:textId="77777777" w:rsidR="00C77BF7" w:rsidRPr="00EF5743" w:rsidRDefault="00C77BF7" w:rsidP="002124AE">
      <w:pPr>
        <w:overflowPunct w:val="0"/>
        <w:adjustRightInd w:val="0"/>
        <w:textAlignment w:val="baseline"/>
        <w:rPr>
          <w:rFonts w:ascii="HG丸ｺﾞｼｯｸM-PRO" w:eastAsia="HG丸ｺﾞｼｯｸM-PRO" w:hAnsi="HG丸ｺﾞｼｯｸM-PRO" w:cs="ＭＳ 明朝"/>
          <w:kern w:val="0"/>
          <w:szCs w:val="21"/>
        </w:rPr>
      </w:pPr>
    </w:p>
    <w:p w14:paraId="28054E35" w14:textId="77777777" w:rsidR="00C77BF7" w:rsidRPr="00EF5743" w:rsidRDefault="00C77BF7" w:rsidP="002124AE">
      <w:pPr>
        <w:overflowPunct w:val="0"/>
        <w:adjustRightInd w:val="0"/>
        <w:textAlignment w:val="baseline"/>
        <w:rPr>
          <w:rFonts w:ascii="HG丸ｺﾞｼｯｸM-PRO" w:eastAsia="HG丸ｺﾞｼｯｸM-PRO" w:hAnsi="HG丸ｺﾞｼｯｸM-PRO" w:cs="ＭＳ 明朝"/>
          <w:kern w:val="0"/>
          <w:szCs w:val="21"/>
        </w:rPr>
      </w:pPr>
    </w:p>
    <w:p w14:paraId="6E960FB5" w14:textId="77777777" w:rsidR="00C77BF7" w:rsidRPr="00EF5743" w:rsidRDefault="00C77BF7" w:rsidP="002124AE">
      <w:pPr>
        <w:overflowPunct w:val="0"/>
        <w:adjustRightInd w:val="0"/>
        <w:textAlignment w:val="baseline"/>
        <w:rPr>
          <w:rFonts w:ascii="HG丸ｺﾞｼｯｸM-PRO" w:eastAsia="HG丸ｺﾞｼｯｸM-PRO" w:hAnsi="HG丸ｺﾞｼｯｸM-PRO" w:cs="ＭＳ 明朝"/>
          <w:kern w:val="0"/>
          <w:szCs w:val="21"/>
        </w:rPr>
      </w:pPr>
    </w:p>
    <w:p w14:paraId="0DE58566" w14:textId="77777777" w:rsidR="00C77BF7" w:rsidRDefault="00C77BF7" w:rsidP="002124AE">
      <w:pPr>
        <w:overflowPunct w:val="0"/>
        <w:adjustRightInd w:val="0"/>
        <w:textAlignment w:val="baseline"/>
        <w:rPr>
          <w:rFonts w:ascii="HG丸ｺﾞｼｯｸM-PRO" w:eastAsia="HG丸ｺﾞｼｯｸM-PRO" w:hAnsi="HG丸ｺﾞｼｯｸM-PRO" w:cs="ＭＳ 明朝"/>
          <w:kern w:val="0"/>
          <w:szCs w:val="21"/>
        </w:rPr>
      </w:pPr>
    </w:p>
    <w:p w14:paraId="393B4A3C" w14:textId="77777777" w:rsidR="00C77BF7" w:rsidRDefault="00C77BF7" w:rsidP="002124AE">
      <w:pPr>
        <w:overflowPunct w:val="0"/>
        <w:adjustRightInd w:val="0"/>
        <w:textAlignment w:val="baseline"/>
        <w:rPr>
          <w:rFonts w:ascii="HG丸ｺﾞｼｯｸM-PRO" w:eastAsia="HG丸ｺﾞｼｯｸM-PRO" w:hAnsi="HG丸ｺﾞｼｯｸM-PRO" w:cs="ＭＳ 明朝"/>
          <w:kern w:val="0"/>
          <w:szCs w:val="21"/>
        </w:rPr>
      </w:pPr>
    </w:p>
    <w:p w14:paraId="474B4E7E" w14:textId="77777777" w:rsidR="00C77BF7" w:rsidRDefault="00C77BF7" w:rsidP="002124AE">
      <w:pPr>
        <w:overflowPunct w:val="0"/>
        <w:adjustRightInd w:val="0"/>
        <w:textAlignment w:val="baseline"/>
        <w:rPr>
          <w:rFonts w:ascii="HG丸ｺﾞｼｯｸM-PRO" w:eastAsia="HG丸ｺﾞｼｯｸM-PRO" w:hAnsi="HG丸ｺﾞｼｯｸM-PRO" w:cs="ＭＳ 明朝"/>
          <w:kern w:val="0"/>
          <w:szCs w:val="21"/>
        </w:rPr>
      </w:pPr>
    </w:p>
    <w:p w14:paraId="2F0F1C1B" w14:textId="77777777" w:rsidR="00C77BF7" w:rsidRDefault="00C77BF7" w:rsidP="002124AE">
      <w:pPr>
        <w:overflowPunct w:val="0"/>
        <w:adjustRightInd w:val="0"/>
        <w:textAlignment w:val="baseline"/>
        <w:rPr>
          <w:rFonts w:ascii="HG丸ｺﾞｼｯｸM-PRO" w:eastAsia="HG丸ｺﾞｼｯｸM-PRO" w:hAnsi="HG丸ｺﾞｼｯｸM-PRO" w:cs="ＭＳ 明朝"/>
          <w:kern w:val="0"/>
          <w:szCs w:val="21"/>
        </w:rPr>
      </w:pPr>
    </w:p>
    <w:p w14:paraId="2ACC71C8" w14:textId="77777777" w:rsidR="00EF5743" w:rsidRDefault="00EF5743" w:rsidP="002124AE">
      <w:pPr>
        <w:overflowPunct w:val="0"/>
        <w:adjustRightInd w:val="0"/>
        <w:textAlignment w:val="baseline"/>
        <w:rPr>
          <w:rFonts w:ascii="HG丸ｺﾞｼｯｸM-PRO" w:eastAsia="HG丸ｺﾞｼｯｸM-PRO" w:hAnsi="HG丸ｺﾞｼｯｸM-PRO" w:cs="ＭＳ 明朝"/>
          <w:kern w:val="0"/>
          <w:szCs w:val="21"/>
        </w:rPr>
      </w:pPr>
    </w:p>
    <w:p w14:paraId="0035C43A" w14:textId="77777777" w:rsidR="00EF5743" w:rsidRDefault="00EF5743" w:rsidP="002124AE">
      <w:pPr>
        <w:overflowPunct w:val="0"/>
        <w:adjustRightInd w:val="0"/>
        <w:textAlignment w:val="baseline"/>
        <w:rPr>
          <w:rFonts w:ascii="HG丸ｺﾞｼｯｸM-PRO" w:eastAsia="HG丸ｺﾞｼｯｸM-PRO" w:hAnsi="HG丸ｺﾞｼｯｸM-PRO" w:cs="ＭＳ 明朝"/>
          <w:kern w:val="0"/>
          <w:szCs w:val="21"/>
        </w:rPr>
      </w:pPr>
    </w:p>
    <w:p w14:paraId="7EE23655" w14:textId="77777777" w:rsidR="00C77BF7" w:rsidRPr="0022596D" w:rsidRDefault="00C77BF7" w:rsidP="002124AE">
      <w:pPr>
        <w:overflowPunct w:val="0"/>
        <w:adjustRightInd w:val="0"/>
        <w:textAlignment w:val="baseline"/>
        <w:rPr>
          <w:rFonts w:ascii="HG丸ｺﾞｼｯｸM-PRO" w:eastAsia="HG丸ｺﾞｼｯｸM-PRO" w:hAnsi="HG丸ｺﾞｼｯｸM-PRO" w:cs="ＭＳ 明朝"/>
          <w:kern w:val="0"/>
          <w:szCs w:val="21"/>
        </w:rPr>
      </w:pPr>
    </w:p>
    <w:p w14:paraId="1FEC4AA5" w14:textId="77777777" w:rsidR="002124AE" w:rsidRPr="0022596D" w:rsidRDefault="002124AE" w:rsidP="002124AE">
      <w:pPr>
        <w:overflowPunct w:val="0"/>
        <w:adjustRightInd w:val="0"/>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lastRenderedPageBreak/>
        <w:t>表１－１（１）人口の推移（国勢調査）</w:t>
      </w:r>
    </w:p>
    <w:tbl>
      <w:tblPr>
        <w:tblStyle w:val="7-3"/>
        <w:tblW w:w="8505" w:type="dxa"/>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283"/>
        <w:gridCol w:w="1418"/>
        <w:gridCol w:w="1276"/>
        <w:gridCol w:w="850"/>
        <w:gridCol w:w="992"/>
        <w:gridCol w:w="851"/>
        <w:gridCol w:w="850"/>
        <w:gridCol w:w="993"/>
        <w:gridCol w:w="992"/>
      </w:tblGrid>
      <w:tr w:rsidR="002124AE" w:rsidRPr="0022596D" w14:paraId="69DC6515" w14:textId="77777777" w:rsidTr="00BE0C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1" w:type="dxa"/>
            <w:gridSpan w:val="2"/>
            <w:vMerge w:val="restart"/>
            <w:tcBorders>
              <w:top w:val="none" w:sz="0" w:space="0" w:color="auto"/>
              <w:left w:val="none" w:sz="0" w:space="0" w:color="auto"/>
              <w:bottom w:val="none" w:sz="0" w:space="0" w:color="auto"/>
              <w:right w:val="none" w:sz="0" w:space="0" w:color="auto"/>
            </w:tcBorders>
            <w:shd w:val="clear" w:color="auto" w:fill="CCFFCC"/>
            <w:vAlign w:val="center"/>
          </w:tcPr>
          <w:p w14:paraId="46F86F09" w14:textId="77777777" w:rsidR="002124AE" w:rsidRPr="00BE0CE4" w:rsidRDefault="002124AE" w:rsidP="002124AE">
            <w:pPr>
              <w:overflowPunct w:val="0"/>
              <w:adjustRightInd w:val="0"/>
              <w:jc w:val="center"/>
              <w:textAlignment w:val="baseline"/>
              <w:rPr>
                <w:rFonts w:ascii="HG丸ｺﾞｼｯｸM-PRO" w:eastAsia="HG丸ｺﾞｼｯｸM-PRO" w:hAnsi="HG丸ｺﾞｼｯｸM-PRO" w:cs="ＭＳ 明朝"/>
                <w:i w:val="0"/>
                <w:color w:val="auto"/>
                <w:sz w:val="18"/>
                <w:szCs w:val="18"/>
              </w:rPr>
            </w:pPr>
            <w:r w:rsidRPr="00BE0CE4">
              <w:rPr>
                <w:rFonts w:ascii="HG丸ｺﾞｼｯｸM-PRO" w:eastAsia="HG丸ｺﾞｼｯｸM-PRO" w:hAnsi="HG丸ｺﾞｼｯｸM-PRO" w:cs="ＭＳ 明朝" w:hint="eastAsia"/>
                <w:i w:val="0"/>
                <w:color w:val="auto"/>
                <w:sz w:val="18"/>
                <w:szCs w:val="18"/>
              </w:rPr>
              <w:t>区　分</w:t>
            </w:r>
          </w:p>
        </w:tc>
        <w:tc>
          <w:tcPr>
            <w:tcW w:w="1276" w:type="dxa"/>
            <w:tcBorders>
              <w:top w:val="none" w:sz="0" w:space="0" w:color="auto"/>
              <w:left w:val="none" w:sz="0" w:space="0" w:color="auto"/>
              <w:right w:val="none" w:sz="0" w:space="0" w:color="auto"/>
            </w:tcBorders>
          </w:tcPr>
          <w:p w14:paraId="43C896F8" w14:textId="77777777" w:rsidR="002124AE" w:rsidRPr="00BE0CE4" w:rsidRDefault="002124AE" w:rsidP="002124AE">
            <w:pPr>
              <w:overflowPunct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昭和35年</w:t>
            </w:r>
          </w:p>
        </w:tc>
        <w:tc>
          <w:tcPr>
            <w:tcW w:w="1842" w:type="dxa"/>
            <w:gridSpan w:val="2"/>
            <w:tcBorders>
              <w:top w:val="none" w:sz="0" w:space="0" w:color="auto"/>
              <w:left w:val="none" w:sz="0" w:space="0" w:color="auto"/>
              <w:right w:val="none" w:sz="0" w:space="0" w:color="auto"/>
            </w:tcBorders>
          </w:tcPr>
          <w:p w14:paraId="015474C0" w14:textId="77777777" w:rsidR="002124AE" w:rsidRPr="00BE0CE4" w:rsidRDefault="001277A0" w:rsidP="002124AE">
            <w:pPr>
              <w:overflowPunct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昭和50年</w:t>
            </w:r>
          </w:p>
        </w:tc>
        <w:tc>
          <w:tcPr>
            <w:tcW w:w="1701" w:type="dxa"/>
            <w:gridSpan w:val="2"/>
            <w:tcBorders>
              <w:top w:val="none" w:sz="0" w:space="0" w:color="auto"/>
              <w:left w:val="none" w:sz="0" w:space="0" w:color="auto"/>
              <w:right w:val="none" w:sz="0" w:space="0" w:color="auto"/>
            </w:tcBorders>
          </w:tcPr>
          <w:p w14:paraId="200F9642" w14:textId="77777777" w:rsidR="002124AE" w:rsidRPr="00BE0CE4" w:rsidRDefault="001277A0" w:rsidP="002124AE">
            <w:pPr>
              <w:overflowPunct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平成2年</w:t>
            </w:r>
          </w:p>
        </w:tc>
        <w:tc>
          <w:tcPr>
            <w:tcW w:w="1985" w:type="dxa"/>
            <w:gridSpan w:val="2"/>
            <w:tcBorders>
              <w:top w:val="none" w:sz="0" w:space="0" w:color="auto"/>
              <w:left w:val="none" w:sz="0" w:space="0" w:color="auto"/>
              <w:right w:val="none" w:sz="0" w:space="0" w:color="auto"/>
            </w:tcBorders>
          </w:tcPr>
          <w:p w14:paraId="110437C6" w14:textId="77777777" w:rsidR="002124AE" w:rsidRPr="00BE0CE4" w:rsidRDefault="001277A0" w:rsidP="002124AE">
            <w:pPr>
              <w:overflowPunct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平成17年</w:t>
            </w:r>
          </w:p>
        </w:tc>
      </w:tr>
      <w:tr w:rsidR="001277A0" w:rsidRPr="0022596D" w14:paraId="4ED10F62" w14:textId="77777777" w:rsidTr="00BE0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vMerge/>
            <w:tcBorders>
              <w:left w:val="single" w:sz="4" w:space="0" w:color="00B050"/>
              <w:bottom w:val="single" w:sz="4" w:space="0" w:color="00B050"/>
            </w:tcBorders>
            <w:shd w:val="clear" w:color="auto" w:fill="CCFFCC"/>
          </w:tcPr>
          <w:p w14:paraId="471EB706" w14:textId="77777777" w:rsidR="001277A0" w:rsidRPr="00BE0CE4" w:rsidRDefault="001277A0" w:rsidP="001277A0">
            <w:pPr>
              <w:overflowPunct w:val="0"/>
              <w:adjustRightInd w:val="0"/>
              <w:textAlignment w:val="baseline"/>
              <w:rPr>
                <w:rFonts w:ascii="HG丸ｺﾞｼｯｸM-PRO" w:eastAsia="HG丸ｺﾞｼｯｸM-PRO" w:hAnsi="HG丸ｺﾞｼｯｸM-PRO" w:cs="ＭＳ 明朝"/>
                <w:i w:val="0"/>
                <w:color w:val="auto"/>
                <w:sz w:val="18"/>
                <w:szCs w:val="18"/>
              </w:rPr>
            </w:pPr>
          </w:p>
        </w:tc>
        <w:tc>
          <w:tcPr>
            <w:tcW w:w="1276" w:type="dxa"/>
            <w:shd w:val="clear" w:color="auto" w:fill="CCFFCC"/>
          </w:tcPr>
          <w:p w14:paraId="006041FE" w14:textId="77777777" w:rsidR="001277A0" w:rsidRPr="00BE0CE4" w:rsidRDefault="001277A0" w:rsidP="001277A0">
            <w:pPr>
              <w:overflowPunct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b/>
                <w:color w:val="auto"/>
                <w:sz w:val="18"/>
                <w:szCs w:val="18"/>
              </w:rPr>
            </w:pPr>
            <w:r w:rsidRPr="00BE0CE4">
              <w:rPr>
                <w:rFonts w:ascii="HG丸ｺﾞｼｯｸM-PRO" w:eastAsia="HG丸ｺﾞｼｯｸM-PRO" w:hAnsi="HG丸ｺﾞｼｯｸM-PRO" w:cs="ＭＳ 明朝" w:hint="eastAsia"/>
                <w:b/>
                <w:color w:val="auto"/>
                <w:sz w:val="18"/>
                <w:szCs w:val="18"/>
              </w:rPr>
              <w:t>実　数</w:t>
            </w:r>
          </w:p>
        </w:tc>
        <w:tc>
          <w:tcPr>
            <w:tcW w:w="850" w:type="dxa"/>
            <w:shd w:val="clear" w:color="auto" w:fill="CCFFCC"/>
          </w:tcPr>
          <w:p w14:paraId="07D05477" w14:textId="77777777" w:rsidR="001277A0" w:rsidRPr="00BE0CE4" w:rsidRDefault="001277A0" w:rsidP="001277A0">
            <w:pPr>
              <w:overflowPunct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b/>
                <w:color w:val="auto"/>
                <w:sz w:val="18"/>
                <w:szCs w:val="18"/>
              </w:rPr>
            </w:pPr>
            <w:r w:rsidRPr="00BE0CE4">
              <w:rPr>
                <w:rFonts w:ascii="HG丸ｺﾞｼｯｸM-PRO" w:eastAsia="HG丸ｺﾞｼｯｸM-PRO" w:hAnsi="HG丸ｺﾞｼｯｸM-PRO" w:cs="ＭＳ 明朝" w:hint="eastAsia"/>
                <w:b/>
                <w:color w:val="auto"/>
                <w:sz w:val="18"/>
                <w:szCs w:val="18"/>
              </w:rPr>
              <w:t>実数</w:t>
            </w:r>
          </w:p>
        </w:tc>
        <w:tc>
          <w:tcPr>
            <w:tcW w:w="992" w:type="dxa"/>
            <w:shd w:val="clear" w:color="auto" w:fill="CCFFCC"/>
          </w:tcPr>
          <w:p w14:paraId="5E450CA2" w14:textId="77777777" w:rsidR="001277A0" w:rsidRPr="00BE0CE4" w:rsidRDefault="001277A0" w:rsidP="001277A0">
            <w:pPr>
              <w:overflowPunct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b/>
                <w:color w:val="auto"/>
                <w:sz w:val="18"/>
                <w:szCs w:val="18"/>
              </w:rPr>
            </w:pPr>
            <w:r w:rsidRPr="00BE0CE4">
              <w:rPr>
                <w:rFonts w:ascii="HG丸ｺﾞｼｯｸM-PRO" w:eastAsia="HG丸ｺﾞｼｯｸM-PRO" w:hAnsi="HG丸ｺﾞｼｯｸM-PRO" w:cs="ＭＳ 明朝" w:hint="eastAsia"/>
                <w:b/>
                <w:color w:val="auto"/>
                <w:sz w:val="18"/>
                <w:szCs w:val="18"/>
              </w:rPr>
              <w:t>増減率</w:t>
            </w:r>
          </w:p>
        </w:tc>
        <w:tc>
          <w:tcPr>
            <w:tcW w:w="851" w:type="dxa"/>
            <w:shd w:val="clear" w:color="auto" w:fill="CCFFCC"/>
          </w:tcPr>
          <w:p w14:paraId="1A027BEF" w14:textId="77777777" w:rsidR="001277A0" w:rsidRPr="00BE0CE4" w:rsidRDefault="001277A0" w:rsidP="001277A0">
            <w:pPr>
              <w:overflowPunct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b/>
                <w:color w:val="auto"/>
                <w:sz w:val="18"/>
                <w:szCs w:val="18"/>
              </w:rPr>
            </w:pPr>
            <w:r w:rsidRPr="00BE0CE4">
              <w:rPr>
                <w:rFonts w:ascii="HG丸ｺﾞｼｯｸM-PRO" w:eastAsia="HG丸ｺﾞｼｯｸM-PRO" w:hAnsi="HG丸ｺﾞｼｯｸM-PRO" w:cs="ＭＳ 明朝" w:hint="eastAsia"/>
                <w:b/>
                <w:color w:val="auto"/>
                <w:sz w:val="18"/>
                <w:szCs w:val="18"/>
              </w:rPr>
              <w:t>実数</w:t>
            </w:r>
          </w:p>
        </w:tc>
        <w:tc>
          <w:tcPr>
            <w:tcW w:w="850" w:type="dxa"/>
            <w:shd w:val="clear" w:color="auto" w:fill="CCFFCC"/>
          </w:tcPr>
          <w:p w14:paraId="6C594940" w14:textId="77777777" w:rsidR="001277A0" w:rsidRPr="00BE0CE4" w:rsidRDefault="001277A0" w:rsidP="001277A0">
            <w:pPr>
              <w:overflowPunct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b/>
                <w:color w:val="auto"/>
                <w:sz w:val="18"/>
                <w:szCs w:val="18"/>
              </w:rPr>
            </w:pPr>
            <w:r w:rsidRPr="00BE0CE4">
              <w:rPr>
                <w:rFonts w:ascii="HG丸ｺﾞｼｯｸM-PRO" w:eastAsia="HG丸ｺﾞｼｯｸM-PRO" w:hAnsi="HG丸ｺﾞｼｯｸM-PRO" w:cs="ＭＳ 明朝" w:hint="eastAsia"/>
                <w:b/>
                <w:color w:val="auto"/>
                <w:sz w:val="18"/>
                <w:szCs w:val="18"/>
              </w:rPr>
              <w:t>増減率</w:t>
            </w:r>
          </w:p>
        </w:tc>
        <w:tc>
          <w:tcPr>
            <w:tcW w:w="993" w:type="dxa"/>
            <w:shd w:val="clear" w:color="auto" w:fill="CCFFCC"/>
          </w:tcPr>
          <w:p w14:paraId="385C1CC1" w14:textId="77777777" w:rsidR="001277A0" w:rsidRPr="00BE0CE4" w:rsidRDefault="001277A0" w:rsidP="001277A0">
            <w:pPr>
              <w:overflowPunct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b/>
                <w:color w:val="auto"/>
                <w:sz w:val="18"/>
                <w:szCs w:val="18"/>
              </w:rPr>
            </w:pPr>
            <w:r w:rsidRPr="00BE0CE4">
              <w:rPr>
                <w:rFonts w:ascii="HG丸ｺﾞｼｯｸM-PRO" w:eastAsia="HG丸ｺﾞｼｯｸM-PRO" w:hAnsi="HG丸ｺﾞｼｯｸM-PRO" w:cs="ＭＳ 明朝" w:hint="eastAsia"/>
                <w:b/>
                <w:color w:val="auto"/>
                <w:sz w:val="18"/>
                <w:szCs w:val="18"/>
              </w:rPr>
              <w:t>実数</w:t>
            </w:r>
          </w:p>
        </w:tc>
        <w:tc>
          <w:tcPr>
            <w:tcW w:w="992" w:type="dxa"/>
            <w:shd w:val="clear" w:color="auto" w:fill="CCFFCC"/>
          </w:tcPr>
          <w:p w14:paraId="40C7DF5F" w14:textId="77777777" w:rsidR="001277A0" w:rsidRPr="00BE0CE4" w:rsidRDefault="001277A0" w:rsidP="001277A0">
            <w:pPr>
              <w:overflowPunct w:val="0"/>
              <w:adjustRightInd w:val="0"/>
              <w:jc w:val="center"/>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b/>
                <w:color w:val="auto"/>
                <w:sz w:val="18"/>
                <w:szCs w:val="18"/>
              </w:rPr>
            </w:pPr>
            <w:r w:rsidRPr="00BE0CE4">
              <w:rPr>
                <w:rFonts w:ascii="HG丸ｺﾞｼｯｸM-PRO" w:eastAsia="HG丸ｺﾞｼｯｸM-PRO" w:hAnsi="HG丸ｺﾞｼｯｸM-PRO" w:cs="ＭＳ 明朝" w:hint="eastAsia"/>
                <w:b/>
                <w:color w:val="auto"/>
                <w:sz w:val="18"/>
                <w:szCs w:val="18"/>
              </w:rPr>
              <w:t>増減率</w:t>
            </w:r>
          </w:p>
        </w:tc>
      </w:tr>
      <w:tr w:rsidR="001277A0" w:rsidRPr="0022596D" w14:paraId="06751E59" w14:textId="77777777" w:rsidTr="00BE0CE4">
        <w:tc>
          <w:tcPr>
            <w:cnfStyle w:val="001000000000" w:firstRow="0" w:lastRow="0" w:firstColumn="1" w:lastColumn="0" w:oddVBand="0" w:evenVBand="0" w:oddHBand="0" w:evenHBand="0" w:firstRowFirstColumn="0" w:firstRowLastColumn="0" w:lastRowFirstColumn="0" w:lastRowLastColumn="0"/>
            <w:tcW w:w="1701" w:type="dxa"/>
            <w:gridSpan w:val="2"/>
            <w:tcBorders>
              <w:top w:val="single" w:sz="4" w:space="0" w:color="00B050"/>
              <w:left w:val="none" w:sz="0" w:space="0" w:color="auto"/>
              <w:bottom w:val="none" w:sz="0" w:space="0" w:color="auto"/>
            </w:tcBorders>
          </w:tcPr>
          <w:p w14:paraId="45481491" w14:textId="77777777" w:rsidR="001277A0" w:rsidRPr="00BE0CE4" w:rsidRDefault="001277A0" w:rsidP="001277A0">
            <w:pPr>
              <w:overflowPunct w:val="0"/>
              <w:adjustRightInd w:val="0"/>
              <w:jc w:val="center"/>
              <w:textAlignment w:val="baseline"/>
              <w:rPr>
                <w:rFonts w:ascii="HG丸ｺﾞｼｯｸM-PRO" w:eastAsia="HG丸ｺﾞｼｯｸM-PRO" w:hAnsi="HG丸ｺﾞｼｯｸM-PRO" w:cs="ＭＳ 明朝"/>
                <w:b/>
                <w:i w:val="0"/>
                <w:color w:val="auto"/>
                <w:sz w:val="18"/>
                <w:szCs w:val="18"/>
              </w:rPr>
            </w:pPr>
            <w:r w:rsidRPr="00BE0CE4">
              <w:rPr>
                <w:rFonts w:ascii="HG丸ｺﾞｼｯｸM-PRO" w:eastAsia="HG丸ｺﾞｼｯｸM-PRO" w:hAnsi="HG丸ｺﾞｼｯｸM-PRO" w:cs="ＭＳ 明朝" w:hint="eastAsia"/>
                <w:b/>
                <w:i w:val="0"/>
                <w:color w:val="auto"/>
                <w:sz w:val="18"/>
                <w:szCs w:val="18"/>
              </w:rPr>
              <w:t>総　数</w:t>
            </w:r>
          </w:p>
        </w:tc>
        <w:tc>
          <w:tcPr>
            <w:tcW w:w="1276" w:type="dxa"/>
            <w:vAlign w:val="center"/>
          </w:tcPr>
          <w:p w14:paraId="7949E314"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人</w:t>
            </w:r>
          </w:p>
          <w:p w14:paraId="22995F64"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8,491</w:t>
            </w:r>
          </w:p>
        </w:tc>
        <w:tc>
          <w:tcPr>
            <w:tcW w:w="850" w:type="dxa"/>
            <w:vAlign w:val="center"/>
          </w:tcPr>
          <w:p w14:paraId="70ED532C"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人</w:t>
            </w:r>
          </w:p>
          <w:p w14:paraId="5B9CA2A3"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6,228</w:t>
            </w:r>
          </w:p>
        </w:tc>
        <w:tc>
          <w:tcPr>
            <w:tcW w:w="992" w:type="dxa"/>
            <w:vAlign w:val="center"/>
          </w:tcPr>
          <w:p w14:paraId="23183789"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p w14:paraId="731740F5"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r w:rsidR="00754032" w:rsidRPr="00BE0CE4">
              <w:rPr>
                <w:rFonts w:ascii="HG丸ｺﾞｼｯｸM-PRO" w:eastAsia="HG丸ｺﾞｼｯｸM-PRO" w:hAnsi="HG丸ｺﾞｼｯｸM-PRO" w:cs="ＭＳ 明朝"/>
                <w:color w:val="auto"/>
                <w:sz w:val="18"/>
                <w:szCs w:val="18"/>
              </w:rPr>
              <w:t>26.7</w:t>
            </w:r>
          </w:p>
        </w:tc>
        <w:tc>
          <w:tcPr>
            <w:tcW w:w="851" w:type="dxa"/>
            <w:shd w:val="clear" w:color="auto" w:fill="auto"/>
          </w:tcPr>
          <w:p w14:paraId="5E23EE10"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人</w:t>
            </w:r>
          </w:p>
          <w:p w14:paraId="2370CDC8"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6,109</w:t>
            </w:r>
          </w:p>
        </w:tc>
        <w:tc>
          <w:tcPr>
            <w:tcW w:w="850" w:type="dxa"/>
            <w:shd w:val="clear" w:color="auto" w:fill="auto"/>
          </w:tcPr>
          <w:p w14:paraId="39932FB3"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p w14:paraId="5E99A8C9"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r w:rsidR="003A1626" w:rsidRPr="00BE0CE4">
              <w:rPr>
                <w:rFonts w:ascii="HG丸ｺﾞｼｯｸM-PRO" w:eastAsia="HG丸ｺﾞｼｯｸM-PRO" w:hAnsi="HG丸ｺﾞｼｯｸM-PRO" w:cs="ＭＳ 明朝" w:hint="eastAsia"/>
                <w:color w:val="auto"/>
                <w:sz w:val="18"/>
                <w:szCs w:val="18"/>
              </w:rPr>
              <w:t>1.9</w:t>
            </w:r>
          </w:p>
        </w:tc>
        <w:tc>
          <w:tcPr>
            <w:tcW w:w="993" w:type="dxa"/>
            <w:shd w:val="clear" w:color="auto" w:fill="auto"/>
            <w:vAlign w:val="center"/>
          </w:tcPr>
          <w:p w14:paraId="47ED2127"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人</w:t>
            </w:r>
          </w:p>
          <w:p w14:paraId="6F1DB1DA" w14:textId="77777777" w:rsidR="001277A0" w:rsidRPr="00BE0CE4" w:rsidRDefault="00AD7B8A"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5,47８</w:t>
            </w:r>
          </w:p>
        </w:tc>
        <w:tc>
          <w:tcPr>
            <w:tcW w:w="992" w:type="dxa"/>
            <w:shd w:val="clear" w:color="auto" w:fill="auto"/>
            <w:vAlign w:val="center"/>
          </w:tcPr>
          <w:p w14:paraId="613CEC7B"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p w14:paraId="79492749"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r w:rsidR="004D5014" w:rsidRPr="00BE0CE4">
              <w:rPr>
                <w:rFonts w:ascii="HG丸ｺﾞｼｯｸM-PRO" w:eastAsia="HG丸ｺﾞｼｯｸM-PRO" w:hAnsi="HG丸ｺﾞｼｯｸM-PRO" w:cs="ＭＳ 明朝" w:hint="eastAsia"/>
                <w:color w:val="auto"/>
                <w:sz w:val="18"/>
                <w:szCs w:val="18"/>
              </w:rPr>
              <w:t>10.３</w:t>
            </w:r>
          </w:p>
        </w:tc>
      </w:tr>
      <w:tr w:rsidR="001277A0" w:rsidRPr="0022596D" w14:paraId="223C763F" w14:textId="77777777" w:rsidTr="00BE0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tcBorders>
              <w:left w:val="single" w:sz="4" w:space="0" w:color="00B050"/>
            </w:tcBorders>
            <w:shd w:val="clear" w:color="auto" w:fill="CCFFCC"/>
          </w:tcPr>
          <w:p w14:paraId="5619F580" w14:textId="77777777" w:rsidR="001277A0" w:rsidRPr="00BE0CE4" w:rsidRDefault="001277A0" w:rsidP="001277A0">
            <w:pPr>
              <w:overflowPunct w:val="0"/>
              <w:adjustRightInd w:val="0"/>
              <w:jc w:val="center"/>
              <w:textAlignment w:val="baseline"/>
              <w:rPr>
                <w:rFonts w:ascii="HG丸ｺﾞｼｯｸM-PRO" w:eastAsia="HG丸ｺﾞｼｯｸM-PRO" w:hAnsi="HG丸ｺﾞｼｯｸM-PRO" w:cs="ＭＳ 明朝"/>
                <w:b/>
                <w:i w:val="0"/>
                <w:color w:val="auto"/>
                <w:sz w:val="18"/>
                <w:szCs w:val="18"/>
              </w:rPr>
            </w:pPr>
            <w:r w:rsidRPr="00BE0CE4">
              <w:rPr>
                <w:rFonts w:ascii="HG丸ｺﾞｼｯｸM-PRO" w:eastAsia="HG丸ｺﾞｼｯｸM-PRO" w:hAnsi="HG丸ｺﾞｼｯｸM-PRO" w:cs="ＭＳ 明朝" w:hint="eastAsia"/>
                <w:b/>
                <w:i w:val="0"/>
                <w:color w:val="auto"/>
                <w:sz w:val="18"/>
                <w:szCs w:val="18"/>
              </w:rPr>
              <w:t>0歳～14歳</w:t>
            </w:r>
          </w:p>
        </w:tc>
        <w:tc>
          <w:tcPr>
            <w:tcW w:w="1276" w:type="dxa"/>
            <w:shd w:val="clear" w:color="auto" w:fill="CCFFCC"/>
            <w:vAlign w:val="center"/>
          </w:tcPr>
          <w:p w14:paraId="3CEC200B" w14:textId="77777777" w:rsidR="001277A0" w:rsidRPr="00BE0CE4" w:rsidRDefault="001277A0" w:rsidP="001277A0">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3,372</w:t>
            </w:r>
          </w:p>
        </w:tc>
        <w:tc>
          <w:tcPr>
            <w:tcW w:w="850" w:type="dxa"/>
            <w:shd w:val="clear" w:color="auto" w:fill="CCFFCC"/>
            <w:vAlign w:val="center"/>
          </w:tcPr>
          <w:p w14:paraId="49961917" w14:textId="77777777" w:rsidR="001277A0" w:rsidRPr="00BE0CE4" w:rsidRDefault="001277A0" w:rsidP="001277A0">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1,597</w:t>
            </w:r>
          </w:p>
        </w:tc>
        <w:tc>
          <w:tcPr>
            <w:tcW w:w="992" w:type="dxa"/>
            <w:shd w:val="clear" w:color="auto" w:fill="CCFFCC"/>
            <w:vAlign w:val="center"/>
          </w:tcPr>
          <w:p w14:paraId="1E4D720E" w14:textId="77777777" w:rsidR="001277A0" w:rsidRPr="00BE0CE4" w:rsidRDefault="001277A0" w:rsidP="001277A0">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r w:rsidR="00754032" w:rsidRPr="00BE0CE4">
              <w:rPr>
                <w:rFonts w:ascii="HG丸ｺﾞｼｯｸM-PRO" w:eastAsia="HG丸ｺﾞｼｯｸM-PRO" w:hAnsi="HG丸ｺﾞｼｯｸM-PRO" w:cs="ＭＳ 明朝" w:hint="eastAsia"/>
                <w:color w:val="auto"/>
                <w:sz w:val="18"/>
                <w:szCs w:val="18"/>
              </w:rPr>
              <w:t>52.6</w:t>
            </w:r>
          </w:p>
        </w:tc>
        <w:tc>
          <w:tcPr>
            <w:tcW w:w="851" w:type="dxa"/>
            <w:shd w:val="clear" w:color="auto" w:fill="CCFFCC"/>
          </w:tcPr>
          <w:p w14:paraId="1C1D4FBD" w14:textId="77777777" w:rsidR="001277A0" w:rsidRPr="00BE0CE4" w:rsidRDefault="001277A0" w:rsidP="001277A0">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1,237</w:t>
            </w:r>
          </w:p>
        </w:tc>
        <w:tc>
          <w:tcPr>
            <w:tcW w:w="850" w:type="dxa"/>
            <w:shd w:val="clear" w:color="auto" w:fill="CCFFCC"/>
          </w:tcPr>
          <w:p w14:paraId="2B88D888" w14:textId="77777777" w:rsidR="001277A0" w:rsidRPr="00BE0CE4" w:rsidRDefault="001277A0" w:rsidP="001277A0">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r w:rsidR="003A1626" w:rsidRPr="00BE0CE4">
              <w:rPr>
                <w:rFonts w:ascii="HG丸ｺﾞｼｯｸM-PRO" w:eastAsia="HG丸ｺﾞｼｯｸM-PRO" w:hAnsi="HG丸ｺﾞｼｯｸM-PRO" w:cs="ＭＳ 明朝" w:hint="eastAsia"/>
                <w:color w:val="auto"/>
                <w:sz w:val="18"/>
                <w:szCs w:val="18"/>
              </w:rPr>
              <w:t>22.5</w:t>
            </w:r>
          </w:p>
        </w:tc>
        <w:tc>
          <w:tcPr>
            <w:tcW w:w="993" w:type="dxa"/>
            <w:shd w:val="clear" w:color="auto" w:fill="CCFFCC"/>
            <w:vAlign w:val="center"/>
          </w:tcPr>
          <w:p w14:paraId="3BE7AF33" w14:textId="77777777" w:rsidR="001277A0" w:rsidRPr="00BE0CE4" w:rsidRDefault="001277A0" w:rsidP="001277A0">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789</w:t>
            </w:r>
          </w:p>
        </w:tc>
        <w:tc>
          <w:tcPr>
            <w:tcW w:w="992" w:type="dxa"/>
            <w:shd w:val="clear" w:color="auto" w:fill="CCFFCC"/>
            <w:vAlign w:val="center"/>
          </w:tcPr>
          <w:p w14:paraId="4239108B" w14:textId="77777777" w:rsidR="001277A0" w:rsidRPr="00BE0CE4" w:rsidRDefault="001277A0" w:rsidP="001277A0">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r w:rsidR="00CD49B7" w:rsidRPr="00BE0CE4">
              <w:rPr>
                <w:rFonts w:ascii="HG丸ｺﾞｼｯｸM-PRO" w:eastAsia="HG丸ｺﾞｼｯｸM-PRO" w:hAnsi="HG丸ｺﾞｼｯｸM-PRO" w:cs="ＭＳ 明朝" w:hint="eastAsia"/>
                <w:color w:val="auto"/>
                <w:sz w:val="18"/>
                <w:szCs w:val="18"/>
              </w:rPr>
              <w:t>36.2</w:t>
            </w:r>
          </w:p>
        </w:tc>
      </w:tr>
      <w:tr w:rsidR="001277A0" w:rsidRPr="0022596D" w14:paraId="0422D154" w14:textId="77777777" w:rsidTr="00BE0CE4">
        <w:tc>
          <w:tcPr>
            <w:cnfStyle w:val="001000000000" w:firstRow="0" w:lastRow="0" w:firstColumn="1" w:lastColumn="0" w:oddVBand="0" w:evenVBand="0" w:oddHBand="0" w:evenHBand="0" w:firstRowFirstColumn="0" w:firstRowLastColumn="0" w:lastRowFirstColumn="0" w:lastRowLastColumn="0"/>
            <w:tcW w:w="1701" w:type="dxa"/>
            <w:gridSpan w:val="2"/>
            <w:tcBorders>
              <w:left w:val="none" w:sz="0" w:space="0" w:color="auto"/>
            </w:tcBorders>
          </w:tcPr>
          <w:p w14:paraId="049108E3" w14:textId="77777777" w:rsidR="001277A0" w:rsidRPr="00BE0CE4" w:rsidRDefault="001277A0" w:rsidP="001277A0">
            <w:pPr>
              <w:overflowPunct w:val="0"/>
              <w:adjustRightInd w:val="0"/>
              <w:jc w:val="center"/>
              <w:textAlignment w:val="baseline"/>
              <w:rPr>
                <w:rFonts w:ascii="HG丸ｺﾞｼｯｸM-PRO" w:eastAsia="HG丸ｺﾞｼｯｸM-PRO" w:hAnsi="HG丸ｺﾞｼｯｸM-PRO" w:cs="ＭＳ 明朝"/>
                <w:b/>
                <w:i w:val="0"/>
                <w:color w:val="auto"/>
                <w:sz w:val="18"/>
                <w:szCs w:val="18"/>
              </w:rPr>
            </w:pPr>
            <w:r w:rsidRPr="00BE0CE4">
              <w:rPr>
                <w:rFonts w:ascii="HG丸ｺﾞｼｯｸM-PRO" w:eastAsia="HG丸ｺﾞｼｯｸM-PRO" w:hAnsi="HG丸ｺﾞｼｯｸM-PRO" w:cs="ＭＳ 明朝" w:hint="eastAsia"/>
                <w:b/>
                <w:i w:val="0"/>
                <w:color w:val="auto"/>
                <w:sz w:val="18"/>
                <w:szCs w:val="18"/>
              </w:rPr>
              <w:t>15歳～64歳</w:t>
            </w:r>
          </w:p>
        </w:tc>
        <w:tc>
          <w:tcPr>
            <w:tcW w:w="1276" w:type="dxa"/>
            <w:vAlign w:val="center"/>
          </w:tcPr>
          <w:p w14:paraId="4B0E9035"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4,689</w:t>
            </w:r>
          </w:p>
        </w:tc>
        <w:tc>
          <w:tcPr>
            <w:tcW w:w="850" w:type="dxa"/>
            <w:vAlign w:val="center"/>
          </w:tcPr>
          <w:p w14:paraId="08BF0D62"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4,003</w:t>
            </w:r>
          </w:p>
        </w:tc>
        <w:tc>
          <w:tcPr>
            <w:tcW w:w="992" w:type="dxa"/>
            <w:vAlign w:val="center"/>
          </w:tcPr>
          <w:p w14:paraId="2471310F"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r w:rsidR="00754032" w:rsidRPr="00BE0CE4">
              <w:rPr>
                <w:rFonts w:ascii="HG丸ｺﾞｼｯｸM-PRO" w:eastAsia="HG丸ｺﾞｼｯｸM-PRO" w:hAnsi="HG丸ｺﾞｼｯｸM-PRO" w:cs="ＭＳ 明朝" w:hint="eastAsia"/>
                <w:color w:val="auto"/>
                <w:sz w:val="18"/>
                <w:szCs w:val="18"/>
              </w:rPr>
              <w:t>14.6</w:t>
            </w:r>
          </w:p>
        </w:tc>
        <w:tc>
          <w:tcPr>
            <w:tcW w:w="851" w:type="dxa"/>
            <w:shd w:val="clear" w:color="auto" w:fill="auto"/>
          </w:tcPr>
          <w:p w14:paraId="2573D8BA"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3,870</w:t>
            </w:r>
          </w:p>
        </w:tc>
        <w:tc>
          <w:tcPr>
            <w:tcW w:w="850" w:type="dxa"/>
            <w:shd w:val="clear" w:color="auto" w:fill="auto"/>
          </w:tcPr>
          <w:p w14:paraId="684E2DF6"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r w:rsidR="00CD49B7" w:rsidRPr="00BE0CE4">
              <w:rPr>
                <w:rFonts w:ascii="HG丸ｺﾞｼｯｸM-PRO" w:eastAsia="HG丸ｺﾞｼｯｸM-PRO" w:hAnsi="HG丸ｺﾞｼｯｸM-PRO" w:cs="ＭＳ 明朝" w:hint="eastAsia"/>
                <w:color w:val="auto"/>
                <w:sz w:val="18"/>
                <w:szCs w:val="18"/>
              </w:rPr>
              <w:t>3.3</w:t>
            </w:r>
          </w:p>
        </w:tc>
        <w:tc>
          <w:tcPr>
            <w:tcW w:w="993" w:type="dxa"/>
            <w:shd w:val="clear" w:color="auto" w:fill="auto"/>
            <w:vAlign w:val="center"/>
          </w:tcPr>
          <w:p w14:paraId="1A4620C5" w14:textId="77777777" w:rsidR="001277A0" w:rsidRPr="00BE0CE4" w:rsidRDefault="004D5014"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3,18７</w:t>
            </w:r>
          </w:p>
        </w:tc>
        <w:tc>
          <w:tcPr>
            <w:tcW w:w="992" w:type="dxa"/>
            <w:shd w:val="clear" w:color="auto" w:fill="auto"/>
            <w:vAlign w:val="center"/>
          </w:tcPr>
          <w:p w14:paraId="0F63D659" w14:textId="77777777" w:rsidR="001277A0" w:rsidRPr="00BE0CE4" w:rsidRDefault="001277A0" w:rsidP="001277A0">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r w:rsidR="004D5014" w:rsidRPr="00BE0CE4">
              <w:rPr>
                <w:rFonts w:ascii="HG丸ｺﾞｼｯｸM-PRO" w:eastAsia="HG丸ｺﾞｼｯｸM-PRO" w:hAnsi="HG丸ｺﾞｼｯｸM-PRO" w:cs="ＭＳ 明朝" w:hint="eastAsia"/>
                <w:color w:val="auto"/>
                <w:sz w:val="18"/>
                <w:szCs w:val="18"/>
              </w:rPr>
              <w:t>17.６</w:t>
            </w:r>
          </w:p>
        </w:tc>
      </w:tr>
      <w:tr w:rsidR="009C0819" w:rsidRPr="0022596D" w14:paraId="20F1E399" w14:textId="77777777" w:rsidTr="00BE0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 w:type="dxa"/>
            <w:tcBorders>
              <w:left w:val="single" w:sz="4" w:space="0" w:color="00B050"/>
            </w:tcBorders>
          </w:tcPr>
          <w:p w14:paraId="46C53172" w14:textId="77777777" w:rsidR="009C0819" w:rsidRPr="00BE0CE4" w:rsidRDefault="009C0819" w:rsidP="009C0819">
            <w:pPr>
              <w:overflowPunct w:val="0"/>
              <w:adjustRightInd w:val="0"/>
              <w:textAlignment w:val="baseline"/>
              <w:rPr>
                <w:rFonts w:ascii="HG丸ｺﾞｼｯｸM-PRO" w:eastAsia="HG丸ｺﾞｼｯｸM-PRO" w:hAnsi="HG丸ｺﾞｼｯｸM-PRO" w:cs="ＭＳ 明朝"/>
                <w:b/>
                <w:i w:val="0"/>
                <w:color w:val="auto"/>
                <w:sz w:val="18"/>
                <w:szCs w:val="18"/>
              </w:rPr>
            </w:pPr>
          </w:p>
        </w:tc>
        <w:tc>
          <w:tcPr>
            <w:tcW w:w="1418" w:type="dxa"/>
            <w:shd w:val="clear" w:color="auto" w:fill="CCFFCC"/>
          </w:tcPr>
          <w:p w14:paraId="1606C985" w14:textId="77777777" w:rsidR="009C0819" w:rsidRPr="00BE0CE4" w:rsidRDefault="009C0819" w:rsidP="009C0819">
            <w:pPr>
              <w:overflowPunct w:val="0"/>
              <w:adjustRightInd w:val="0"/>
              <w:jc w:val="lef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b/>
                <w:color w:val="auto"/>
                <w:sz w:val="18"/>
                <w:szCs w:val="18"/>
              </w:rPr>
            </w:pPr>
            <w:r w:rsidRPr="00BE0CE4">
              <w:rPr>
                <w:rFonts w:ascii="HG丸ｺﾞｼｯｸM-PRO" w:eastAsia="HG丸ｺﾞｼｯｸM-PRO" w:hAnsi="HG丸ｺﾞｼｯｸM-PRO" w:cs="ＭＳ 明朝" w:hint="eastAsia"/>
                <w:b/>
                <w:color w:val="auto"/>
                <w:sz w:val="18"/>
                <w:szCs w:val="18"/>
              </w:rPr>
              <w:t>うち15歳～29歳（a）</w:t>
            </w:r>
          </w:p>
        </w:tc>
        <w:tc>
          <w:tcPr>
            <w:tcW w:w="1276" w:type="dxa"/>
            <w:shd w:val="clear" w:color="auto" w:fill="CCFFCC"/>
            <w:vAlign w:val="center"/>
          </w:tcPr>
          <w:p w14:paraId="1D6DA466"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color w:val="auto"/>
                <w:sz w:val="18"/>
                <w:szCs w:val="18"/>
              </w:rPr>
              <w:t>1,763</w:t>
            </w:r>
          </w:p>
        </w:tc>
        <w:tc>
          <w:tcPr>
            <w:tcW w:w="850" w:type="dxa"/>
            <w:shd w:val="clear" w:color="auto" w:fill="CCFFCC"/>
            <w:vAlign w:val="center"/>
          </w:tcPr>
          <w:p w14:paraId="12488F8F"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1,247</w:t>
            </w:r>
          </w:p>
        </w:tc>
        <w:tc>
          <w:tcPr>
            <w:tcW w:w="992" w:type="dxa"/>
            <w:shd w:val="clear" w:color="auto" w:fill="CCFFCC"/>
            <w:vAlign w:val="center"/>
          </w:tcPr>
          <w:p w14:paraId="04B824C3"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△2.3</w:t>
            </w:r>
          </w:p>
        </w:tc>
        <w:tc>
          <w:tcPr>
            <w:tcW w:w="851" w:type="dxa"/>
            <w:shd w:val="clear" w:color="auto" w:fill="CCFFCC"/>
            <w:vAlign w:val="center"/>
          </w:tcPr>
          <w:p w14:paraId="27670F14"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905</w:t>
            </w:r>
          </w:p>
        </w:tc>
        <w:tc>
          <w:tcPr>
            <w:tcW w:w="850" w:type="dxa"/>
            <w:shd w:val="clear" w:color="auto" w:fill="CCFFCC"/>
            <w:vAlign w:val="center"/>
          </w:tcPr>
          <w:p w14:paraId="37BA3B9F"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r w:rsidR="00CD49B7" w:rsidRPr="00BE0CE4">
              <w:rPr>
                <w:rFonts w:ascii="HG丸ｺﾞｼｯｸM-PRO" w:eastAsia="HG丸ｺﾞｼｯｸM-PRO" w:hAnsi="HG丸ｺﾞｼｯｸM-PRO" w:cs="ＭＳ 明朝" w:hint="eastAsia"/>
                <w:color w:val="auto"/>
                <w:sz w:val="18"/>
                <w:szCs w:val="18"/>
              </w:rPr>
              <w:t>27.4</w:t>
            </w:r>
          </w:p>
        </w:tc>
        <w:tc>
          <w:tcPr>
            <w:tcW w:w="993" w:type="dxa"/>
            <w:shd w:val="clear" w:color="auto" w:fill="CCFFCC"/>
            <w:vAlign w:val="center"/>
          </w:tcPr>
          <w:p w14:paraId="7E8E15EE" w14:textId="77777777" w:rsidR="009C0819" w:rsidRPr="00BE0CE4" w:rsidRDefault="004D5014"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68３</w:t>
            </w:r>
          </w:p>
        </w:tc>
        <w:tc>
          <w:tcPr>
            <w:tcW w:w="992" w:type="dxa"/>
            <w:shd w:val="clear" w:color="auto" w:fill="CCFFCC"/>
            <w:vAlign w:val="center"/>
          </w:tcPr>
          <w:p w14:paraId="2BEC3D21" w14:textId="77777777" w:rsidR="009C0819" w:rsidRPr="00BE0CE4" w:rsidRDefault="00CD49B7"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r w:rsidR="004D5014" w:rsidRPr="00BE0CE4">
              <w:rPr>
                <w:rFonts w:ascii="HG丸ｺﾞｼｯｸM-PRO" w:eastAsia="HG丸ｺﾞｼｯｸM-PRO" w:hAnsi="HG丸ｺﾞｼｯｸM-PRO" w:cs="ＭＳ 明朝" w:hint="eastAsia"/>
                <w:color w:val="auto"/>
                <w:sz w:val="18"/>
                <w:szCs w:val="18"/>
              </w:rPr>
              <w:t>24.５</w:t>
            </w:r>
          </w:p>
        </w:tc>
      </w:tr>
      <w:tr w:rsidR="009C0819" w:rsidRPr="0022596D" w14:paraId="0957CB01" w14:textId="77777777" w:rsidTr="00BE0CE4">
        <w:tc>
          <w:tcPr>
            <w:cnfStyle w:val="001000000000" w:firstRow="0" w:lastRow="0" w:firstColumn="1" w:lastColumn="0" w:oddVBand="0" w:evenVBand="0" w:oddHBand="0" w:evenHBand="0" w:firstRowFirstColumn="0" w:firstRowLastColumn="0" w:lastRowFirstColumn="0" w:lastRowLastColumn="0"/>
            <w:tcW w:w="1701" w:type="dxa"/>
            <w:gridSpan w:val="2"/>
            <w:tcBorders>
              <w:left w:val="none" w:sz="0" w:space="0" w:color="auto"/>
              <w:bottom w:val="none" w:sz="0" w:space="0" w:color="auto"/>
            </w:tcBorders>
          </w:tcPr>
          <w:p w14:paraId="7AB5186E" w14:textId="77777777" w:rsidR="009C0819" w:rsidRPr="00BE0CE4" w:rsidRDefault="009C0819" w:rsidP="009C0819">
            <w:pPr>
              <w:overflowPunct w:val="0"/>
              <w:adjustRightInd w:val="0"/>
              <w:jc w:val="center"/>
              <w:textAlignment w:val="baseline"/>
              <w:rPr>
                <w:rFonts w:ascii="HG丸ｺﾞｼｯｸM-PRO" w:eastAsia="HG丸ｺﾞｼｯｸM-PRO" w:hAnsi="HG丸ｺﾞｼｯｸM-PRO" w:cs="ＭＳ 明朝"/>
                <w:b/>
                <w:i w:val="0"/>
                <w:color w:val="auto"/>
                <w:sz w:val="18"/>
                <w:szCs w:val="18"/>
              </w:rPr>
            </w:pPr>
            <w:r w:rsidRPr="00BE0CE4">
              <w:rPr>
                <w:rFonts w:ascii="HG丸ｺﾞｼｯｸM-PRO" w:eastAsia="HG丸ｺﾞｼｯｸM-PRO" w:hAnsi="HG丸ｺﾞｼｯｸM-PRO" w:cs="ＭＳ 明朝" w:hint="eastAsia"/>
                <w:b/>
                <w:i w:val="0"/>
                <w:color w:val="auto"/>
                <w:sz w:val="18"/>
                <w:szCs w:val="18"/>
              </w:rPr>
              <w:t>65歳以上（b）</w:t>
            </w:r>
          </w:p>
        </w:tc>
        <w:tc>
          <w:tcPr>
            <w:tcW w:w="1276" w:type="dxa"/>
            <w:vAlign w:val="center"/>
          </w:tcPr>
          <w:p w14:paraId="1077287A"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430</w:t>
            </w:r>
          </w:p>
        </w:tc>
        <w:tc>
          <w:tcPr>
            <w:tcW w:w="850" w:type="dxa"/>
            <w:vAlign w:val="center"/>
          </w:tcPr>
          <w:p w14:paraId="4658952E"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628</w:t>
            </w:r>
          </w:p>
        </w:tc>
        <w:tc>
          <w:tcPr>
            <w:tcW w:w="992" w:type="dxa"/>
            <w:vAlign w:val="center"/>
          </w:tcPr>
          <w:p w14:paraId="4F5FDCC7"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13.8</w:t>
            </w:r>
          </w:p>
        </w:tc>
        <w:tc>
          <w:tcPr>
            <w:tcW w:w="851" w:type="dxa"/>
            <w:shd w:val="clear" w:color="auto" w:fill="auto"/>
          </w:tcPr>
          <w:p w14:paraId="2BA59AAE"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1,002</w:t>
            </w:r>
          </w:p>
        </w:tc>
        <w:tc>
          <w:tcPr>
            <w:tcW w:w="850" w:type="dxa"/>
            <w:shd w:val="clear" w:color="auto" w:fill="auto"/>
          </w:tcPr>
          <w:p w14:paraId="0B2BDDA1" w14:textId="77777777" w:rsidR="009C0819" w:rsidRPr="00BE0CE4" w:rsidRDefault="00CD49B7"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59.6</w:t>
            </w:r>
          </w:p>
        </w:tc>
        <w:tc>
          <w:tcPr>
            <w:tcW w:w="993" w:type="dxa"/>
            <w:shd w:val="clear" w:color="auto" w:fill="auto"/>
            <w:vAlign w:val="center"/>
          </w:tcPr>
          <w:p w14:paraId="2CE229DA"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1,502</w:t>
            </w:r>
          </w:p>
        </w:tc>
        <w:tc>
          <w:tcPr>
            <w:tcW w:w="992" w:type="dxa"/>
            <w:shd w:val="clear" w:color="auto" w:fill="auto"/>
            <w:vAlign w:val="center"/>
          </w:tcPr>
          <w:p w14:paraId="7B6C6B28" w14:textId="77777777" w:rsidR="009C0819" w:rsidRPr="00BE0CE4" w:rsidRDefault="00CD49B7"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49.9</w:t>
            </w:r>
          </w:p>
        </w:tc>
      </w:tr>
      <w:tr w:rsidR="009C0819" w:rsidRPr="0022596D" w14:paraId="19308099" w14:textId="77777777" w:rsidTr="00BE0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tcBorders>
              <w:left w:val="single" w:sz="4" w:space="0" w:color="00B050"/>
            </w:tcBorders>
            <w:shd w:val="clear" w:color="auto" w:fill="CCFFCC"/>
          </w:tcPr>
          <w:p w14:paraId="0813A761" w14:textId="77777777" w:rsidR="009C0819" w:rsidRPr="00BE0CE4" w:rsidRDefault="009C0819" w:rsidP="009C0819">
            <w:pPr>
              <w:overflowPunct w:val="0"/>
              <w:adjustRightInd w:val="0"/>
              <w:jc w:val="left"/>
              <w:textAlignment w:val="baseline"/>
              <w:rPr>
                <w:rFonts w:ascii="HG丸ｺﾞｼｯｸM-PRO" w:eastAsia="HG丸ｺﾞｼｯｸM-PRO" w:hAnsi="HG丸ｺﾞｼｯｸM-PRO" w:cs="ＭＳ 明朝"/>
                <w:b/>
                <w:i w:val="0"/>
                <w:color w:val="auto"/>
                <w:sz w:val="18"/>
                <w:szCs w:val="18"/>
              </w:rPr>
            </w:pPr>
            <w:r w:rsidRPr="00BE0CE4">
              <w:rPr>
                <w:rFonts w:ascii="HG丸ｺﾞｼｯｸM-PRO" w:eastAsia="HG丸ｺﾞｼｯｸM-PRO" w:hAnsi="HG丸ｺﾞｼｯｸM-PRO" w:cs="ＭＳ 明朝" w:hint="eastAsia"/>
                <w:b/>
                <w:i w:val="0"/>
                <w:color w:val="auto"/>
                <w:sz w:val="18"/>
                <w:szCs w:val="18"/>
              </w:rPr>
              <w:t>（a）総数</w:t>
            </w:r>
          </w:p>
          <w:p w14:paraId="7508E8AF" w14:textId="77777777" w:rsidR="009C0819" w:rsidRPr="00BE0CE4" w:rsidRDefault="009C0819" w:rsidP="009C0819">
            <w:pPr>
              <w:overflowPunct w:val="0"/>
              <w:adjustRightInd w:val="0"/>
              <w:jc w:val="center"/>
              <w:textAlignment w:val="baseline"/>
              <w:rPr>
                <w:rFonts w:ascii="HG丸ｺﾞｼｯｸM-PRO" w:eastAsia="HG丸ｺﾞｼｯｸM-PRO" w:hAnsi="HG丸ｺﾞｼｯｸM-PRO" w:cs="ＭＳ 明朝"/>
                <w:b/>
                <w:i w:val="0"/>
                <w:color w:val="auto"/>
                <w:sz w:val="18"/>
                <w:szCs w:val="18"/>
              </w:rPr>
            </w:pPr>
            <w:r w:rsidRPr="00BE0CE4">
              <w:rPr>
                <w:rFonts w:ascii="HG丸ｺﾞｼｯｸM-PRO" w:eastAsia="HG丸ｺﾞｼｯｸM-PRO" w:hAnsi="HG丸ｺﾞｼｯｸM-PRO" w:cs="ＭＳ 明朝" w:hint="eastAsia"/>
                <w:b/>
                <w:i w:val="0"/>
                <w:color w:val="auto"/>
                <w:sz w:val="18"/>
                <w:szCs w:val="18"/>
              </w:rPr>
              <w:t>若年者比率</w:t>
            </w:r>
          </w:p>
        </w:tc>
        <w:tc>
          <w:tcPr>
            <w:tcW w:w="1276" w:type="dxa"/>
            <w:shd w:val="clear" w:color="auto" w:fill="CCFFCC"/>
            <w:vAlign w:val="center"/>
          </w:tcPr>
          <w:p w14:paraId="71D38778"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p w14:paraId="5B00F736"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20.7</w:t>
            </w:r>
          </w:p>
        </w:tc>
        <w:tc>
          <w:tcPr>
            <w:tcW w:w="850" w:type="dxa"/>
            <w:shd w:val="clear" w:color="auto" w:fill="CCFFCC"/>
            <w:vAlign w:val="center"/>
          </w:tcPr>
          <w:p w14:paraId="4F18ACC1"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p w14:paraId="00A855AA"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20.0</w:t>
            </w:r>
          </w:p>
        </w:tc>
        <w:tc>
          <w:tcPr>
            <w:tcW w:w="992" w:type="dxa"/>
            <w:shd w:val="clear" w:color="auto" w:fill="CCFFCC"/>
            <w:vAlign w:val="center"/>
          </w:tcPr>
          <w:p w14:paraId="54EAFD4C"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tc>
        <w:tc>
          <w:tcPr>
            <w:tcW w:w="851" w:type="dxa"/>
            <w:shd w:val="clear" w:color="auto" w:fill="CCFFCC"/>
          </w:tcPr>
          <w:p w14:paraId="560442B2"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p w14:paraId="7C7F9627"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14.8</w:t>
            </w:r>
          </w:p>
        </w:tc>
        <w:tc>
          <w:tcPr>
            <w:tcW w:w="850" w:type="dxa"/>
            <w:shd w:val="clear" w:color="auto" w:fill="CCFFCC"/>
            <w:vAlign w:val="center"/>
          </w:tcPr>
          <w:p w14:paraId="45B06129"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tc>
        <w:tc>
          <w:tcPr>
            <w:tcW w:w="993" w:type="dxa"/>
            <w:shd w:val="clear" w:color="auto" w:fill="CCFFCC"/>
            <w:vAlign w:val="center"/>
          </w:tcPr>
          <w:p w14:paraId="1A8C39A3"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p w14:paraId="108BF098"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12.4</w:t>
            </w:r>
          </w:p>
        </w:tc>
        <w:tc>
          <w:tcPr>
            <w:tcW w:w="992" w:type="dxa"/>
            <w:shd w:val="clear" w:color="auto" w:fill="CCFFCC"/>
            <w:vAlign w:val="center"/>
          </w:tcPr>
          <w:p w14:paraId="6399AA8B" w14:textId="77777777" w:rsidR="009C0819" w:rsidRPr="00BE0CE4" w:rsidRDefault="009C0819" w:rsidP="009C0819">
            <w:pPr>
              <w:overflowPunct w:val="0"/>
              <w:adjustRightInd w:val="0"/>
              <w:jc w:val="right"/>
              <w:textAlignment w:val="baseline"/>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tc>
      </w:tr>
      <w:tr w:rsidR="009C0819" w:rsidRPr="0022596D" w14:paraId="591944F8" w14:textId="77777777" w:rsidTr="00BE0CE4">
        <w:trPr>
          <w:trHeight w:val="233"/>
        </w:trPr>
        <w:tc>
          <w:tcPr>
            <w:cnfStyle w:val="001000000000" w:firstRow="0" w:lastRow="0" w:firstColumn="1" w:lastColumn="0" w:oddVBand="0" w:evenVBand="0" w:oddHBand="0" w:evenHBand="0" w:firstRowFirstColumn="0" w:firstRowLastColumn="0" w:lastRowFirstColumn="0" w:lastRowLastColumn="0"/>
            <w:tcW w:w="1701" w:type="dxa"/>
            <w:gridSpan w:val="2"/>
            <w:tcBorders>
              <w:left w:val="none" w:sz="0" w:space="0" w:color="auto"/>
              <w:bottom w:val="none" w:sz="0" w:space="0" w:color="auto"/>
            </w:tcBorders>
          </w:tcPr>
          <w:p w14:paraId="74C228D9" w14:textId="77777777" w:rsidR="009C0819" w:rsidRPr="00BE0CE4" w:rsidRDefault="009C0819" w:rsidP="009C0819">
            <w:pPr>
              <w:overflowPunct w:val="0"/>
              <w:adjustRightInd w:val="0"/>
              <w:jc w:val="left"/>
              <w:textAlignment w:val="baseline"/>
              <w:rPr>
                <w:rFonts w:ascii="HG丸ｺﾞｼｯｸM-PRO" w:eastAsia="HG丸ｺﾞｼｯｸM-PRO" w:hAnsi="HG丸ｺﾞｼｯｸM-PRO" w:cs="ＭＳ 明朝"/>
                <w:b/>
                <w:i w:val="0"/>
                <w:color w:val="auto"/>
                <w:sz w:val="18"/>
                <w:szCs w:val="18"/>
              </w:rPr>
            </w:pPr>
            <w:r w:rsidRPr="00BE0CE4">
              <w:rPr>
                <w:rFonts w:ascii="HG丸ｺﾞｼｯｸM-PRO" w:eastAsia="HG丸ｺﾞｼｯｸM-PRO" w:hAnsi="HG丸ｺﾞｼｯｸM-PRO" w:cs="ＭＳ 明朝" w:hint="eastAsia"/>
                <w:b/>
                <w:i w:val="0"/>
                <w:color w:val="auto"/>
                <w:sz w:val="18"/>
                <w:szCs w:val="18"/>
              </w:rPr>
              <w:t>（b）総数</w:t>
            </w:r>
          </w:p>
          <w:p w14:paraId="57A600AC" w14:textId="77777777" w:rsidR="009C0819" w:rsidRPr="00BE0CE4" w:rsidRDefault="009C0819" w:rsidP="009C0819">
            <w:pPr>
              <w:overflowPunct w:val="0"/>
              <w:adjustRightInd w:val="0"/>
              <w:jc w:val="center"/>
              <w:textAlignment w:val="baseline"/>
              <w:rPr>
                <w:rFonts w:ascii="HG丸ｺﾞｼｯｸM-PRO" w:eastAsia="HG丸ｺﾞｼｯｸM-PRO" w:hAnsi="HG丸ｺﾞｼｯｸM-PRO" w:cs="ＭＳ 明朝"/>
                <w:b/>
                <w:sz w:val="18"/>
                <w:szCs w:val="18"/>
              </w:rPr>
            </w:pPr>
            <w:r w:rsidRPr="00BE0CE4">
              <w:rPr>
                <w:rFonts w:ascii="HG丸ｺﾞｼｯｸM-PRO" w:eastAsia="HG丸ｺﾞｼｯｸM-PRO" w:hAnsi="HG丸ｺﾞｼｯｸM-PRO" w:cs="ＭＳ 明朝" w:hint="eastAsia"/>
                <w:b/>
                <w:i w:val="0"/>
                <w:color w:val="auto"/>
                <w:sz w:val="18"/>
                <w:szCs w:val="18"/>
              </w:rPr>
              <w:t>高齢者比率</w:t>
            </w:r>
          </w:p>
        </w:tc>
        <w:tc>
          <w:tcPr>
            <w:tcW w:w="1276" w:type="dxa"/>
            <w:vAlign w:val="center"/>
          </w:tcPr>
          <w:p w14:paraId="1674996F"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p w14:paraId="122EEDBA"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5.1</w:t>
            </w:r>
          </w:p>
        </w:tc>
        <w:tc>
          <w:tcPr>
            <w:tcW w:w="850" w:type="dxa"/>
            <w:vAlign w:val="center"/>
          </w:tcPr>
          <w:p w14:paraId="2D62A71A"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p w14:paraId="3CB16291"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10.1</w:t>
            </w:r>
          </w:p>
        </w:tc>
        <w:tc>
          <w:tcPr>
            <w:tcW w:w="992" w:type="dxa"/>
            <w:vAlign w:val="center"/>
          </w:tcPr>
          <w:p w14:paraId="7C1F3182"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tc>
        <w:tc>
          <w:tcPr>
            <w:tcW w:w="851" w:type="dxa"/>
            <w:shd w:val="clear" w:color="auto" w:fill="auto"/>
          </w:tcPr>
          <w:p w14:paraId="53BB4A73"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p w14:paraId="5324124A"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16.4</w:t>
            </w:r>
          </w:p>
        </w:tc>
        <w:tc>
          <w:tcPr>
            <w:tcW w:w="850" w:type="dxa"/>
            <w:shd w:val="clear" w:color="auto" w:fill="auto"/>
            <w:vAlign w:val="center"/>
          </w:tcPr>
          <w:p w14:paraId="29DE8C08"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tc>
        <w:tc>
          <w:tcPr>
            <w:tcW w:w="993" w:type="dxa"/>
            <w:shd w:val="clear" w:color="auto" w:fill="auto"/>
            <w:vAlign w:val="center"/>
          </w:tcPr>
          <w:p w14:paraId="59AEDF01"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p w14:paraId="24AE09DF" w14:textId="77777777" w:rsidR="009C0819" w:rsidRPr="00BE0CE4" w:rsidRDefault="00EF6927"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27.5</w:t>
            </w:r>
          </w:p>
        </w:tc>
        <w:tc>
          <w:tcPr>
            <w:tcW w:w="992" w:type="dxa"/>
            <w:shd w:val="clear" w:color="auto" w:fill="auto"/>
            <w:vAlign w:val="center"/>
          </w:tcPr>
          <w:p w14:paraId="43BD880D" w14:textId="77777777" w:rsidR="009C0819" w:rsidRPr="00BE0CE4" w:rsidRDefault="009C0819" w:rsidP="009C0819">
            <w:pPr>
              <w:overflowPunct w:val="0"/>
              <w:adjustRightInd w:val="0"/>
              <w:jc w:val="right"/>
              <w:textAlignment w:val="baseline"/>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cs="ＭＳ 明朝"/>
                <w:color w:val="auto"/>
                <w:sz w:val="18"/>
                <w:szCs w:val="18"/>
              </w:rPr>
            </w:pPr>
            <w:r w:rsidRPr="00BE0CE4">
              <w:rPr>
                <w:rFonts w:ascii="HG丸ｺﾞｼｯｸM-PRO" w:eastAsia="HG丸ｺﾞｼｯｸM-PRO" w:hAnsi="HG丸ｺﾞｼｯｸM-PRO" w:cs="ＭＳ 明朝" w:hint="eastAsia"/>
                <w:color w:val="auto"/>
                <w:sz w:val="18"/>
                <w:szCs w:val="18"/>
              </w:rPr>
              <w:t>―</w:t>
            </w:r>
          </w:p>
        </w:tc>
      </w:tr>
    </w:tbl>
    <w:p w14:paraId="3977CDAA" w14:textId="77777777" w:rsidR="002124AE" w:rsidRPr="0022596D" w:rsidRDefault="002124AE" w:rsidP="002124AE">
      <w:pPr>
        <w:overflowPunct w:val="0"/>
        <w:adjustRightInd w:val="0"/>
        <w:textAlignment w:val="baseline"/>
        <w:rPr>
          <w:rFonts w:ascii="HG丸ｺﾞｼｯｸM-PRO" w:eastAsia="HG丸ｺﾞｼｯｸM-PRO" w:hAnsi="HG丸ｺﾞｼｯｸM-PRO" w:cs="ＭＳ 明朝"/>
          <w:kern w:val="0"/>
          <w:szCs w:val="21"/>
        </w:rPr>
      </w:pPr>
    </w:p>
    <w:tbl>
      <w:tblPr>
        <w:tblW w:w="3715" w:type="dxa"/>
        <w:tblInd w:w="250"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426"/>
        <w:gridCol w:w="1446"/>
        <w:gridCol w:w="850"/>
        <w:gridCol w:w="993"/>
      </w:tblGrid>
      <w:tr w:rsidR="008500B6" w:rsidRPr="008500B6" w14:paraId="338E8C23" w14:textId="77777777" w:rsidTr="009C0FC7">
        <w:trPr>
          <w:trHeight w:val="293"/>
        </w:trPr>
        <w:tc>
          <w:tcPr>
            <w:tcW w:w="1872" w:type="dxa"/>
            <w:gridSpan w:val="2"/>
            <w:vMerge w:val="restart"/>
            <w:shd w:val="clear" w:color="auto" w:fill="CCFFCC"/>
            <w:vAlign w:val="center"/>
          </w:tcPr>
          <w:p w14:paraId="07A66613" w14:textId="77777777" w:rsidR="009C0FC7" w:rsidRPr="008500B6" w:rsidRDefault="009C0FC7" w:rsidP="00697049">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区　分</w:t>
            </w:r>
          </w:p>
        </w:tc>
        <w:tc>
          <w:tcPr>
            <w:tcW w:w="1843" w:type="dxa"/>
            <w:gridSpan w:val="2"/>
            <w:shd w:val="clear" w:color="auto" w:fill="auto"/>
          </w:tcPr>
          <w:p w14:paraId="15A69AD5" w14:textId="77777777" w:rsidR="009C0FC7" w:rsidRPr="008500B6" w:rsidRDefault="009C0FC7" w:rsidP="00697049">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b/>
                <w:kern w:val="0"/>
                <w:sz w:val="18"/>
                <w:szCs w:val="18"/>
              </w:rPr>
              <w:t>平成27年</w:t>
            </w:r>
          </w:p>
        </w:tc>
      </w:tr>
      <w:tr w:rsidR="008500B6" w:rsidRPr="008500B6" w14:paraId="03516DFD" w14:textId="77777777" w:rsidTr="009C0FC7">
        <w:trPr>
          <w:trHeight w:val="308"/>
        </w:trPr>
        <w:tc>
          <w:tcPr>
            <w:tcW w:w="1872" w:type="dxa"/>
            <w:gridSpan w:val="2"/>
            <w:vMerge/>
            <w:shd w:val="clear" w:color="auto" w:fill="CCFFCC"/>
          </w:tcPr>
          <w:p w14:paraId="7EA2DB60" w14:textId="77777777" w:rsidR="009C0FC7" w:rsidRPr="008500B6" w:rsidRDefault="009C0FC7" w:rsidP="004F3EC0">
            <w:pPr>
              <w:overflowPunct w:val="0"/>
              <w:adjustRightInd w:val="0"/>
              <w:textAlignment w:val="baseline"/>
              <w:rPr>
                <w:rFonts w:ascii="HG丸ｺﾞｼｯｸM-PRO" w:eastAsia="HG丸ｺﾞｼｯｸM-PRO" w:hAnsi="HG丸ｺﾞｼｯｸM-PRO" w:cs="ＭＳ 明朝"/>
                <w:b/>
                <w:kern w:val="0"/>
                <w:sz w:val="18"/>
                <w:szCs w:val="18"/>
              </w:rPr>
            </w:pPr>
          </w:p>
        </w:tc>
        <w:tc>
          <w:tcPr>
            <w:tcW w:w="850" w:type="dxa"/>
            <w:shd w:val="clear" w:color="auto" w:fill="CCFFCC"/>
          </w:tcPr>
          <w:p w14:paraId="48C6E8B6" w14:textId="77777777" w:rsidR="009C0FC7" w:rsidRPr="008500B6" w:rsidRDefault="009C0FC7" w:rsidP="004F3EC0">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実数</w:t>
            </w:r>
          </w:p>
        </w:tc>
        <w:tc>
          <w:tcPr>
            <w:tcW w:w="993" w:type="dxa"/>
            <w:shd w:val="clear" w:color="auto" w:fill="CCFFCC"/>
          </w:tcPr>
          <w:p w14:paraId="11DA6B42" w14:textId="77777777" w:rsidR="009C0FC7" w:rsidRPr="008500B6" w:rsidRDefault="009C0FC7" w:rsidP="004F3EC0">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増減率</w:t>
            </w:r>
          </w:p>
        </w:tc>
      </w:tr>
      <w:tr w:rsidR="008500B6" w:rsidRPr="008500B6" w14:paraId="49A5365E" w14:textId="77777777" w:rsidTr="009C0FC7">
        <w:trPr>
          <w:trHeight w:val="602"/>
        </w:trPr>
        <w:tc>
          <w:tcPr>
            <w:tcW w:w="1872" w:type="dxa"/>
            <w:gridSpan w:val="2"/>
            <w:shd w:val="clear" w:color="auto" w:fill="auto"/>
            <w:vAlign w:val="center"/>
          </w:tcPr>
          <w:p w14:paraId="65F5406D" w14:textId="77777777" w:rsidR="009C0FC7" w:rsidRPr="008500B6" w:rsidRDefault="009C0FC7" w:rsidP="004F3EC0">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総　数</w:t>
            </w:r>
          </w:p>
        </w:tc>
        <w:tc>
          <w:tcPr>
            <w:tcW w:w="850" w:type="dxa"/>
            <w:shd w:val="clear" w:color="auto" w:fill="auto"/>
            <w:vAlign w:val="center"/>
          </w:tcPr>
          <w:p w14:paraId="0CB57450" w14:textId="77777777" w:rsidR="009C0FC7" w:rsidRPr="008500B6" w:rsidRDefault="009C0FC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人</w:t>
            </w:r>
          </w:p>
          <w:p w14:paraId="283BDBF5" w14:textId="77777777" w:rsidR="009C0FC7" w:rsidRPr="008500B6" w:rsidRDefault="009C0FC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4,390</w:t>
            </w:r>
          </w:p>
        </w:tc>
        <w:tc>
          <w:tcPr>
            <w:tcW w:w="993" w:type="dxa"/>
            <w:shd w:val="clear" w:color="auto" w:fill="auto"/>
            <w:vAlign w:val="center"/>
          </w:tcPr>
          <w:p w14:paraId="1B721701" w14:textId="77777777" w:rsidR="009C0FC7" w:rsidRPr="008500B6" w:rsidRDefault="009C0FC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02E94268" w14:textId="77777777" w:rsidR="009C0FC7" w:rsidRPr="008500B6" w:rsidRDefault="009C0FC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r w:rsidR="00CD49B7" w:rsidRPr="008500B6">
              <w:rPr>
                <w:rFonts w:ascii="HG丸ｺﾞｼｯｸM-PRO" w:eastAsia="HG丸ｺﾞｼｯｸM-PRO" w:hAnsi="HG丸ｺﾞｼｯｸM-PRO" w:cs="ＭＳ 明朝" w:hint="eastAsia"/>
                <w:kern w:val="0"/>
                <w:sz w:val="18"/>
                <w:szCs w:val="18"/>
              </w:rPr>
              <w:t>19</w:t>
            </w:r>
            <w:r w:rsidR="004851CA" w:rsidRPr="008500B6">
              <w:rPr>
                <w:rFonts w:ascii="HG丸ｺﾞｼｯｸM-PRO" w:eastAsia="HG丸ｺﾞｼｯｸM-PRO" w:hAnsi="HG丸ｺﾞｼｯｸM-PRO" w:cs="ＭＳ 明朝" w:hint="eastAsia"/>
                <w:kern w:val="0"/>
                <w:sz w:val="18"/>
                <w:szCs w:val="18"/>
              </w:rPr>
              <w:t>.９</w:t>
            </w:r>
          </w:p>
        </w:tc>
      </w:tr>
      <w:tr w:rsidR="008500B6" w:rsidRPr="008500B6" w14:paraId="41F00E8C" w14:textId="77777777" w:rsidTr="009C0FC7">
        <w:trPr>
          <w:trHeight w:val="293"/>
        </w:trPr>
        <w:tc>
          <w:tcPr>
            <w:tcW w:w="1872" w:type="dxa"/>
            <w:gridSpan w:val="2"/>
            <w:shd w:val="clear" w:color="auto" w:fill="CCFFCC"/>
          </w:tcPr>
          <w:p w14:paraId="6223A2E5" w14:textId="77777777" w:rsidR="009C0FC7" w:rsidRPr="008500B6" w:rsidRDefault="009C0FC7" w:rsidP="004F3EC0">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0歳～14歳</w:t>
            </w:r>
          </w:p>
        </w:tc>
        <w:tc>
          <w:tcPr>
            <w:tcW w:w="850" w:type="dxa"/>
            <w:shd w:val="clear" w:color="auto" w:fill="CCFFCC"/>
            <w:vAlign w:val="center"/>
          </w:tcPr>
          <w:p w14:paraId="0C2D0782" w14:textId="77777777" w:rsidR="009C0FC7" w:rsidRPr="008500B6" w:rsidRDefault="009C0FC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427</w:t>
            </w:r>
          </w:p>
        </w:tc>
        <w:tc>
          <w:tcPr>
            <w:tcW w:w="993" w:type="dxa"/>
            <w:shd w:val="clear" w:color="auto" w:fill="CCFFCC"/>
            <w:vAlign w:val="center"/>
          </w:tcPr>
          <w:p w14:paraId="3685B150" w14:textId="77777777" w:rsidR="009C0FC7" w:rsidRPr="008500B6" w:rsidRDefault="009C0FC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r w:rsidR="00CD49B7" w:rsidRPr="008500B6">
              <w:rPr>
                <w:rFonts w:ascii="HG丸ｺﾞｼｯｸM-PRO" w:eastAsia="HG丸ｺﾞｼｯｸM-PRO" w:hAnsi="HG丸ｺﾞｼｯｸM-PRO" w:cs="ＭＳ 明朝" w:hint="eastAsia"/>
                <w:kern w:val="0"/>
                <w:sz w:val="18"/>
                <w:szCs w:val="18"/>
              </w:rPr>
              <w:t>45.8</w:t>
            </w:r>
          </w:p>
        </w:tc>
      </w:tr>
      <w:tr w:rsidR="008500B6" w:rsidRPr="008500B6" w14:paraId="4B23CB33" w14:textId="77777777" w:rsidTr="009C0FC7">
        <w:trPr>
          <w:trHeight w:val="293"/>
        </w:trPr>
        <w:tc>
          <w:tcPr>
            <w:tcW w:w="1872" w:type="dxa"/>
            <w:gridSpan w:val="2"/>
            <w:tcBorders>
              <w:bottom w:val="nil"/>
            </w:tcBorders>
            <w:shd w:val="clear" w:color="auto" w:fill="auto"/>
          </w:tcPr>
          <w:p w14:paraId="316AEB73" w14:textId="77777777" w:rsidR="009C0FC7" w:rsidRPr="008500B6" w:rsidRDefault="009C0FC7" w:rsidP="004F3EC0">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15歳～64歳</w:t>
            </w:r>
          </w:p>
        </w:tc>
        <w:tc>
          <w:tcPr>
            <w:tcW w:w="850" w:type="dxa"/>
            <w:shd w:val="clear" w:color="auto" w:fill="auto"/>
            <w:vAlign w:val="center"/>
          </w:tcPr>
          <w:p w14:paraId="6DD76567" w14:textId="77777777" w:rsidR="009C0FC7" w:rsidRPr="008500B6" w:rsidRDefault="009517C1"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2,436</w:t>
            </w:r>
          </w:p>
        </w:tc>
        <w:tc>
          <w:tcPr>
            <w:tcW w:w="993" w:type="dxa"/>
            <w:shd w:val="clear" w:color="auto" w:fill="auto"/>
            <w:vAlign w:val="center"/>
          </w:tcPr>
          <w:p w14:paraId="7B5A1D52" w14:textId="77777777" w:rsidR="009C0FC7" w:rsidRPr="008500B6" w:rsidRDefault="009C0FC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r w:rsidR="00CD49B7" w:rsidRPr="008500B6">
              <w:rPr>
                <w:rFonts w:ascii="HG丸ｺﾞｼｯｸM-PRO" w:eastAsia="HG丸ｺﾞｼｯｸM-PRO" w:hAnsi="HG丸ｺﾞｼｯｸM-PRO" w:cs="ＭＳ 明朝" w:hint="eastAsia"/>
                <w:kern w:val="0"/>
                <w:sz w:val="18"/>
                <w:szCs w:val="18"/>
              </w:rPr>
              <w:t>23.4</w:t>
            </w:r>
          </w:p>
        </w:tc>
      </w:tr>
      <w:tr w:rsidR="008500B6" w:rsidRPr="008500B6" w14:paraId="40327B41" w14:textId="77777777" w:rsidTr="009C0FC7">
        <w:trPr>
          <w:trHeight w:val="579"/>
        </w:trPr>
        <w:tc>
          <w:tcPr>
            <w:tcW w:w="426" w:type="dxa"/>
            <w:tcBorders>
              <w:top w:val="nil"/>
            </w:tcBorders>
            <w:shd w:val="clear" w:color="auto" w:fill="auto"/>
          </w:tcPr>
          <w:p w14:paraId="37373979" w14:textId="77777777" w:rsidR="009C0FC7" w:rsidRPr="008500B6" w:rsidRDefault="009C0FC7" w:rsidP="004F3EC0">
            <w:pPr>
              <w:overflowPunct w:val="0"/>
              <w:adjustRightInd w:val="0"/>
              <w:textAlignment w:val="baseline"/>
              <w:rPr>
                <w:rFonts w:ascii="HG丸ｺﾞｼｯｸM-PRO" w:eastAsia="HG丸ｺﾞｼｯｸM-PRO" w:hAnsi="HG丸ｺﾞｼｯｸM-PRO" w:cs="ＭＳ 明朝"/>
                <w:b/>
                <w:kern w:val="0"/>
                <w:sz w:val="18"/>
                <w:szCs w:val="18"/>
              </w:rPr>
            </w:pPr>
          </w:p>
        </w:tc>
        <w:tc>
          <w:tcPr>
            <w:tcW w:w="1446" w:type="dxa"/>
            <w:shd w:val="clear" w:color="auto" w:fill="CCFFCC"/>
          </w:tcPr>
          <w:p w14:paraId="5CA4978B" w14:textId="77777777" w:rsidR="009C0FC7" w:rsidRPr="008500B6" w:rsidRDefault="009C0FC7" w:rsidP="004F3EC0">
            <w:pPr>
              <w:overflowPunct w:val="0"/>
              <w:adjustRightInd w:val="0"/>
              <w:jc w:val="left"/>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うち15歳～29歳（a）</w:t>
            </w:r>
          </w:p>
        </w:tc>
        <w:tc>
          <w:tcPr>
            <w:tcW w:w="850" w:type="dxa"/>
            <w:shd w:val="clear" w:color="auto" w:fill="CCFFCC"/>
            <w:vAlign w:val="center"/>
          </w:tcPr>
          <w:p w14:paraId="31569F5E" w14:textId="77777777" w:rsidR="009C0FC7" w:rsidRPr="008500B6" w:rsidRDefault="009C0FC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446</w:t>
            </w:r>
          </w:p>
        </w:tc>
        <w:tc>
          <w:tcPr>
            <w:tcW w:w="993" w:type="dxa"/>
            <w:shd w:val="clear" w:color="auto" w:fill="CCFFCC"/>
            <w:vAlign w:val="center"/>
          </w:tcPr>
          <w:p w14:paraId="632C93E4" w14:textId="77777777" w:rsidR="009C0FC7" w:rsidRPr="008500B6" w:rsidRDefault="009C0FC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r w:rsidR="00CD49B7" w:rsidRPr="008500B6">
              <w:rPr>
                <w:rFonts w:ascii="HG丸ｺﾞｼｯｸM-PRO" w:eastAsia="HG丸ｺﾞｼｯｸM-PRO" w:hAnsi="HG丸ｺﾞｼｯｸM-PRO" w:cs="ＭＳ 明朝" w:hint="eastAsia"/>
                <w:kern w:val="0"/>
                <w:sz w:val="18"/>
                <w:szCs w:val="18"/>
              </w:rPr>
              <w:t>34.4</w:t>
            </w:r>
          </w:p>
        </w:tc>
      </w:tr>
      <w:tr w:rsidR="008500B6" w:rsidRPr="008500B6" w14:paraId="0861DEEE" w14:textId="77777777" w:rsidTr="009C0FC7">
        <w:trPr>
          <w:trHeight w:val="293"/>
        </w:trPr>
        <w:tc>
          <w:tcPr>
            <w:tcW w:w="1872" w:type="dxa"/>
            <w:gridSpan w:val="2"/>
            <w:shd w:val="clear" w:color="auto" w:fill="auto"/>
          </w:tcPr>
          <w:p w14:paraId="6BAF35E4" w14:textId="77777777" w:rsidR="009C0FC7" w:rsidRPr="008500B6" w:rsidRDefault="009C0FC7" w:rsidP="004F3EC0">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65歳以上（b）</w:t>
            </w:r>
          </w:p>
        </w:tc>
        <w:tc>
          <w:tcPr>
            <w:tcW w:w="850" w:type="dxa"/>
            <w:shd w:val="clear" w:color="auto" w:fill="auto"/>
            <w:vAlign w:val="center"/>
          </w:tcPr>
          <w:p w14:paraId="3BB35E65" w14:textId="77777777" w:rsidR="00CD49B7" w:rsidRPr="008500B6" w:rsidRDefault="00CD49B7" w:rsidP="00CD49B7">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1,514</w:t>
            </w:r>
          </w:p>
        </w:tc>
        <w:tc>
          <w:tcPr>
            <w:tcW w:w="993" w:type="dxa"/>
            <w:shd w:val="clear" w:color="auto" w:fill="auto"/>
            <w:vAlign w:val="center"/>
          </w:tcPr>
          <w:p w14:paraId="6B391830" w14:textId="77777777" w:rsidR="009C0FC7" w:rsidRPr="008500B6" w:rsidRDefault="00CD49B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0.8</w:t>
            </w:r>
          </w:p>
        </w:tc>
      </w:tr>
      <w:tr w:rsidR="008500B6" w:rsidRPr="008500B6" w14:paraId="5CD4C32C" w14:textId="77777777" w:rsidTr="009C0FC7">
        <w:trPr>
          <w:trHeight w:val="602"/>
        </w:trPr>
        <w:tc>
          <w:tcPr>
            <w:tcW w:w="1872" w:type="dxa"/>
            <w:gridSpan w:val="2"/>
            <w:shd w:val="clear" w:color="auto" w:fill="CCFFCC"/>
          </w:tcPr>
          <w:p w14:paraId="2DB1FCBF" w14:textId="77777777" w:rsidR="009C0FC7" w:rsidRPr="008500B6" w:rsidRDefault="009C0FC7" w:rsidP="004F3EC0">
            <w:pPr>
              <w:overflowPunct w:val="0"/>
              <w:adjustRightInd w:val="0"/>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（a）総数</w:t>
            </w:r>
          </w:p>
          <w:p w14:paraId="2039EC47" w14:textId="77777777" w:rsidR="009C0FC7" w:rsidRPr="008500B6" w:rsidRDefault="009C0FC7" w:rsidP="004F3EC0">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若年者比率</w:t>
            </w:r>
          </w:p>
        </w:tc>
        <w:tc>
          <w:tcPr>
            <w:tcW w:w="850" w:type="dxa"/>
            <w:shd w:val="clear" w:color="auto" w:fill="CCFFCC"/>
            <w:vAlign w:val="center"/>
          </w:tcPr>
          <w:p w14:paraId="692A1ECE" w14:textId="77777777" w:rsidR="009C0FC7" w:rsidRPr="008500B6" w:rsidRDefault="009C0FC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0FECBBD3" w14:textId="77777777" w:rsidR="009C0FC7" w:rsidRPr="008500B6" w:rsidRDefault="00B9738C"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10.2</w:t>
            </w:r>
          </w:p>
        </w:tc>
        <w:tc>
          <w:tcPr>
            <w:tcW w:w="993" w:type="dxa"/>
            <w:shd w:val="clear" w:color="auto" w:fill="CCFFCC"/>
            <w:vAlign w:val="center"/>
          </w:tcPr>
          <w:p w14:paraId="07EE5237" w14:textId="77777777" w:rsidR="009C0FC7" w:rsidRPr="008500B6" w:rsidRDefault="009C0FC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tc>
      </w:tr>
      <w:tr w:rsidR="008500B6" w:rsidRPr="008500B6" w14:paraId="3A0AB695" w14:textId="77777777" w:rsidTr="009C0FC7">
        <w:trPr>
          <w:trHeight w:val="602"/>
        </w:trPr>
        <w:tc>
          <w:tcPr>
            <w:tcW w:w="1872" w:type="dxa"/>
            <w:gridSpan w:val="2"/>
            <w:shd w:val="clear" w:color="auto" w:fill="auto"/>
          </w:tcPr>
          <w:p w14:paraId="69505BDA" w14:textId="77777777" w:rsidR="009C0FC7" w:rsidRPr="008500B6" w:rsidRDefault="009C0FC7" w:rsidP="004F3EC0">
            <w:pPr>
              <w:overflowPunct w:val="0"/>
              <w:adjustRightInd w:val="0"/>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（b）総数</w:t>
            </w:r>
          </w:p>
          <w:p w14:paraId="4AE0B77A" w14:textId="77777777" w:rsidR="009C0FC7" w:rsidRPr="008500B6" w:rsidRDefault="009C0FC7" w:rsidP="004F3EC0">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高齢者比率</w:t>
            </w:r>
          </w:p>
        </w:tc>
        <w:tc>
          <w:tcPr>
            <w:tcW w:w="850" w:type="dxa"/>
            <w:shd w:val="clear" w:color="auto" w:fill="auto"/>
            <w:vAlign w:val="center"/>
          </w:tcPr>
          <w:p w14:paraId="29EB91C6" w14:textId="77777777" w:rsidR="009C0FC7" w:rsidRPr="008500B6" w:rsidRDefault="009C0FC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4D441339" w14:textId="77777777" w:rsidR="009C0FC7" w:rsidRPr="008500B6" w:rsidRDefault="00CD49B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34.5</w:t>
            </w:r>
          </w:p>
        </w:tc>
        <w:tc>
          <w:tcPr>
            <w:tcW w:w="993" w:type="dxa"/>
            <w:shd w:val="clear" w:color="auto" w:fill="auto"/>
            <w:vAlign w:val="center"/>
          </w:tcPr>
          <w:p w14:paraId="47A257AF" w14:textId="77777777" w:rsidR="009C0FC7" w:rsidRPr="008500B6" w:rsidRDefault="009C0FC7" w:rsidP="004F3EC0">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tc>
      </w:tr>
    </w:tbl>
    <w:p w14:paraId="6C4F32D5" w14:textId="77777777" w:rsidR="00C77BF7" w:rsidRPr="0022596D" w:rsidRDefault="00C77BF7"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13F50C89"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表１－１（２）人口の推移（住民基本台帳）</w:t>
      </w:r>
    </w:p>
    <w:tbl>
      <w:tblPr>
        <w:tblW w:w="9496" w:type="dxa"/>
        <w:tblInd w:w="250"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992"/>
        <w:gridCol w:w="1134"/>
        <w:gridCol w:w="1447"/>
        <w:gridCol w:w="992"/>
        <w:gridCol w:w="992"/>
        <w:gridCol w:w="992"/>
        <w:gridCol w:w="993"/>
        <w:gridCol w:w="992"/>
        <w:gridCol w:w="962"/>
      </w:tblGrid>
      <w:tr w:rsidR="002124AE" w:rsidRPr="0022596D" w14:paraId="58927879" w14:textId="77777777" w:rsidTr="0083553E">
        <w:tc>
          <w:tcPr>
            <w:tcW w:w="992" w:type="dxa"/>
            <w:vMerge w:val="restart"/>
            <w:shd w:val="clear" w:color="auto" w:fill="CCFFCC"/>
            <w:vAlign w:val="center"/>
          </w:tcPr>
          <w:p w14:paraId="3AEEA1E3"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区　分</w:t>
            </w:r>
          </w:p>
        </w:tc>
        <w:tc>
          <w:tcPr>
            <w:tcW w:w="2581" w:type="dxa"/>
            <w:gridSpan w:val="2"/>
            <w:shd w:val="clear" w:color="auto" w:fill="auto"/>
          </w:tcPr>
          <w:p w14:paraId="6FC54B31"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平成12年3月31日</w:t>
            </w:r>
          </w:p>
        </w:tc>
        <w:tc>
          <w:tcPr>
            <w:tcW w:w="2976" w:type="dxa"/>
            <w:gridSpan w:val="3"/>
            <w:shd w:val="clear" w:color="auto" w:fill="auto"/>
          </w:tcPr>
          <w:p w14:paraId="7EE28CCF"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平成17年3月31日</w:t>
            </w:r>
          </w:p>
        </w:tc>
        <w:tc>
          <w:tcPr>
            <w:tcW w:w="2947" w:type="dxa"/>
            <w:gridSpan w:val="3"/>
            <w:shd w:val="clear" w:color="auto" w:fill="auto"/>
          </w:tcPr>
          <w:p w14:paraId="5440E4B3"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平成22年3月31日</w:t>
            </w:r>
          </w:p>
        </w:tc>
      </w:tr>
      <w:tr w:rsidR="002124AE" w:rsidRPr="0022596D" w14:paraId="5068CF13" w14:textId="77777777" w:rsidTr="0083553E">
        <w:tc>
          <w:tcPr>
            <w:tcW w:w="992" w:type="dxa"/>
            <w:vMerge/>
            <w:shd w:val="clear" w:color="auto" w:fill="CCFFCC"/>
          </w:tcPr>
          <w:p w14:paraId="0624A4CF" w14:textId="77777777" w:rsidR="002124AE" w:rsidRPr="008500B6" w:rsidRDefault="002124AE" w:rsidP="002124AE">
            <w:pPr>
              <w:overflowPunct w:val="0"/>
              <w:adjustRightInd w:val="0"/>
              <w:textAlignment w:val="baseline"/>
              <w:rPr>
                <w:rFonts w:ascii="HG丸ｺﾞｼｯｸM-PRO" w:eastAsia="HG丸ｺﾞｼｯｸM-PRO" w:hAnsi="HG丸ｺﾞｼｯｸM-PRO" w:cs="ＭＳ 明朝"/>
                <w:b/>
                <w:kern w:val="0"/>
                <w:sz w:val="18"/>
                <w:szCs w:val="18"/>
              </w:rPr>
            </w:pPr>
          </w:p>
        </w:tc>
        <w:tc>
          <w:tcPr>
            <w:tcW w:w="1134" w:type="dxa"/>
            <w:shd w:val="clear" w:color="auto" w:fill="CCFFCC"/>
          </w:tcPr>
          <w:p w14:paraId="46D34D6D"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実数</w:t>
            </w:r>
          </w:p>
        </w:tc>
        <w:tc>
          <w:tcPr>
            <w:tcW w:w="1447" w:type="dxa"/>
            <w:shd w:val="clear" w:color="auto" w:fill="CCFFCC"/>
          </w:tcPr>
          <w:p w14:paraId="334E193A"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構成比</w:t>
            </w:r>
          </w:p>
        </w:tc>
        <w:tc>
          <w:tcPr>
            <w:tcW w:w="992" w:type="dxa"/>
            <w:shd w:val="clear" w:color="auto" w:fill="CCFFCC"/>
          </w:tcPr>
          <w:p w14:paraId="562A9C9D"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実数</w:t>
            </w:r>
          </w:p>
        </w:tc>
        <w:tc>
          <w:tcPr>
            <w:tcW w:w="992" w:type="dxa"/>
            <w:shd w:val="clear" w:color="auto" w:fill="CCFFCC"/>
          </w:tcPr>
          <w:p w14:paraId="3BC70502"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構成比</w:t>
            </w:r>
          </w:p>
        </w:tc>
        <w:tc>
          <w:tcPr>
            <w:tcW w:w="992" w:type="dxa"/>
            <w:shd w:val="clear" w:color="auto" w:fill="CCFFCC"/>
          </w:tcPr>
          <w:p w14:paraId="5D17ECA0"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増減率</w:t>
            </w:r>
          </w:p>
        </w:tc>
        <w:tc>
          <w:tcPr>
            <w:tcW w:w="993" w:type="dxa"/>
            <w:shd w:val="clear" w:color="auto" w:fill="CCFFCC"/>
          </w:tcPr>
          <w:p w14:paraId="79DD9A3A"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実数</w:t>
            </w:r>
          </w:p>
        </w:tc>
        <w:tc>
          <w:tcPr>
            <w:tcW w:w="992" w:type="dxa"/>
            <w:shd w:val="clear" w:color="auto" w:fill="CCFFCC"/>
          </w:tcPr>
          <w:p w14:paraId="457296AF"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構成比</w:t>
            </w:r>
            <w:r w:rsidRPr="008500B6">
              <w:rPr>
                <w:rFonts w:ascii="HG丸ｺﾞｼｯｸM-PRO" w:eastAsia="HG丸ｺﾞｼｯｸM-PRO" w:hAnsi="HG丸ｺﾞｼｯｸM-PRO" w:cs="ＭＳ 明朝" w:hint="eastAsia"/>
                <w:b/>
                <w:kern w:val="0"/>
                <w:sz w:val="18"/>
                <w:szCs w:val="18"/>
              </w:rPr>
              <w:tab/>
            </w:r>
          </w:p>
        </w:tc>
        <w:tc>
          <w:tcPr>
            <w:tcW w:w="962" w:type="dxa"/>
            <w:shd w:val="clear" w:color="auto" w:fill="CCFFCC"/>
          </w:tcPr>
          <w:p w14:paraId="580B9BE7"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増減率</w:t>
            </w:r>
          </w:p>
        </w:tc>
      </w:tr>
      <w:tr w:rsidR="002124AE" w:rsidRPr="0022596D" w14:paraId="392F50F5" w14:textId="77777777" w:rsidTr="0083553E">
        <w:tc>
          <w:tcPr>
            <w:tcW w:w="992" w:type="dxa"/>
            <w:shd w:val="clear" w:color="auto" w:fill="auto"/>
            <w:vAlign w:val="center"/>
          </w:tcPr>
          <w:p w14:paraId="5FDCE3CB"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総　数</w:t>
            </w:r>
          </w:p>
        </w:tc>
        <w:tc>
          <w:tcPr>
            <w:tcW w:w="1134" w:type="dxa"/>
            <w:shd w:val="clear" w:color="auto" w:fill="auto"/>
          </w:tcPr>
          <w:p w14:paraId="381BBF0F"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人</w:t>
            </w:r>
          </w:p>
          <w:p w14:paraId="1B7D73E6"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6,248</w:t>
            </w:r>
          </w:p>
        </w:tc>
        <w:tc>
          <w:tcPr>
            <w:tcW w:w="1447" w:type="dxa"/>
            <w:shd w:val="clear" w:color="auto" w:fill="auto"/>
            <w:vAlign w:val="center"/>
          </w:tcPr>
          <w:p w14:paraId="36D4030A"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tc>
        <w:tc>
          <w:tcPr>
            <w:tcW w:w="992" w:type="dxa"/>
            <w:shd w:val="clear" w:color="auto" w:fill="auto"/>
          </w:tcPr>
          <w:p w14:paraId="7E857138"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人</w:t>
            </w:r>
          </w:p>
          <w:p w14:paraId="60556255"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5,863</w:t>
            </w:r>
          </w:p>
        </w:tc>
        <w:tc>
          <w:tcPr>
            <w:tcW w:w="992" w:type="dxa"/>
            <w:shd w:val="clear" w:color="auto" w:fill="auto"/>
            <w:vAlign w:val="center"/>
          </w:tcPr>
          <w:p w14:paraId="46AA53C9"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tc>
        <w:tc>
          <w:tcPr>
            <w:tcW w:w="992" w:type="dxa"/>
            <w:shd w:val="clear" w:color="auto" w:fill="auto"/>
          </w:tcPr>
          <w:p w14:paraId="0F5D17FF"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016E3A2D"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△6.2</w:t>
            </w:r>
          </w:p>
        </w:tc>
        <w:tc>
          <w:tcPr>
            <w:tcW w:w="993" w:type="dxa"/>
            <w:shd w:val="clear" w:color="auto" w:fill="auto"/>
          </w:tcPr>
          <w:p w14:paraId="7CBA8E16"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人</w:t>
            </w:r>
          </w:p>
          <w:p w14:paraId="1BE9D59C"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5,286</w:t>
            </w:r>
          </w:p>
        </w:tc>
        <w:tc>
          <w:tcPr>
            <w:tcW w:w="992" w:type="dxa"/>
            <w:shd w:val="clear" w:color="auto" w:fill="auto"/>
            <w:vAlign w:val="center"/>
          </w:tcPr>
          <w:p w14:paraId="74B48B2C"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tc>
        <w:tc>
          <w:tcPr>
            <w:tcW w:w="962" w:type="dxa"/>
            <w:shd w:val="clear" w:color="auto" w:fill="auto"/>
          </w:tcPr>
          <w:p w14:paraId="4D4C1E74"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7C393190"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△9.8</w:t>
            </w:r>
          </w:p>
        </w:tc>
      </w:tr>
      <w:tr w:rsidR="002124AE" w:rsidRPr="0022596D" w14:paraId="69C18656" w14:textId="77777777" w:rsidTr="0083553E">
        <w:tc>
          <w:tcPr>
            <w:tcW w:w="992" w:type="dxa"/>
            <w:shd w:val="clear" w:color="auto" w:fill="CCFFCC"/>
            <w:vAlign w:val="center"/>
          </w:tcPr>
          <w:p w14:paraId="6741935B"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男</w:t>
            </w:r>
          </w:p>
        </w:tc>
        <w:tc>
          <w:tcPr>
            <w:tcW w:w="1134" w:type="dxa"/>
            <w:shd w:val="clear" w:color="auto" w:fill="CCFFCC"/>
          </w:tcPr>
          <w:p w14:paraId="59BEE76B"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p>
          <w:p w14:paraId="0BC0DA27"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3,063</w:t>
            </w:r>
          </w:p>
        </w:tc>
        <w:tc>
          <w:tcPr>
            <w:tcW w:w="1447" w:type="dxa"/>
            <w:shd w:val="clear" w:color="auto" w:fill="CCFFCC"/>
            <w:vAlign w:val="center"/>
          </w:tcPr>
          <w:p w14:paraId="007DBB53"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7288189F"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49.0</w:t>
            </w:r>
          </w:p>
        </w:tc>
        <w:tc>
          <w:tcPr>
            <w:tcW w:w="992" w:type="dxa"/>
            <w:shd w:val="clear" w:color="auto" w:fill="CCFFCC"/>
          </w:tcPr>
          <w:p w14:paraId="6A2571D0"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p>
          <w:p w14:paraId="398C2D14"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2,863</w:t>
            </w:r>
          </w:p>
        </w:tc>
        <w:tc>
          <w:tcPr>
            <w:tcW w:w="992" w:type="dxa"/>
            <w:shd w:val="clear" w:color="auto" w:fill="CCFFCC"/>
          </w:tcPr>
          <w:p w14:paraId="51AA1D0D"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06294BD3"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48.8</w:t>
            </w:r>
          </w:p>
        </w:tc>
        <w:tc>
          <w:tcPr>
            <w:tcW w:w="992" w:type="dxa"/>
            <w:shd w:val="clear" w:color="auto" w:fill="CCFFCC"/>
          </w:tcPr>
          <w:p w14:paraId="794E97CB"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p>
          <w:p w14:paraId="57224526"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△6.5</w:t>
            </w:r>
          </w:p>
        </w:tc>
        <w:tc>
          <w:tcPr>
            <w:tcW w:w="993" w:type="dxa"/>
            <w:shd w:val="clear" w:color="auto" w:fill="CCFFCC"/>
          </w:tcPr>
          <w:p w14:paraId="58C3AD20"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p>
          <w:p w14:paraId="65D59B29"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2,568</w:t>
            </w:r>
          </w:p>
        </w:tc>
        <w:tc>
          <w:tcPr>
            <w:tcW w:w="992" w:type="dxa"/>
            <w:shd w:val="clear" w:color="auto" w:fill="CCFFCC"/>
          </w:tcPr>
          <w:p w14:paraId="4EAE5B5F"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11F41F6F"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48.6</w:t>
            </w:r>
          </w:p>
        </w:tc>
        <w:tc>
          <w:tcPr>
            <w:tcW w:w="962" w:type="dxa"/>
            <w:shd w:val="clear" w:color="auto" w:fill="CCFFCC"/>
          </w:tcPr>
          <w:p w14:paraId="5D66A995"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p>
          <w:p w14:paraId="4684A52D"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△10.3</w:t>
            </w:r>
          </w:p>
        </w:tc>
      </w:tr>
      <w:tr w:rsidR="002124AE" w:rsidRPr="0022596D" w14:paraId="7F9C4C8A" w14:textId="77777777" w:rsidTr="0083553E">
        <w:tc>
          <w:tcPr>
            <w:tcW w:w="992" w:type="dxa"/>
            <w:shd w:val="clear" w:color="auto" w:fill="auto"/>
            <w:vAlign w:val="center"/>
          </w:tcPr>
          <w:p w14:paraId="404B8D06" w14:textId="77777777" w:rsidR="002124AE" w:rsidRPr="008500B6" w:rsidRDefault="002124A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女</w:t>
            </w:r>
          </w:p>
        </w:tc>
        <w:tc>
          <w:tcPr>
            <w:tcW w:w="1134" w:type="dxa"/>
            <w:shd w:val="clear" w:color="auto" w:fill="auto"/>
          </w:tcPr>
          <w:p w14:paraId="2D6DFBB8"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p>
          <w:p w14:paraId="6F5E81D4"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3,185</w:t>
            </w:r>
          </w:p>
        </w:tc>
        <w:tc>
          <w:tcPr>
            <w:tcW w:w="1447" w:type="dxa"/>
            <w:shd w:val="clear" w:color="auto" w:fill="auto"/>
            <w:vAlign w:val="center"/>
          </w:tcPr>
          <w:p w14:paraId="17A7A6DE"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15B94813"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51.0</w:t>
            </w:r>
          </w:p>
        </w:tc>
        <w:tc>
          <w:tcPr>
            <w:tcW w:w="992" w:type="dxa"/>
            <w:shd w:val="clear" w:color="auto" w:fill="auto"/>
          </w:tcPr>
          <w:p w14:paraId="000EC7F0"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p>
          <w:p w14:paraId="5218FD28"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3,000</w:t>
            </w:r>
          </w:p>
        </w:tc>
        <w:tc>
          <w:tcPr>
            <w:tcW w:w="992" w:type="dxa"/>
            <w:shd w:val="clear" w:color="auto" w:fill="auto"/>
          </w:tcPr>
          <w:p w14:paraId="23B4BF80"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68235C0D"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51.2</w:t>
            </w:r>
          </w:p>
        </w:tc>
        <w:tc>
          <w:tcPr>
            <w:tcW w:w="992" w:type="dxa"/>
            <w:shd w:val="clear" w:color="auto" w:fill="auto"/>
          </w:tcPr>
          <w:p w14:paraId="2F8F54A9"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p>
          <w:p w14:paraId="28AFAD7D"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△5.8</w:t>
            </w:r>
          </w:p>
        </w:tc>
        <w:tc>
          <w:tcPr>
            <w:tcW w:w="993" w:type="dxa"/>
            <w:shd w:val="clear" w:color="auto" w:fill="auto"/>
          </w:tcPr>
          <w:p w14:paraId="769F62EF"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p>
          <w:p w14:paraId="5BA35273"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2,718</w:t>
            </w:r>
          </w:p>
        </w:tc>
        <w:tc>
          <w:tcPr>
            <w:tcW w:w="992" w:type="dxa"/>
            <w:shd w:val="clear" w:color="auto" w:fill="auto"/>
          </w:tcPr>
          <w:p w14:paraId="239EE7B6"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222BF41B"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51.4</w:t>
            </w:r>
          </w:p>
        </w:tc>
        <w:tc>
          <w:tcPr>
            <w:tcW w:w="962" w:type="dxa"/>
            <w:shd w:val="clear" w:color="auto" w:fill="auto"/>
          </w:tcPr>
          <w:p w14:paraId="0B407220"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p>
          <w:p w14:paraId="4266DF96" w14:textId="77777777" w:rsidR="002124AE" w:rsidRPr="008500B6"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△9.4</w:t>
            </w:r>
          </w:p>
        </w:tc>
      </w:tr>
    </w:tbl>
    <w:p w14:paraId="2A313C2D"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color w:val="FF0000"/>
          <w:kern w:val="0"/>
          <w:szCs w:val="21"/>
        </w:rPr>
      </w:pPr>
    </w:p>
    <w:p w14:paraId="149CFACE" w14:textId="77777777" w:rsidR="00FF13AB" w:rsidRPr="0022596D" w:rsidRDefault="00FF13AB" w:rsidP="002124AE">
      <w:pPr>
        <w:overflowPunct w:val="0"/>
        <w:adjustRightInd w:val="0"/>
        <w:spacing w:line="290" w:lineRule="exact"/>
        <w:textAlignment w:val="baseline"/>
        <w:rPr>
          <w:rFonts w:ascii="HG丸ｺﾞｼｯｸM-PRO" w:eastAsia="HG丸ｺﾞｼｯｸM-PRO" w:hAnsi="HG丸ｺﾞｼｯｸM-PRO" w:cs="ＭＳ 明朝"/>
          <w:color w:val="FF0000"/>
          <w:kern w:val="0"/>
          <w:szCs w:val="21"/>
        </w:rPr>
      </w:pPr>
    </w:p>
    <w:tbl>
      <w:tblPr>
        <w:tblW w:w="8522" w:type="dxa"/>
        <w:tblInd w:w="262"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51"/>
        <w:gridCol w:w="2117"/>
        <w:gridCol w:w="993"/>
        <w:gridCol w:w="992"/>
        <w:gridCol w:w="992"/>
        <w:gridCol w:w="992"/>
        <w:gridCol w:w="993"/>
        <w:gridCol w:w="992"/>
      </w:tblGrid>
      <w:tr w:rsidR="009D6CB5" w:rsidRPr="009D6CB5" w14:paraId="3031D344" w14:textId="77777777" w:rsidTr="001C7634">
        <w:trPr>
          <w:trHeight w:val="283"/>
        </w:trPr>
        <w:tc>
          <w:tcPr>
            <w:tcW w:w="2568" w:type="dxa"/>
            <w:gridSpan w:val="2"/>
            <w:vMerge w:val="restart"/>
            <w:shd w:val="clear" w:color="auto" w:fill="CCFFCC"/>
            <w:noWrap/>
            <w:vAlign w:val="center"/>
            <w:hideMark/>
          </w:tcPr>
          <w:p w14:paraId="654E7CBD" w14:textId="77777777" w:rsidR="002124AE" w:rsidRPr="009D6CB5" w:rsidRDefault="002124AE" w:rsidP="002124AE">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区　　分</w:t>
            </w:r>
          </w:p>
        </w:tc>
        <w:tc>
          <w:tcPr>
            <w:tcW w:w="2977" w:type="dxa"/>
            <w:gridSpan w:val="3"/>
            <w:shd w:val="clear" w:color="auto" w:fill="auto"/>
            <w:noWrap/>
            <w:vAlign w:val="center"/>
            <w:hideMark/>
          </w:tcPr>
          <w:p w14:paraId="0F143894" w14:textId="77777777" w:rsidR="002124AE" w:rsidRPr="009D6CB5" w:rsidRDefault="002124AE" w:rsidP="002124AE">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平成26年3月31日</w:t>
            </w:r>
          </w:p>
        </w:tc>
        <w:tc>
          <w:tcPr>
            <w:tcW w:w="2977" w:type="dxa"/>
            <w:gridSpan w:val="3"/>
            <w:shd w:val="clear" w:color="auto" w:fill="auto"/>
            <w:noWrap/>
            <w:vAlign w:val="center"/>
            <w:hideMark/>
          </w:tcPr>
          <w:p w14:paraId="15CB380C" w14:textId="77777777" w:rsidR="002124AE" w:rsidRPr="009D6CB5" w:rsidRDefault="002124AE" w:rsidP="002124AE">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平成27年10月31日</w:t>
            </w:r>
          </w:p>
        </w:tc>
      </w:tr>
      <w:tr w:rsidR="009D6CB5" w:rsidRPr="009D6CB5" w14:paraId="63A596C6" w14:textId="77777777" w:rsidTr="001C7634">
        <w:trPr>
          <w:trHeight w:val="283"/>
        </w:trPr>
        <w:tc>
          <w:tcPr>
            <w:tcW w:w="2568" w:type="dxa"/>
            <w:gridSpan w:val="2"/>
            <w:vMerge/>
            <w:shd w:val="clear" w:color="auto" w:fill="CCFFCC"/>
            <w:vAlign w:val="center"/>
            <w:hideMark/>
          </w:tcPr>
          <w:p w14:paraId="0282A64F" w14:textId="77777777" w:rsidR="002124AE" w:rsidRPr="009D6CB5" w:rsidRDefault="002124AE" w:rsidP="002124AE">
            <w:pPr>
              <w:widowControl/>
              <w:jc w:val="center"/>
              <w:rPr>
                <w:rFonts w:ascii="HG丸ｺﾞｼｯｸM-PRO" w:eastAsia="HG丸ｺﾞｼｯｸM-PRO" w:hAnsi="HG丸ｺﾞｼｯｸM-PRO" w:cs="ＭＳ Ｐゴシック"/>
                <w:b/>
                <w:kern w:val="0"/>
                <w:sz w:val="18"/>
                <w:szCs w:val="18"/>
              </w:rPr>
            </w:pPr>
          </w:p>
        </w:tc>
        <w:tc>
          <w:tcPr>
            <w:tcW w:w="993" w:type="dxa"/>
            <w:shd w:val="clear" w:color="auto" w:fill="CCFFCC"/>
            <w:noWrap/>
            <w:vAlign w:val="center"/>
            <w:hideMark/>
          </w:tcPr>
          <w:p w14:paraId="6932C691" w14:textId="77777777" w:rsidR="002124AE" w:rsidRPr="009D6CB5" w:rsidRDefault="002124AE" w:rsidP="002124AE">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実　数</w:t>
            </w:r>
          </w:p>
        </w:tc>
        <w:tc>
          <w:tcPr>
            <w:tcW w:w="992" w:type="dxa"/>
            <w:shd w:val="clear" w:color="auto" w:fill="CCFFCC"/>
            <w:noWrap/>
            <w:vAlign w:val="center"/>
            <w:hideMark/>
          </w:tcPr>
          <w:p w14:paraId="5BF88669" w14:textId="77777777" w:rsidR="002124AE" w:rsidRPr="009D6CB5" w:rsidRDefault="002124AE" w:rsidP="002124AE">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構成比</w:t>
            </w:r>
          </w:p>
        </w:tc>
        <w:tc>
          <w:tcPr>
            <w:tcW w:w="992" w:type="dxa"/>
            <w:shd w:val="clear" w:color="auto" w:fill="CCFFCC"/>
            <w:noWrap/>
            <w:vAlign w:val="center"/>
            <w:hideMark/>
          </w:tcPr>
          <w:p w14:paraId="684963E7" w14:textId="77777777" w:rsidR="002124AE" w:rsidRPr="009D6CB5" w:rsidRDefault="002124AE" w:rsidP="002124AE">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増減率</w:t>
            </w:r>
          </w:p>
        </w:tc>
        <w:tc>
          <w:tcPr>
            <w:tcW w:w="992" w:type="dxa"/>
            <w:shd w:val="clear" w:color="auto" w:fill="CCFFCC"/>
            <w:noWrap/>
            <w:vAlign w:val="center"/>
            <w:hideMark/>
          </w:tcPr>
          <w:p w14:paraId="628A7520" w14:textId="77777777" w:rsidR="002124AE" w:rsidRPr="009D6CB5" w:rsidRDefault="002124AE" w:rsidP="002124AE">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実　数</w:t>
            </w:r>
          </w:p>
        </w:tc>
        <w:tc>
          <w:tcPr>
            <w:tcW w:w="993" w:type="dxa"/>
            <w:shd w:val="clear" w:color="auto" w:fill="CCFFCC"/>
            <w:noWrap/>
            <w:vAlign w:val="center"/>
            <w:hideMark/>
          </w:tcPr>
          <w:p w14:paraId="74BC2F27" w14:textId="77777777" w:rsidR="002124AE" w:rsidRPr="009D6CB5" w:rsidRDefault="002124AE" w:rsidP="002124AE">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構成比</w:t>
            </w:r>
          </w:p>
        </w:tc>
        <w:tc>
          <w:tcPr>
            <w:tcW w:w="992" w:type="dxa"/>
            <w:shd w:val="clear" w:color="auto" w:fill="CCFFCC"/>
            <w:noWrap/>
            <w:vAlign w:val="center"/>
            <w:hideMark/>
          </w:tcPr>
          <w:p w14:paraId="7269E5E6" w14:textId="77777777" w:rsidR="002124AE" w:rsidRPr="009D6CB5" w:rsidRDefault="002124AE" w:rsidP="002124AE">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増減率</w:t>
            </w:r>
          </w:p>
        </w:tc>
      </w:tr>
      <w:tr w:rsidR="009D6CB5" w:rsidRPr="009D6CB5" w14:paraId="094C5246" w14:textId="77777777" w:rsidTr="001C7634">
        <w:trPr>
          <w:trHeight w:val="283"/>
        </w:trPr>
        <w:tc>
          <w:tcPr>
            <w:tcW w:w="2568" w:type="dxa"/>
            <w:gridSpan w:val="2"/>
            <w:shd w:val="clear" w:color="auto" w:fill="auto"/>
            <w:noWrap/>
            <w:hideMark/>
          </w:tcPr>
          <w:p w14:paraId="62960B42" w14:textId="77777777" w:rsidR="002124AE" w:rsidRPr="009D6CB5" w:rsidRDefault="002124AE" w:rsidP="002124AE">
            <w:pPr>
              <w:widowControl/>
              <w:jc w:val="center"/>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総数</w:t>
            </w:r>
          </w:p>
          <w:p w14:paraId="313AE14F" w14:textId="77777777" w:rsidR="002124AE" w:rsidRPr="009D6CB5" w:rsidRDefault="002124AE" w:rsidP="002124AE">
            <w:pPr>
              <w:widowControl/>
              <w:jc w:val="center"/>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（外国人住民除く）</w:t>
            </w:r>
          </w:p>
        </w:tc>
        <w:tc>
          <w:tcPr>
            <w:tcW w:w="993" w:type="dxa"/>
            <w:shd w:val="clear" w:color="auto" w:fill="auto"/>
            <w:noWrap/>
            <w:hideMark/>
          </w:tcPr>
          <w:p w14:paraId="3AE2509E"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人</w:t>
            </w:r>
          </w:p>
          <w:p w14:paraId="173B8ABA"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4,932 </w:t>
            </w:r>
          </w:p>
        </w:tc>
        <w:tc>
          <w:tcPr>
            <w:tcW w:w="992" w:type="dxa"/>
            <w:shd w:val="clear" w:color="auto" w:fill="auto"/>
            <w:noWrap/>
            <w:hideMark/>
          </w:tcPr>
          <w:p w14:paraId="6245C66D"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tc>
        <w:tc>
          <w:tcPr>
            <w:tcW w:w="992" w:type="dxa"/>
            <w:shd w:val="clear" w:color="auto" w:fill="auto"/>
            <w:noWrap/>
            <w:hideMark/>
          </w:tcPr>
          <w:p w14:paraId="29DA4107"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p w14:paraId="34FD85EE"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6.7</w:t>
            </w:r>
          </w:p>
        </w:tc>
        <w:tc>
          <w:tcPr>
            <w:tcW w:w="992" w:type="dxa"/>
            <w:shd w:val="clear" w:color="auto" w:fill="auto"/>
            <w:noWrap/>
            <w:hideMark/>
          </w:tcPr>
          <w:p w14:paraId="7D07D3DF"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人</w:t>
            </w:r>
          </w:p>
          <w:p w14:paraId="30581F1A"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4,751 </w:t>
            </w:r>
          </w:p>
        </w:tc>
        <w:tc>
          <w:tcPr>
            <w:tcW w:w="993" w:type="dxa"/>
            <w:shd w:val="clear" w:color="auto" w:fill="auto"/>
            <w:noWrap/>
            <w:hideMark/>
          </w:tcPr>
          <w:p w14:paraId="3FAE037C"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tc>
        <w:tc>
          <w:tcPr>
            <w:tcW w:w="992" w:type="dxa"/>
            <w:shd w:val="clear" w:color="auto" w:fill="auto"/>
            <w:noWrap/>
            <w:hideMark/>
          </w:tcPr>
          <w:p w14:paraId="11C87A20"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p w14:paraId="5301DB71"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3.7</w:t>
            </w:r>
          </w:p>
        </w:tc>
      </w:tr>
      <w:tr w:rsidR="009D6CB5" w:rsidRPr="009D6CB5" w14:paraId="4C0EDF50" w14:textId="77777777" w:rsidTr="001C7634">
        <w:trPr>
          <w:trHeight w:val="283"/>
        </w:trPr>
        <w:tc>
          <w:tcPr>
            <w:tcW w:w="2568" w:type="dxa"/>
            <w:gridSpan w:val="2"/>
            <w:shd w:val="clear" w:color="auto" w:fill="CCFFCC"/>
            <w:noWrap/>
            <w:hideMark/>
          </w:tcPr>
          <w:p w14:paraId="4FFD0133" w14:textId="77777777" w:rsidR="002124AE" w:rsidRPr="009D6CB5" w:rsidRDefault="002124AE" w:rsidP="002124AE">
            <w:pPr>
              <w:widowControl/>
              <w:jc w:val="center"/>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男</w:t>
            </w:r>
          </w:p>
          <w:p w14:paraId="3823DD17" w14:textId="77777777" w:rsidR="002124AE" w:rsidRPr="009D6CB5" w:rsidRDefault="002124AE" w:rsidP="002124AE">
            <w:pPr>
              <w:widowControl/>
              <w:jc w:val="center"/>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（外国人住民除く）</w:t>
            </w:r>
          </w:p>
        </w:tc>
        <w:tc>
          <w:tcPr>
            <w:tcW w:w="993" w:type="dxa"/>
            <w:shd w:val="clear" w:color="auto" w:fill="CCFFCC"/>
            <w:noWrap/>
            <w:hideMark/>
          </w:tcPr>
          <w:p w14:paraId="52E593D8"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p>
          <w:p w14:paraId="4C65B32A"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2,391 </w:t>
            </w:r>
          </w:p>
        </w:tc>
        <w:tc>
          <w:tcPr>
            <w:tcW w:w="992" w:type="dxa"/>
            <w:shd w:val="clear" w:color="auto" w:fill="CCFFCC"/>
            <w:noWrap/>
            <w:hideMark/>
          </w:tcPr>
          <w:p w14:paraId="74972919" w14:textId="77777777" w:rsidR="002124AE" w:rsidRPr="009D6CB5" w:rsidRDefault="00322312"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p w14:paraId="661091ED"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48.5 </w:t>
            </w:r>
          </w:p>
        </w:tc>
        <w:tc>
          <w:tcPr>
            <w:tcW w:w="992" w:type="dxa"/>
            <w:shd w:val="clear" w:color="auto" w:fill="CCFFCC"/>
            <w:noWrap/>
            <w:hideMark/>
          </w:tcPr>
          <w:p w14:paraId="24BB1607"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p>
          <w:p w14:paraId="3848D7B8"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6.9</w:t>
            </w:r>
          </w:p>
        </w:tc>
        <w:tc>
          <w:tcPr>
            <w:tcW w:w="992" w:type="dxa"/>
            <w:shd w:val="clear" w:color="auto" w:fill="CCFFCC"/>
            <w:noWrap/>
            <w:hideMark/>
          </w:tcPr>
          <w:p w14:paraId="5D888B21"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　</w:t>
            </w:r>
          </w:p>
          <w:p w14:paraId="5A4E504C"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2,304 </w:t>
            </w:r>
          </w:p>
        </w:tc>
        <w:tc>
          <w:tcPr>
            <w:tcW w:w="993" w:type="dxa"/>
            <w:shd w:val="clear" w:color="auto" w:fill="CCFFCC"/>
            <w:noWrap/>
            <w:hideMark/>
          </w:tcPr>
          <w:p w14:paraId="096B4F40"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p w14:paraId="74CC0358"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48.5 </w:t>
            </w:r>
          </w:p>
        </w:tc>
        <w:tc>
          <w:tcPr>
            <w:tcW w:w="992" w:type="dxa"/>
            <w:shd w:val="clear" w:color="auto" w:fill="CCFFCC"/>
            <w:noWrap/>
            <w:hideMark/>
          </w:tcPr>
          <w:p w14:paraId="51A9308B"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p>
          <w:p w14:paraId="62B81BC9"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3.6</w:t>
            </w:r>
          </w:p>
        </w:tc>
      </w:tr>
      <w:tr w:rsidR="009D6CB5" w:rsidRPr="009D6CB5" w14:paraId="7316A0AA" w14:textId="77777777" w:rsidTr="001C7634">
        <w:trPr>
          <w:trHeight w:val="283"/>
        </w:trPr>
        <w:tc>
          <w:tcPr>
            <w:tcW w:w="2568" w:type="dxa"/>
            <w:gridSpan w:val="2"/>
            <w:shd w:val="clear" w:color="auto" w:fill="auto"/>
            <w:noWrap/>
            <w:hideMark/>
          </w:tcPr>
          <w:p w14:paraId="7199CC1D" w14:textId="77777777" w:rsidR="002124AE" w:rsidRPr="009D6CB5" w:rsidRDefault="002124AE" w:rsidP="002124AE">
            <w:pPr>
              <w:widowControl/>
              <w:jc w:val="center"/>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女</w:t>
            </w:r>
          </w:p>
          <w:p w14:paraId="34385C63" w14:textId="77777777" w:rsidR="002124AE" w:rsidRPr="009D6CB5" w:rsidRDefault="002124AE" w:rsidP="002124AE">
            <w:pPr>
              <w:widowControl/>
              <w:jc w:val="center"/>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（外国人住民除く）</w:t>
            </w:r>
          </w:p>
        </w:tc>
        <w:tc>
          <w:tcPr>
            <w:tcW w:w="993" w:type="dxa"/>
            <w:shd w:val="clear" w:color="auto" w:fill="auto"/>
            <w:noWrap/>
            <w:hideMark/>
          </w:tcPr>
          <w:p w14:paraId="713D1283"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p>
          <w:p w14:paraId="4EFC0F8B"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2,541 </w:t>
            </w:r>
          </w:p>
        </w:tc>
        <w:tc>
          <w:tcPr>
            <w:tcW w:w="992" w:type="dxa"/>
            <w:shd w:val="clear" w:color="auto" w:fill="auto"/>
            <w:noWrap/>
            <w:hideMark/>
          </w:tcPr>
          <w:p w14:paraId="36ED2D53"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p w14:paraId="43F09D39"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51.5 </w:t>
            </w:r>
          </w:p>
        </w:tc>
        <w:tc>
          <w:tcPr>
            <w:tcW w:w="992" w:type="dxa"/>
            <w:shd w:val="clear" w:color="auto" w:fill="auto"/>
            <w:noWrap/>
            <w:hideMark/>
          </w:tcPr>
          <w:p w14:paraId="00CC65E8"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p>
          <w:p w14:paraId="3C6E32B9"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6.5</w:t>
            </w:r>
          </w:p>
        </w:tc>
        <w:tc>
          <w:tcPr>
            <w:tcW w:w="992" w:type="dxa"/>
            <w:shd w:val="clear" w:color="auto" w:fill="auto"/>
            <w:noWrap/>
            <w:hideMark/>
          </w:tcPr>
          <w:p w14:paraId="6A9CBAF2"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p>
          <w:p w14:paraId="19BCD61E"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2,447 </w:t>
            </w:r>
          </w:p>
        </w:tc>
        <w:tc>
          <w:tcPr>
            <w:tcW w:w="993" w:type="dxa"/>
            <w:shd w:val="clear" w:color="auto" w:fill="auto"/>
            <w:noWrap/>
            <w:hideMark/>
          </w:tcPr>
          <w:p w14:paraId="7C6F0E91"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p w14:paraId="4B8ED06E"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51.5 </w:t>
            </w:r>
          </w:p>
        </w:tc>
        <w:tc>
          <w:tcPr>
            <w:tcW w:w="992" w:type="dxa"/>
            <w:shd w:val="clear" w:color="auto" w:fill="auto"/>
            <w:noWrap/>
            <w:hideMark/>
          </w:tcPr>
          <w:p w14:paraId="40DEDA43"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p>
          <w:p w14:paraId="40680F10"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3.7</w:t>
            </w:r>
          </w:p>
        </w:tc>
      </w:tr>
      <w:tr w:rsidR="009D6CB5" w:rsidRPr="009D6CB5" w14:paraId="2BC35FF8" w14:textId="77777777" w:rsidTr="001C7634">
        <w:trPr>
          <w:trHeight w:val="283"/>
        </w:trPr>
        <w:tc>
          <w:tcPr>
            <w:tcW w:w="451" w:type="dxa"/>
            <w:vMerge w:val="restart"/>
            <w:shd w:val="clear" w:color="auto" w:fill="CCFFCC"/>
            <w:noWrap/>
            <w:hideMark/>
          </w:tcPr>
          <w:p w14:paraId="461EA161" w14:textId="77777777" w:rsidR="002124AE" w:rsidRPr="009D6CB5" w:rsidRDefault="002124AE" w:rsidP="002124AE">
            <w:pPr>
              <w:widowControl/>
              <w:jc w:val="center"/>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参照</w:t>
            </w:r>
          </w:p>
        </w:tc>
        <w:tc>
          <w:tcPr>
            <w:tcW w:w="2117" w:type="dxa"/>
            <w:shd w:val="clear" w:color="auto" w:fill="CCFFCC"/>
            <w:noWrap/>
            <w:hideMark/>
          </w:tcPr>
          <w:p w14:paraId="2021D763" w14:textId="77777777" w:rsidR="002124AE" w:rsidRPr="009D6CB5" w:rsidRDefault="002124AE" w:rsidP="002124AE">
            <w:pPr>
              <w:widowControl/>
              <w:jc w:val="center"/>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男（外国人住民）</w:t>
            </w:r>
          </w:p>
        </w:tc>
        <w:tc>
          <w:tcPr>
            <w:tcW w:w="993" w:type="dxa"/>
            <w:shd w:val="clear" w:color="auto" w:fill="CCFFCC"/>
            <w:noWrap/>
            <w:hideMark/>
          </w:tcPr>
          <w:p w14:paraId="4D50BFF0"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2 </w:t>
            </w:r>
          </w:p>
        </w:tc>
        <w:tc>
          <w:tcPr>
            <w:tcW w:w="992" w:type="dxa"/>
            <w:shd w:val="clear" w:color="auto" w:fill="CCFFCC"/>
            <w:noWrap/>
            <w:hideMark/>
          </w:tcPr>
          <w:p w14:paraId="2DE04543"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18.2 </w:t>
            </w:r>
          </w:p>
        </w:tc>
        <w:tc>
          <w:tcPr>
            <w:tcW w:w="992" w:type="dxa"/>
            <w:shd w:val="clear" w:color="auto" w:fill="CCFFCC"/>
            <w:noWrap/>
            <w:hideMark/>
          </w:tcPr>
          <w:p w14:paraId="0FCDE479"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tc>
        <w:tc>
          <w:tcPr>
            <w:tcW w:w="992" w:type="dxa"/>
            <w:shd w:val="clear" w:color="auto" w:fill="CCFFCC"/>
            <w:noWrap/>
            <w:hideMark/>
          </w:tcPr>
          <w:p w14:paraId="68C2B438"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5 </w:t>
            </w:r>
          </w:p>
        </w:tc>
        <w:tc>
          <w:tcPr>
            <w:tcW w:w="993" w:type="dxa"/>
            <w:shd w:val="clear" w:color="auto" w:fill="CCFFCC"/>
            <w:noWrap/>
            <w:hideMark/>
          </w:tcPr>
          <w:p w14:paraId="1088C660"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41.7 </w:t>
            </w:r>
          </w:p>
        </w:tc>
        <w:tc>
          <w:tcPr>
            <w:tcW w:w="992" w:type="dxa"/>
            <w:shd w:val="clear" w:color="auto" w:fill="CCFFCC"/>
            <w:noWrap/>
            <w:hideMark/>
          </w:tcPr>
          <w:p w14:paraId="6A2F1848"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tc>
      </w:tr>
      <w:tr w:rsidR="009D6CB5" w:rsidRPr="009D6CB5" w14:paraId="76F5FA11" w14:textId="77777777" w:rsidTr="001C7634">
        <w:trPr>
          <w:trHeight w:val="283"/>
        </w:trPr>
        <w:tc>
          <w:tcPr>
            <w:tcW w:w="451" w:type="dxa"/>
            <w:vMerge/>
            <w:shd w:val="clear" w:color="auto" w:fill="CCFFCC"/>
            <w:hideMark/>
          </w:tcPr>
          <w:p w14:paraId="01457075" w14:textId="77777777" w:rsidR="002124AE" w:rsidRPr="009D6CB5" w:rsidRDefault="002124AE" w:rsidP="002124AE">
            <w:pPr>
              <w:widowControl/>
              <w:jc w:val="left"/>
              <w:rPr>
                <w:rFonts w:ascii="HG丸ｺﾞｼｯｸM-PRO" w:eastAsia="HG丸ｺﾞｼｯｸM-PRO" w:hAnsi="HG丸ｺﾞｼｯｸM-PRO" w:cs="ＭＳ Ｐゴシック"/>
                <w:kern w:val="0"/>
                <w:sz w:val="18"/>
                <w:szCs w:val="18"/>
              </w:rPr>
            </w:pPr>
          </w:p>
        </w:tc>
        <w:tc>
          <w:tcPr>
            <w:tcW w:w="2117" w:type="dxa"/>
            <w:shd w:val="clear" w:color="auto" w:fill="auto"/>
            <w:noWrap/>
            <w:hideMark/>
          </w:tcPr>
          <w:p w14:paraId="5FF7F74B" w14:textId="77777777" w:rsidR="002124AE" w:rsidRPr="009D6CB5" w:rsidRDefault="002124AE" w:rsidP="002124AE">
            <w:pPr>
              <w:widowControl/>
              <w:jc w:val="center"/>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女（外国人住民）</w:t>
            </w:r>
          </w:p>
        </w:tc>
        <w:tc>
          <w:tcPr>
            <w:tcW w:w="993" w:type="dxa"/>
            <w:shd w:val="clear" w:color="auto" w:fill="auto"/>
            <w:noWrap/>
            <w:hideMark/>
          </w:tcPr>
          <w:p w14:paraId="46D6DA54"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9 </w:t>
            </w:r>
          </w:p>
        </w:tc>
        <w:tc>
          <w:tcPr>
            <w:tcW w:w="992" w:type="dxa"/>
            <w:shd w:val="clear" w:color="auto" w:fill="auto"/>
            <w:noWrap/>
            <w:hideMark/>
          </w:tcPr>
          <w:p w14:paraId="3B82A4E7"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81.8 </w:t>
            </w:r>
          </w:p>
        </w:tc>
        <w:tc>
          <w:tcPr>
            <w:tcW w:w="992" w:type="dxa"/>
            <w:shd w:val="clear" w:color="auto" w:fill="auto"/>
            <w:noWrap/>
            <w:hideMark/>
          </w:tcPr>
          <w:p w14:paraId="1DFD0A56"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tc>
        <w:tc>
          <w:tcPr>
            <w:tcW w:w="992" w:type="dxa"/>
            <w:shd w:val="clear" w:color="auto" w:fill="auto"/>
            <w:noWrap/>
            <w:hideMark/>
          </w:tcPr>
          <w:p w14:paraId="0F82459C"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7 </w:t>
            </w:r>
          </w:p>
        </w:tc>
        <w:tc>
          <w:tcPr>
            <w:tcW w:w="993" w:type="dxa"/>
            <w:shd w:val="clear" w:color="auto" w:fill="auto"/>
            <w:noWrap/>
            <w:hideMark/>
          </w:tcPr>
          <w:p w14:paraId="13B52646"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58.3 </w:t>
            </w:r>
          </w:p>
        </w:tc>
        <w:tc>
          <w:tcPr>
            <w:tcW w:w="992" w:type="dxa"/>
            <w:shd w:val="clear" w:color="auto" w:fill="auto"/>
            <w:noWrap/>
            <w:hideMark/>
          </w:tcPr>
          <w:p w14:paraId="278A128A" w14:textId="77777777" w:rsidR="002124AE" w:rsidRPr="009D6CB5" w:rsidRDefault="002124AE" w:rsidP="002124AE">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tc>
      </w:tr>
    </w:tbl>
    <w:p w14:paraId="55875862" w14:textId="77777777" w:rsidR="001B4C94" w:rsidRPr="009D6CB5" w:rsidRDefault="001B4C94" w:rsidP="002124AE">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p w14:paraId="44568B55" w14:textId="77777777" w:rsidR="001B4C94" w:rsidRDefault="001B4C94"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bl>
      <w:tblPr>
        <w:tblW w:w="8522" w:type="dxa"/>
        <w:tblInd w:w="262" w:type="dxa"/>
        <w:tblBorders>
          <w:top w:val="single" w:sz="2" w:space="0" w:color="00B050"/>
          <w:left w:val="single" w:sz="2" w:space="0" w:color="00B050"/>
          <w:bottom w:val="single" w:sz="2" w:space="0" w:color="00B050"/>
          <w:right w:val="single" w:sz="2" w:space="0" w:color="00B050"/>
          <w:insideH w:val="single" w:sz="2" w:space="0" w:color="00B050"/>
          <w:insideV w:val="single" w:sz="2" w:space="0" w:color="00B050"/>
        </w:tblBorders>
        <w:tblLook w:val="04A0" w:firstRow="1" w:lastRow="0" w:firstColumn="1" w:lastColumn="0" w:noHBand="0" w:noVBand="1"/>
      </w:tblPr>
      <w:tblGrid>
        <w:gridCol w:w="586"/>
        <w:gridCol w:w="1982"/>
        <w:gridCol w:w="1035"/>
        <w:gridCol w:w="1020"/>
        <w:gridCol w:w="922"/>
        <w:gridCol w:w="993"/>
        <w:gridCol w:w="992"/>
        <w:gridCol w:w="992"/>
      </w:tblGrid>
      <w:tr w:rsidR="002A7C72" w:rsidRPr="0022596D" w14:paraId="22977FA9" w14:textId="77777777" w:rsidTr="002A7C72">
        <w:trPr>
          <w:trHeight w:val="283"/>
        </w:trPr>
        <w:tc>
          <w:tcPr>
            <w:tcW w:w="2568" w:type="dxa"/>
            <w:gridSpan w:val="2"/>
            <w:vMerge w:val="restart"/>
            <w:shd w:val="clear" w:color="auto" w:fill="CCFFCC"/>
            <w:noWrap/>
            <w:vAlign w:val="center"/>
            <w:hideMark/>
          </w:tcPr>
          <w:p w14:paraId="472C0CA7" w14:textId="77777777" w:rsidR="002A7C72" w:rsidRPr="008500B6" w:rsidRDefault="002A7C72" w:rsidP="001B4C94">
            <w:pPr>
              <w:widowControl/>
              <w:jc w:val="center"/>
              <w:rPr>
                <w:rFonts w:ascii="HG丸ｺﾞｼｯｸM-PRO" w:eastAsia="HG丸ｺﾞｼｯｸM-PRO" w:hAnsi="HG丸ｺﾞｼｯｸM-PRO" w:cs="ＭＳ Ｐゴシック"/>
                <w:b/>
                <w:kern w:val="0"/>
                <w:sz w:val="18"/>
                <w:szCs w:val="18"/>
              </w:rPr>
            </w:pPr>
            <w:r w:rsidRPr="008500B6">
              <w:rPr>
                <w:rFonts w:ascii="HG丸ｺﾞｼｯｸM-PRO" w:eastAsia="HG丸ｺﾞｼｯｸM-PRO" w:hAnsi="HG丸ｺﾞｼｯｸM-PRO" w:cs="ＭＳ Ｐゴシック" w:hint="eastAsia"/>
                <w:b/>
                <w:kern w:val="0"/>
                <w:sz w:val="18"/>
                <w:szCs w:val="18"/>
              </w:rPr>
              <w:t>区　　分</w:t>
            </w:r>
          </w:p>
        </w:tc>
        <w:tc>
          <w:tcPr>
            <w:tcW w:w="2977" w:type="dxa"/>
            <w:gridSpan w:val="3"/>
          </w:tcPr>
          <w:p w14:paraId="7FEE3529" w14:textId="77777777" w:rsidR="002A7C72" w:rsidRPr="009D6CB5" w:rsidRDefault="00154B4C" w:rsidP="001B4C94">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平成</w:t>
            </w:r>
            <w:r w:rsidR="007619BF" w:rsidRPr="009D6CB5">
              <w:rPr>
                <w:rFonts w:ascii="HG丸ｺﾞｼｯｸM-PRO" w:eastAsia="HG丸ｺﾞｼｯｸM-PRO" w:hAnsi="HG丸ｺﾞｼｯｸM-PRO" w:cs="ＭＳ Ｐゴシック" w:hint="eastAsia"/>
                <w:b/>
                <w:kern w:val="0"/>
                <w:sz w:val="18"/>
                <w:szCs w:val="18"/>
              </w:rPr>
              <w:t>３１</w:t>
            </w:r>
            <w:r w:rsidR="00322312" w:rsidRPr="009D6CB5">
              <w:rPr>
                <w:rFonts w:ascii="HG丸ｺﾞｼｯｸM-PRO" w:eastAsia="HG丸ｺﾞｼｯｸM-PRO" w:hAnsi="HG丸ｺﾞｼｯｸM-PRO" w:cs="ＭＳ Ｐゴシック" w:hint="eastAsia"/>
                <w:b/>
                <w:kern w:val="0"/>
                <w:sz w:val="18"/>
                <w:szCs w:val="18"/>
              </w:rPr>
              <w:t>年3月31日</w:t>
            </w:r>
          </w:p>
        </w:tc>
        <w:tc>
          <w:tcPr>
            <w:tcW w:w="2977" w:type="dxa"/>
            <w:gridSpan w:val="3"/>
            <w:shd w:val="clear" w:color="auto" w:fill="auto"/>
            <w:noWrap/>
            <w:vAlign w:val="center"/>
            <w:hideMark/>
          </w:tcPr>
          <w:p w14:paraId="707A6592" w14:textId="77777777" w:rsidR="002A7C72" w:rsidRPr="009D6CB5" w:rsidRDefault="00322312" w:rsidP="001B4C94">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令和２</w:t>
            </w:r>
            <w:r w:rsidR="002A7C72" w:rsidRPr="009D6CB5">
              <w:rPr>
                <w:rFonts w:ascii="HG丸ｺﾞｼｯｸM-PRO" w:eastAsia="HG丸ｺﾞｼｯｸM-PRO" w:hAnsi="HG丸ｺﾞｼｯｸM-PRO" w:cs="ＭＳ Ｐゴシック" w:hint="eastAsia"/>
                <w:b/>
                <w:kern w:val="0"/>
                <w:sz w:val="18"/>
                <w:szCs w:val="18"/>
              </w:rPr>
              <w:t>年3月31日</w:t>
            </w:r>
          </w:p>
        </w:tc>
      </w:tr>
      <w:tr w:rsidR="002A7C72" w:rsidRPr="0022596D" w14:paraId="1D611C7B" w14:textId="77777777" w:rsidTr="002A7C72">
        <w:trPr>
          <w:trHeight w:val="283"/>
        </w:trPr>
        <w:tc>
          <w:tcPr>
            <w:tcW w:w="2568" w:type="dxa"/>
            <w:gridSpan w:val="2"/>
            <w:vMerge/>
            <w:shd w:val="clear" w:color="auto" w:fill="CCFFCC"/>
            <w:vAlign w:val="center"/>
            <w:hideMark/>
          </w:tcPr>
          <w:p w14:paraId="29094658" w14:textId="77777777" w:rsidR="002A7C72" w:rsidRPr="008500B6" w:rsidRDefault="002A7C72" w:rsidP="001B4C94">
            <w:pPr>
              <w:widowControl/>
              <w:jc w:val="center"/>
              <w:rPr>
                <w:rFonts w:ascii="HG丸ｺﾞｼｯｸM-PRO" w:eastAsia="HG丸ｺﾞｼｯｸM-PRO" w:hAnsi="HG丸ｺﾞｼｯｸM-PRO" w:cs="ＭＳ Ｐゴシック"/>
                <w:b/>
                <w:kern w:val="0"/>
                <w:sz w:val="18"/>
                <w:szCs w:val="18"/>
              </w:rPr>
            </w:pPr>
          </w:p>
        </w:tc>
        <w:tc>
          <w:tcPr>
            <w:tcW w:w="1035" w:type="dxa"/>
            <w:shd w:val="clear" w:color="auto" w:fill="CCFFCC"/>
          </w:tcPr>
          <w:p w14:paraId="63DC708A" w14:textId="77777777" w:rsidR="002A7C72" w:rsidRPr="009D6CB5" w:rsidRDefault="00322312" w:rsidP="001B4C94">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実　数</w:t>
            </w:r>
          </w:p>
        </w:tc>
        <w:tc>
          <w:tcPr>
            <w:tcW w:w="1020" w:type="dxa"/>
            <w:shd w:val="clear" w:color="auto" w:fill="CCFFCC"/>
          </w:tcPr>
          <w:p w14:paraId="1AD63E6B" w14:textId="77777777" w:rsidR="002A7C72" w:rsidRPr="009D6CB5" w:rsidRDefault="00322312" w:rsidP="001B4C94">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構成比</w:t>
            </w:r>
          </w:p>
        </w:tc>
        <w:tc>
          <w:tcPr>
            <w:tcW w:w="922" w:type="dxa"/>
            <w:shd w:val="clear" w:color="auto" w:fill="CCFFCC"/>
          </w:tcPr>
          <w:p w14:paraId="28255202" w14:textId="77777777" w:rsidR="002A7C72" w:rsidRPr="009D6CB5" w:rsidRDefault="00322312" w:rsidP="001B4C94">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増減率</w:t>
            </w:r>
          </w:p>
        </w:tc>
        <w:tc>
          <w:tcPr>
            <w:tcW w:w="993" w:type="dxa"/>
            <w:shd w:val="clear" w:color="auto" w:fill="CCFFCC"/>
            <w:noWrap/>
            <w:vAlign w:val="center"/>
            <w:hideMark/>
          </w:tcPr>
          <w:p w14:paraId="3AC7E6FA" w14:textId="77777777" w:rsidR="002A7C72" w:rsidRPr="009D6CB5" w:rsidRDefault="002A7C72" w:rsidP="001B4C94">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実　数</w:t>
            </w:r>
          </w:p>
        </w:tc>
        <w:tc>
          <w:tcPr>
            <w:tcW w:w="992" w:type="dxa"/>
            <w:shd w:val="clear" w:color="auto" w:fill="CCFFCC"/>
            <w:noWrap/>
            <w:vAlign w:val="center"/>
            <w:hideMark/>
          </w:tcPr>
          <w:p w14:paraId="21F4CCE7" w14:textId="77777777" w:rsidR="002A7C72" w:rsidRPr="009D6CB5" w:rsidRDefault="002A7C72" w:rsidP="001B4C94">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構成比</w:t>
            </w:r>
          </w:p>
        </w:tc>
        <w:tc>
          <w:tcPr>
            <w:tcW w:w="992" w:type="dxa"/>
            <w:shd w:val="clear" w:color="auto" w:fill="CCFFCC"/>
            <w:noWrap/>
            <w:vAlign w:val="center"/>
            <w:hideMark/>
          </w:tcPr>
          <w:p w14:paraId="476589B7" w14:textId="77777777" w:rsidR="002A7C72" w:rsidRPr="009D6CB5" w:rsidRDefault="002A7C72" w:rsidP="001B4C94">
            <w:pPr>
              <w:widowControl/>
              <w:jc w:val="center"/>
              <w:rPr>
                <w:rFonts w:ascii="HG丸ｺﾞｼｯｸM-PRO" w:eastAsia="HG丸ｺﾞｼｯｸM-PRO" w:hAnsi="HG丸ｺﾞｼｯｸM-PRO" w:cs="ＭＳ Ｐゴシック"/>
                <w:b/>
                <w:kern w:val="0"/>
                <w:sz w:val="18"/>
                <w:szCs w:val="18"/>
              </w:rPr>
            </w:pPr>
            <w:r w:rsidRPr="009D6CB5">
              <w:rPr>
                <w:rFonts w:ascii="HG丸ｺﾞｼｯｸM-PRO" w:eastAsia="HG丸ｺﾞｼｯｸM-PRO" w:hAnsi="HG丸ｺﾞｼｯｸM-PRO" w:cs="ＭＳ Ｐゴシック" w:hint="eastAsia"/>
                <w:b/>
                <w:kern w:val="0"/>
                <w:sz w:val="18"/>
                <w:szCs w:val="18"/>
              </w:rPr>
              <w:t>増減率</w:t>
            </w:r>
          </w:p>
        </w:tc>
      </w:tr>
      <w:tr w:rsidR="002A7C72" w:rsidRPr="0022596D" w14:paraId="657B0FF1" w14:textId="77777777" w:rsidTr="002A7C72">
        <w:trPr>
          <w:trHeight w:val="283"/>
        </w:trPr>
        <w:tc>
          <w:tcPr>
            <w:tcW w:w="2568" w:type="dxa"/>
            <w:gridSpan w:val="2"/>
            <w:shd w:val="clear" w:color="auto" w:fill="auto"/>
            <w:noWrap/>
            <w:hideMark/>
          </w:tcPr>
          <w:p w14:paraId="318E5CD9" w14:textId="77777777" w:rsidR="002A7C72" w:rsidRPr="008500B6" w:rsidRDefault="002A7C72" w:rsidP="001B4C94">
            <w:pPr>
              <w:widowControl/>
              <w:jc w:val="center"/>
              <w:rPr>
                <w:rFonts w:ascii="HG丸ｺﾞｼｯｸM-PRO" w:eastAsia="HG丸ｺﾞｼｯｸM-PRO" w:hAnsi="HG丸ｺﾞｼｯｸM-PRO" w:cs="ＭＳ Ｐゴシック"/>
                <w:kern w:val="0"/>
                <w:sz w:val="18"/>
                <w:szCs w:val="18"/>
              </w:rPr>
            </w:pPr>
            <w:r w:rsidRPr="008500B6">
              <w:rPr>
                <w:rFonts w:ascii="HG丸ｺﾞｼｯｸM-PRO" w:eastAsia="HG丸ｺﾞｼｯｸM-PRO" w:hAnsi="HG丸ｺﾞｼｯｸM-PRO" w:cs="ＭＳ Ｐゴシック" w:hint="eastAsia"/>
                <w:kern w:val="0"/>
                <w:sz w:val="18"/>
                <w:szCs w:val="18"/>
              </w:rPr>
              <w:t>総数</w:t>
            </w:r>
          </w:p>
          <w:p w14:paraId="3D8CB338" w14:textId="77777777" w:rsidR="002A7C72" w:rsidRPr="008500B6" w:rsidRDefault="002A7C72" w:rsidP="001B4C94">
            <w:pPr>
              <w:widowControl/>
              <w:jc w:val="center"/>
              <w:rPr>
                <w:rFonts w:ascii="HG丸ｺﾞｼｯｸM-PRO" w:eastAsia="HG丸ｺﾞｼｯｸM-PRO" w:hAnsi="HG丸ｺﾞｼｯｸM-PRO" w:cs="ＭＳ Ｐゴシック"/>
                <w:kern w:val="0"/>
                <w:sz w:val="18"/>
                <w:szCs w:val="18"/>
              </w:rPr>
            </w:pPr>
            <w:r w:rsidRPr="008500B6">
              <w:rPr>
                <w:rFonts w:ascii="HG丸ｺﾞｼｯｸM-PRO" w:eastAsia="HG丸ｺﾞｼｯｸM-PRO" w:hAnsi="HG丸ｺﾞｼｯｸM-PRO" w:cs="ＭＳ Ｐゴシック" w:hint="eastAsia"/>
                <w:kern w:val="0"/>
                <w:sz w:val="18"/>
                <w:szCs w:val="18"/>
              </w:rPr>
              <w:t>（外国人住民除く）</w:t>
            </w:r>
          </w:p>
        </w:tc>
        <w:tc>
          <w:tcPr>
            <w:tcW w:w="1035" w:type="dxa"/>
          </w:tcPr>
          <w:p w14:paraId="59C442A2" w14:textId="77777777" w:rsidR="00154B4C" w:rsidRPr="009D6CB5" w:rsidRDefault="00154B4C" w:rsidP="00154B4C">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人</w:t>
            </w:r>
          </w:p>
          <w:p w14:paraId="593D3224" w14:textId="77777777" w:rsidR="002A7C72" w:rsidRPr="009D6CB5" w:rsidRDefault="00154B4C" w:rsidP="00154B4C">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4,369</w:t>
            </w:r>
          </w:p>
        </w:tc>
        <w:tc>
          <w:tcPr>
            <w:tcW w:w="1020" w:type="dxa"/>
          </w:tcPr>
          <w:p w14:paraId="1BB9817F" w14:textId="77777777" w:rsidR="002A7C72" w:rsidRPr="009D6CB5" w:rsidRDefault="00322312"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tc>
        <w:tc>
          <w:tcPr>
            <w:tcW w:w="922" w:type="dxa"/>
          </w:tcPr>
          <w:p w14:paraId="36A9A6A0" w14:textId="77777777" w:rsidR="00322312" w:rsidRPr="009D6CB5" w:rsidRDefault="00322312" w:rsidP="00322312">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p w14:paraId="256A1886" w14:textId="77777777" w:rsidR="002A7C72" w:rsidRPr="009D6CB5" w:rsidRDefault="00154B4C"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8.0</w:t>
            </w:r>
          </w:p>
        </w:tc>
        <w:tc>
          <w:tcPr>
            <w:tcW w:w="993" w:type="dxa"/>
            <w:shd w:val="clear" w:color="auto" w:fill="auto"/>
            <w:noWrap/>
            <w:hideMark/>
          </w:tcPr>
          <w:p w14:paraId="723BA2B2"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人</w:t>
            </w:r>
          </w:p>
          <w:p w14:paraId="74DD7495" w14:textId="77777777" w:rsidR="002A7C72" w:rsidRPr="009D6CB5" w:rsidRDefault="00154B4C"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kern w:val="0"/>
                <w:sz w:val="18"/>
                <w:szCs w:val="18"/>
              </w:rPr>
              <w:t>4,288</w:t>
            </w:r>
            <w:r w:rsidR="002A7C72" w:rsidRPr="009D6CB5">
              <w:rPr>
                <w:rFonts w:ascii="HG丸ｺﾞｼｯｸM-PRO" w:eastAsia="HG丸ｺﾞｼｯｸM-PRO" w:hAnsi="HG丸ｺﾞｼｯｸM-PRO" w:cs="ＭＳ Ｐゴシック" w:hint="eastAsia"/>
                <w:kern w:val="0"/>
                <w:sz w:val="18"/>
                <w:szCs w:val="18"/>
              </w:rPr>
              <w:t xml:space="preserve"> </w:t>
            </w:r>
          </w:p>
        </w:tc>
        <w:tc>
          <w:tcPr>
            <w:tcW w:w="992" w:type="dxa"/>
            <w:shd w:val="clear" w:color="auto" w:fill="auto"/>
            <w:noWrap/>
            <w:hideMark/>
          </w:tcPr>
          <w:p w14:paraId="6ECE63F3"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tc>
        <w:tc>
          <w:tcPr>
            <w:tcW w:w="992" w:type="dxa"/>
            <w:shd w:val="clear" w:color="auto" w:fill="auto"/>
            <w:noWrap/>
            <w:hideMark/>
          </w:tcPr>
          <w:p w14:paraId="7EDD49CC"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p w14:paraId="0A65264D" w14:textId="77777777" w:rsidR="002A7C72" w:rsidRPr="009D6CB5" w:rsidRDefault="002A7C72" w:rsidP="00154B4C">
            <w:pPr>
              <w:widowControl/>
              <w:ind w:right="97"/>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r w:rsidR="00154B4C" w:rsidRPr="009D6CB5">
              <w:rPr>
                <w:rFonts w:ascii="HG丸ｺﾞｼｯｸM-PRO" w:eastAsia="HG丸ｺﾞｼｯｸM-PRO" w:hAnsi="HG丸ｺﾞｼｯｸM-PRO" w:cs="ＭＳ Ｐゴシック" w:hint="eastAsia"/>
                <w:kern w:val="0"/>
                <w:sz w:val="18"/>
                <w:szCs w:val="18"/>
              </w:rPr>
              <w:t>1.9</w:t>
            </w:r>
            <w:r w:rsidR="003E76EC" w:rsidRPr="009D6CB5">
              <w:rPr>
                <w:rFonts w:ascii="HG丸ｺﾞｼｯｸM-PRO" w:eastAsia="HG丸ｺﾞｼｯｸM-PRO" w:hAnsi="HG丸ｺﾞｼｯｸM-PRO" w:cs="ＭＳ Ｐゴシック" w:hint="eastAsia"/>
                <w:kern w:val="0"/>
                <w:sz w:val="18"/>
                <w:szCs w:val="18"/>
              </w:rPr>
              <w:t xml:space="preserve"> </w:t>
            </w:r>
          </w:p>
        </w:tc>
      </w:tr>
      <w:tr w:rsidR="002A7C72" w:rsidRPr="0022596D" w14:paraId="13AFEBC1" w14:textId="77777777" w:rsidTr="002A7C72">
        <w:trPr>
          <w:trHeight w:val="283"/>
        </w:trPr>
        <w:tc>
          <w:tcPr>
            <w:tcW w:w="2568" w:type="dxa"/>
            <w:gridSpan w:val="2"/>
            <w:shd w:val="clear" w:color="auto" w:fill="CCFFCC"/>
            <w:noWrap/>
            <w:hideMark/>
          </w:tcPr>
          <w:p w14:paraId="3D1F84B1" w14:textId="77777777" w:rsidR="002A7C72" w:rsidRPr="008500B6" w:rsidRDefault="002A7C72" w:rsidP="001B4C94">
            <w:pPr>
              <w:widowControl/>
              <w:jc w:val="center"/>
              <w:rPr>
                <w:rFonts w:ascii="HG丸ｺﾞｼｯｸM-PRO" w:eastAsia="HG丸ｺﾞｼｯｸM-PRO" w:hAnsi="HG丸ｺﾞｼｯｸM-PRO" w:cs="ＭＳ Ｐゴシック"/>
                <w:kern w:val="0"/>
                <w:sz w:val="18"/>
                <w:szCs w:val="18"/>
              </w:rPr>
            </w:pPr>
            <w:r w:rsidRPr="008500B6">
              <w:rPr>
                <w:rFonts w:ascii="HG丸ｺﾞｼｯｸM-PRO" w:eastAsia="HG丸ｺﾞｼｯｸM-PRO" w:hAnsi="HG丸ｺﾞｼｯｸM-PRO" w:cs="ＭＳ Ｐゴシック" w:hint="eastAsia"/>
                <w:kern w:val="0"/>
                <w:sz w:val="18"/>
                <w:szCs w:val="18"/>
              </w:rPr>
              <w:t>男</w:t>
            </w:r>
          </w:p>
          <w:p w14:paraId="7D32429A" w14:textId="77777777" w:rsidR="002A7C72" w:rsidRPr="008500B6" w:rsidRDefault="002A7C72" w:rsidP="001B4C94">
            <w:pPr>
              <w:widowControl/>
              <w:jc w:val="center"/>
              <w:rPr>
                <w:rFonts w:ascii="HG丸ｺﾞｼｯｸM-PRO" w:eastAsia="HG丸ｺﾞｼｯｸM-PRO" w:hAnsi="HG丸ｺﾞｼｯｸM-PRO" w:cs="ＭＳ Ｐゴシック"/>
                <w:kern w:val="0"/>
                <w:sz w:val="18"/>
                <w:szCs w:val="18"/>
              </w:rPr>
            </w:pPr>
            <w:r w:rsidRPr="008500B6">
              <w:rPr>
                <w:rFonts w:ascii="HG丸ｺﾞｼｯｸM-PRO" w:eastAsia="HG丸ｺﾞｼｯｸM-PRO" w:hAnsi="HG丸ｺﾞｼｯｸM-PRO" w:cs="ＭＳ Ｐゴシック" w:hint="eastAsia"/>
                <w:kern w:val="0"/>
                <w:sz w:val="18"/>
                <w:szCs w:val="18"/>
              </w:rPr>
              <w:t>（外国人住民除く）</w:t>
            </w:r>
          </w:p>
        </w:tc>
        <w:tc>
          <w:tcPr>
            <w:tcW w:w="1035" w:type="dxa"/>
            <w:shd w:val="clear" w:color="auto" w:fill="CCFFCC"/>
          </w:tcPr>
          <w:p w14:paraId="0C321904" w14:textId="77777777" w:rsidR="00154B4C" w:rsidRPr="009D6CB5" w:rsidRDefault="00154B4C" w:rsidP="001B4C94">
            <w:pPr>
              <w:widowControl/>
              <w:jc w:val="right"/>
              <w:rPr>
                <w:rFonts w:ascii="HG丸ｺﾞｼｯｸM-PRO" w:eastAsia="HG丸ｺﾞｼｯｸM-PRO" w:hAnsi="HG丸ｺﾞｼｯｸM-PRO" w:cs="ＭＳ Ｐゴシック"/>
                <w:kern w:val="0"/>
                <w:sz w:val="18"/>
                <w:szCs w:val="18"/>
              </w:rPr>
            </w:pPr>
          </w:p>
          <w:p w14:paraId="78F666B9" w14:textId="77777777" w:rsidR="002A7C72" w:rsidRPr="009D6CB5" w:rsidRDefault="00154B4C"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2,133</w:t>
            </w:r>
          </w:p>
        </w:tc>
        <w:tc>
          <w:tcPr>
            <w:tcW w:w="1020" w:type="dxa"/>
            <w:shd w:val="clear" w:color="auto" w:fill="CCFFCC"/>
          </w:tcPr>
          <w:p w14:paraId="1FCFB0DC" w14:textId="77777777" w:rsidR="00322312" w:rsidRPr="009D6CB5" w:rsidRDefault="00322312" w:rsidP="00322312">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p w14:paraId="7DC09FE4" w14:textId="77777777" w:rsidR="002A7C72" w:rsidRPr="009D6CB5" w:rsidRDefault="00154B4C" w:rsidP="00154B4C">
            <w:pPr>
              <w:widowControl/>
              <w:ind w:right="97"/>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48.8</w:t>
            </w:r>
          </w:p>
        </w:tc>
        <w:tc>
          <w:tcPr>
            <w:tcW w:w="922" w:type="dxa"/>
            <w:shd w:val="clear" w:color="auto" w:fill="CCFFCC"/>
          </w:tcPr>
          <w:p w14:paraId="61C2E1F7"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p>
        </w:tc>
        <w:tc>
          <w:tcPr>
            <w:tcW w:w="993" w:type="dxa"/>
            <w:shd w:val="clear" w:color="auto" w:fill="CCFFCC"/>
            <w:noWrap/>
            <w:hideMark/>
          </w:tcPr>
          <w:p w14:paraId="0C63AF8E"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p>
          <w:p w14:paraId="6752807F" w14:textId="77777777" w:rsidR="002A7C72" w:rsidRPr="009D6CB5" w:rsidRDefault="00154B4C" w:rsidP="00154B4C">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kern w:val="0"/>
                <w:sz w:val="18"/>
                <w:szCs w:val="18"/>
              </w:rPr>
              <w:t>2,106</w:t>
            </w:r>
            <w:r w:rsidR="002A7C72" w:rsidRPr="009D6CB5">
              <w:rPr>
                <w:rFonts w:ascii="HG丸ｺﾞｼｯｸM-PRO" w:eastAsia="HG丸ｺﾞｼｯｸM-PRO" w:hAnsi="HG丸ｺﾞｼｯｸM-PRO" w:cs="ＭＳ Ｐゴシック" w:hint="eastAsia"/>
                <w:kern w:val="0"/>
                <w:sz w:val="18"/>
                <w:szCs w:val="18"/>
              </w:rPr>
              <w:t xml:space="preserve"> </w:t>
            </w:r>
          </w:p>
        </w:tc>
        <w:tc>
          <w:tcPr>
            <w:tcW w:w="992" w:type="dxa"/>
            <w:shd w:val="clear" w:color="auto" w:fill="CCFFCC"/>
            <w:noWrap/>
            <w:hideMark/>
          </w:tcPr>
          <w:p w14:paraId="631884E4"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p w14:paraId="3EAF093A" w14:textId="77777777" w:rsidR="002A7C72" w:rsidRPr="009D6CB5" w:rsidRDefault="00154B4C" w:rsidP="00154B4C">
            <w:pPr>
              <w:widowControl/>
              <w:ind w:right="97"/>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49.1 </w:t>
            </w:r>
            <w:r w:rsidR="002A7C72" w:rsidRPr="009D6CB5">
              <w:rPr>
                <w:rFonts w:ascii="HG丸ｺﾞｼｯｸM-PRO" w:eastAsia="HG丸ｺﾞｼｯｸM-PRO" w:hAnsi="HG丸ｺﾞｼｯｸM-PRO" w:cs="ＭＳ Ｐゴシック" w:hint="eastAsia"/>
                <w:kern w:val="0"/>
                <w:sz w:val="18"/>
                <w:szCs w:val="18"/>
              </w:rPr>
              <w:t xml:space="preserve"> </w:t>
            </w:r>
          </w:p>
        </w:tc>
        <w:tc>
          <w:tcPr>
            <w:tcW w:w="992" w:type="dxa"/>
            <w:shd w:val="clear" w:color="auto" w:fill="CCFFCC"/>
            <w:noWrap/>
            <w:hideMark/>
          </w:tcPr>
          <w:p w14:paraId="5C01CD36"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p>
          <w:p w14:paraId="4C2A73F9" w14:textId="250153FC"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r w:rsidR="002D2DF1" w:rsidRPr="009D6CB5">
              <w:rPr>
                <w:rFonts w:ascii="HG丸ｺﾞｼｯｸM-PRO" w:eastAsia="HG丸ｺﾞｼｯｸM-PRO" w:hAnsi="HG丸ｺﾞｼｯｸM-PRO" w:cs="ＭＳ Ｐゴシック" w:hint="eastAsia"/>
                <w:kern w:val="0"/>
                <w:sz w:val="18"/>
                <w:szCs w:val="18"/>
              </w:rPr>
              <w:t>1</w:t>
            </w:r>
            <w:r w:rsidR="002D2DF1" w:rsidRPr="009D6CB5">
              <w:rPr>
                <w:rFonts w:ascii="HG丸ｺﾞｼｯｸM-PRO" w:eastAsia="HG丸ｺﾞｼｯｸM-PRO" w:hAnsi="HG丸ｺﾞｼｯｸM-PRO" w:cs="ＭＳ Ｐゴシック"/>
                <w:kern w:val="0"/>
                <w:sz w:val="18"/>
                <w:szCs w:val="18"/>
              </w:rPr>
              <w:t>.7</w:t>
            </w:r>
            <w:r w:rsidR="003E76EC" w:rsidRPr="009D6CB5">
              <w:rPr>
                <w:rFonts w:ascii="HG丸ｺﾞｼｯｸM-PRO" w:eastAsia="HG丸ｺﾞｼｯｸM-PRO" w:hAnsi="HG丸ｺﾞｼｯｸM-PRO" w:cs="ＭＳ Ｐゴシック" w:hint="eastAsia"/>
                <w:kern w:val="0"/>
                <w:sz w:val="18"/>
                <w:szCs w:val="18"/>
              </w:rPr>
              <w:t xml:space="preserve"> </w:t>
            </w:r>
          </w:p>
        </w:tc>
      </w:tr>
      <w:tr w:rsidR="002A7C72" w:rsidRPr="0022596D" w14:paraId="3D5D31A5" w14:textId="77777777" w:rsidTr="002A7C72">
        <w:trPr>
          <w:trHeight w:val="283"/>
        </w:trPr>
        <w:tc>
          <w:tcPr>
            <w:tcW w:w="2568" w:type="dxa"/>
            <w:gridSpan w:val="2"/>
            <w:shd w:val="clear" w:color="auto" w:fill="auto"/>
            <w:noWrap/>
            <w:hideMark/>
          </w:tcPr>
          <w:p w14:paraId="5EF40BDA" w14:textId="77777777" w:rsidR="002A7C72" w:rsidRPr="008500B6" w:rsidRDefault="002A7C72" w:rsidP="001B4C94">
            <w:pPr>
              <w:widowControl/>
              <w:jc w:val="center"/>
              <w:rPr>
                <w:rFonts w:ascii="HG丸ｺﾞｼｯｸM-PRO" w:eastAsia="HG丸ｺﾞｼｯｸM-PRO" w:hAnsi="HG丸ｺﾞｼｯｸM-PRO" w:cs="ＭＳ Ｐゴシック"/>
                <w:kern w:val="0"/>
                <w:sz w:val="18"/>
                <w:szCs w:val="18"/>
              </w:rPr>
            </w:pPr>
            <w:r w:rsidRPr="008500B6">
              <w:rPr>
                <w:rFonts w:ascii="HG丸ｺﾞｼｯｸM-PRO" w:eastAsia="HG丸ｺﾞｼｯｸM-PRO" w:hAnsi="HG丸ｺﾞｼｯｸM-PRO" w:cs="ＭＳ Ｐゴシック" w:hint="eastAsia"/>
                <w:kern w:val="0"/>
                <w:sz w:val="18"/>
                <w:szCs w:val="18"/>
              </w:rPr>
              <w:t>女</w:t>
            </w:r>
          </w:p>
          <w:p w14:paraId="537781A3" w14:textId="77777777" w:rsidR="002A7C72" w:rsidRPr="008500B6" w:rsidRDefault="002A7C72" w:rsidP="001B4C94">
            <w:pPr>
              <w:widowControl/>
              <w:jc w:val="center"/>
              <w:rPr>
                <w:rFonts w:ascii="HG丸ｺﾞｼｯｸM-PRO" w:eastAsia="HG丸ｺﾞｼｯｸM-PRO" w:hAnsi="HG丸ｺﾞｼｯｸM-PRO" w:cs="ＭＳ Ｐゴシック"/>
                <w:kern w:val="0"/>
                <w:sz w:val="18"/>
                <w:szCs w:val="18"/>
              </w:rPr>
            </w:pPr>
            <w:r w:rsidRPr="008500B6">
              <w:rPr>
                <w:rFonts w:ascii="HG丸ｺﾞｼｯｸM-PRO" w:eastAsia="HG丸ｺﾞｼｯｸM-PRO" w:hAnsi="HG丸ｺﾞｼｯｸM-PRO" w:cs="ＭＳ Ｐゴシック" w:hint="eastAsia"/>
                <w:kern w:val="0"/>
                <w:sz w:val="18"/>
                <w:szCs w:val="18"/>
              </w:rPr>
              <w:t>（外国人住民除く）</w:t>
            </w:r>
          </w:p>
        </w:tc>
        <w:tc>
          <w:tcPr>
            <w:tcW w:w="1035" w:type="dxa"/>
          </w:tcPr>
          <w:p w14:paraId="2AB52315" w14:textId="77777777" w:rsidR="00154B4C" w:rsidRPr="009D6CB5" w:rsidRDefault="00154B4C" w:rsidP="001B4C94">
            <w:pPr>
              <w:widowControl/>
              <w:jc w:val="right"/>
              <w:rPr>
                <w:rFonts w:ascii="HG丸ｺﾞｼｯｸM-PRO" w:eastAsia="HG丸ｺﾞｼｯｸM-PRO" w:hAnsi="HG丸ｺﾞｼｯｸM-PRO" w:cs="ＭＳ Ｐゴシック"/>
                <w:kern w:val="0"/>
                <w:sz w:val="18"/>
                <w:szCs w:val="18"/>
              </w:rPr>
            </w:pPr>
          </w:p>
          <w:p w14:paraId="020FA071" w14:textId="77777777" w:rsidR="002A7C72" w:rsidRPr="009D6CB5" w:rsidRDefault="00154B4C" w:rsidP="00154B4C">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2,236</w:t>
            </w:r>
          </w:p>
        </w:tc>
        <w:tc>
          <w:tcPr>
            <w:tcW w:w="1020" w:type="dxa"/>
          </w:tcPr>
          <w:p w14:paraId="2C8AD14A" w14:textId="77777777" w:rsidR="00322312" w:rsidRPr="009D6CB5" w:rsidRDefault="00322312" w:rsidP="00322312">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p w14:paraId="648BCD3D" w14:textId="77777777" w:rsidR="002A7C72" w:rsidRPr="009D6CB5" w:rsidRDefault="00154B4C" w:rsidP="00154B4C">
            <w:pPr>
              <w:widowControl/>
              <w:ind w:right="97"/>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51.2</w:t>
            </w:r>
          </w:p>
        </w:tc>
        <w:tc>
          <w:tcPr>
            <w:tcW w:w="922" w:type="dxa"/>
          </w:tcPr>
          <w:p w14:paraId="624D8755"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p>
        </w:tc>
        <w:tc>
          <w:tcPr>
            <w:tcW w:w="993" w:type="dxa"/>
            <w:shd w:val="clear" w:color="auto" w:fill="auto"/>
            <w:noWrap/>
            <w:hideMark/>
          </w:tcPr>
          <w:p w14:paraId="534DB07A"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p>
          <w:p w14:paraId="66782809" w14:textId="77777777" w:rsidR="002A7C72" w:rsidRPr="009D6CB5" w:rsidRDefault="00154B4C" w:rsidP="00154B4C">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kern w:val="0"/>
                <w:sz w:val="18"/>
                <w:szCs w:val="18"/>
              </w:rPr>
              <w:t>2,182</w:t>
            </w:r>
            <w:r w:rsidR="002A7C72" w:rsidRPr="009D6CB5">
              <w:rPr>
                <w:rFonts w:ascii="HG丸ｺﾞｼｯｸM-PRO" w:eastAsia="HG丸ｺﾞｼｯｸM-PRO" w:hAnsi="HG丸ｺﾞｼｯｸM-PRO" w:cs="ＭＳ Ｐゴシック" w:hint="eastAsia"/>
                <w:kern w:val="0"/>
                <w:sz w:val="18"/>
                <w:szCs w:val="18"/>
              </w:rPr>
              <w:t xml:space="preserve"> </w:t>
            </w:r>
          </w:p>
        </w:tc>
        <w:tc>
          <w:tcPr>
            <w:tcW w:w="992" w:type="dxa"/>
            <w:shd w:val="clear" w:color="auto" w:fill="auto"/>
            <w:noWrap/>
            <w:hideMark/>
          </w:tcPr>
          <w:p w14:paraId="2AA4DACE"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p w14:paraId="116ADC24" w14:textId="77777777" w:rsidR="002A7C72" w:rsidRPr="009D6CB5" w:rsidRDefault="00154B4C" w:rsidP="00154B4C">
            <w:pPr>
              <w:widowControl/>
              <w:ind w:right="97"/>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kern w:val="0"/>
                <w:sz w:val="18"/>
                <w:szCs w:val="18"/>
              </w:rPr>
              <w:t>50.9</w:t>
            </w:r>
            <w:r w:rsidR="002A7C72" w:rsidRPr="009D6CB5">
              <w:rPr>
                <w:rFonts w:ascii="HG丸ｺﾞｼｯｸM-PRO" w:eastAsia="HG丸ｺﾞｼｯｸM-PRO" w:hAnsi="HG丸ｺﾞｼｯｸM-PRO" w:cs="ＭＳ Ｐゴシック" w:hint="eastAsia"/>
                <w:kern w:val="0"/>
                <w:sz w:val="18"/>
                <w:szCs w:val="18"/>
              </w:rPr>
              <w:t xml:space="preserve"> </w:t>
            </w:r>
          </w:p>
        </w:tc>
        <w:tc>
          <w:tcPr>
            <w:tcW w:w="992" w:type="dxa"/>
            <w:shd w:val="clear" w:color="auto" w:fill="auto"/>
            <w:noWrap/>
            <w:hideMark/>
          </w:tcPr>
          <w:p w14:paraId="4B8C199C"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p>
          <w:p w14:paraId="58BF48EB" w14:textId="3EFFAEF5"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r w:rsidR="002D2DF1" w:rsidRPr="009D6CB5">
              <w:rPr>
                <w:rFonts w:ascii="HG丸ｺﾞｼｯｸM-PRO" w:eastAsia="HG丸ｺﾞｼｯｸM-PRO" w:hAnsi="HG丸ｺﾞｼｯｸM-PRO" w:cs="ＭＳ Ｐゴシック" w:hint="eastAsia"/>
                <w:kern w:val="0"/>
                <w:sz w:val="18"/>
                <w:szCs w:val="18"/>
              </w:rPr>
              <w:t>2.4</w:t>
            </w:r>
            <w:r w:rsidR="003E76EC" w:rsidRPr="009D6CB5">
              <w:rPr>
                <w:rFonts w:ascii="HG丸ｺﾞｼｯｸM-PRO" w:eastAsia="HG丸ｺﾞｼｯｸM-PRO" w:hAnsi="HG丸ｺﾞｼｯｸM-PRO" w:cs="ＭＳ Ｐゴシック" w:hint="eastAsia"/>
                <w:kern w:val="0"/>
                <w:sz w:val="18"/>
                <w:szCs w:val="18"/>
              </w:rPr>
              <w:t xml:space="preserve"> </w:t>
            </w:r>
          </w:p>
        </w:tc>
      </w:tr>
      <w:tr w:rsidR="002A7C72" w:rsidRPr="0022596D" w14:paraId="4001F83B" w14:textId="77777777" w:rsidTr="003E76EC">
        <w:trPr>
          <w:trHeight w:val="283"/>
        </w:trPr>
        <w:tc>
          <w:tcPr>
            <w:tcW w:w="586" w:type="dxa"/>
            <w:vMerge w:val="restart"/>
            <w:shd w:val="clear" w:color="auto" w:fill="CCFFCC"/>
            <w:noWrap/>
            <w:hideMark/>
          </w:tcPr>
          <w:p w14:paraId="3B464B5A" w14:textId="77777777" w:rsidR="002A7C72" w:rsidRPr="008500B6" w:rsidRDefault="002A7C72" w:rsidP="001B4C94">
            <w:pPr>
              <w:widowControl/>
              <w:jc w:val="center"/>
              <w:rPr>
                <w:rFonts w:ascii="HG丸ｺﾞｼｯｸM-PRO" w:eastAsia="HG丸ｺﾞｼｯｸM-PRO" w:hAnsi="HG丸ｺﾞｼｯｸM-PRO" w:cs="ＭＳ Ｐゴシック"/>
                <w:kern w:val="0"/>
                <w:sz w:val="18"/>
                <w:szCs w:val="18"/>
              </w:rPr>
            </w:pPr>
            <w:r w:rsidRPr="008500B6">
              <w:rPr>
                <w:rFonts w:ascii="HG丸ｺﾞｼｯｸM-PRO" w:eastAsia="HG丸ｺﾞｼｯｸM-PRO" w:hAnsi="HG丸ｺﾞｼｯｸM-PRO" w:cs="ＭＳ Ｐゴシック" w:hint="eastAsia"/>
                <w:kern w:val="0"/>
                <w:sz w:val="18"/>
                <w:szCs w:val="18"/>
              </w:rPr>
              <w:t>参照</w:t>
            </w:r>
          </w:p>
        </w:tc>
        <w:tc>
          <w:tcPr>
            <w:tcW w:w="1982" w:type="dxa"/>
            <w:shd w:val="clear" w:color="auto" w:fill="CCFFCC"/>
            <w:noWrap/>
            <w:hideMark/>
          </w:tcPr>
          <w:p w14:paraId="12C58F52" w14:textId="77777777" w:rsidR="002A7C72" w:rsidRPr="008500B6" w:rsidRDefault="002A7C72" w:rsidP="00322312">
            <w:pPr>
              <w:widowControl/>
              <w:rPr>
                <w:rFonts w:ascii="HG丸ｺﾞｼｯｸM-PRO" w:eastAsia="HG丸ｺﾞｼｯｸM-PRO" w:hAnsi="HG丸ｺﾞｼｯｸM-PRO" w:cs="ＭＳ Ｐゴシック"/>
                <w:kern w:val="0"/>
                <w:sz w:val="18"/>
                <w:szCs w:val="18"/>
              </w:rPr>
            </w:pPr>
            <w:r w:rsidRPr="008500B6">
              <w:rPr>
                <w:rFonts w:ascii="HG丸ｺﾞｼｯｸM-PRO" w:eastAsia="HG丸ｺﾞｼｯｸM-PRO" w:hAnsi="HG丸ｺﾞｼｯｸM-PRO" w:cs="ＭＳ Ｐゴシック" w:hint="eastAsia"/>
                <w:kern w:val="0"/>
                <w:sz w:val="18"/>
                <w:szCs w:val="18"/>
              </w:rPr>
              <w:t>男（外国人住民）</w:t>
            </w:r>
          </w:p>
        </w:tc>
        <w:tc>
          <w:tcPr>
            <w:tcW w:w="1035" w:type="dxa"/>
            <w:shd w:val="clear" w:color="auto" w:fill="CCFFCC"/>
          </w:tcPr>
          <w:p w14:paraId="4017E52D" w14:textId="77777777" w:rsidR="002A7C72" w:rsidRPr="009D6CB5" w:rsidRDefault="00154B4C"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17</w:t>
            </w:r>
          </w:p>
        </w:tc>
        <w:tc>
          <w:tcPr>
            <w:tcW w:w="1020" w:type="dxa"/>
            <w:shd w:val="clear" w:color="auto" w:fill="CCFFCC"/>
          </w:tcPr>
          <w:p w14:paraId="6FBFC583" w14:textId="77777777" w:rsidR="002A7C72" w:rsidRPr="009D6CB5" w:rsidRDefault="00154B4C" w:rsidP="00154B4C">
            <w:pPr>
              <w:widowControl/>
              <w:ind w:right="97"/>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50</w:t>
            </w:r>
          </w:p>
        </w:tc>
        <w:tc>
          <w:tcPr>
            <w:tcW w:w="922" w:type="dxa"/>
            <w:shd w:val="clear" w:color="auto" w:fill="CCFFCC"/>
          </w:tcPr>
          <w:p w14:paraId="2B092E73"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p>
        </w:tc>
        <w:tc>
          <w:tcPr>
            <w:tcW w:w="993" w:type="dxa"/>
            <w:shd w:val="clear" w:color="auto" w:fill="CCFFCC"/>
            <w:noWrap/>
            <w:hideMark/>
          </w:tcPr>
          <w:p w14:paraId="1A47AEFF" w14:textId="77777777" w:rsidR="002A7C72" w:rsidRPr="009D6CB5" w:rsidRDefault="007619BF" w:rsidP="00154B4C">
            <w:pPr>
              <w:widowControl/>
              <w:wordWrap w:val="0"/>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kern w:val="0"/>
                <w:sz w:val="18"/>
                <w:szCs w:val="18"/>
              </w:rPr>
              <w:t xml:space="preserve">    </w:t>
            </w:r>
            <w:r w:rsidR="00154B4C" w:rsidRPr="009D6CB5">
              <w:rPr>
                <w:rFonts w:ascii="HG丸ｺﾞｼｯｸM-PRO" w:eastAsia="HG丸ｺﾞｼｯｸM-PRO" w:hAnsi="HG丸ｺﾞｼｯｸM-PRO" w:cs="ＭＳ Ｐゴシック"/>
                <w:kern w:val="0"/>
                <w:sz w:val="18"/>
                <w:szCs w:val="18"/>
              </w:rPr>
              <w:t>33</w:t>
            </w:r>
          </w:p>
        </w:tc>
        <w:tc>
          <w:tcPr>
            <w:tcW w:w="992" w:type="dxa"/>
            <w:shd w:val="clear" w:color="auto" w:fill="CCFFCC"/>
            <w:noWrap/>
            <w:hideMark/>
          </w:tcPr>
          <w:p w14:paraId="4B112F79" w14:textId="77777777" w:rsidR="002A7C72" w:rsidRPr="009D6CB5" w:rsidRDefault="00154B4C" w:rsidP="00154B4C">
            <w:pPr>
              <w:widowControl/>
              <w:ind w:right="97"/>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kern w:val="0"/>
                <w:sz w:val="18"/>
                <w:szCs w:val="18"/>
              </w:rPr>
              <w:t>61.1</w:t>
            </w:r>
            <w:r w:rsidR="002A7C72" w:rsidRPr="009D6CB5">
              <w:rPr>
                <w:rFonts w:ascii="HG丸ｺﾞｼｯｸM-PRO" w:eastAsia="HG丸ｺﾞｼｯｸM-PRO" w:hAnsi="HG丸ｺﾞｼｯｸM-PRO" w:cs="ＭＳ Ｐゴシック" w:hint="eastAsia"/>
                <w:kern w:val="0"/>
                <w:sz w:val="18"/>
                <w:szCs w:val="18"/>
              </w:rPr>
              <w:t xml:space="preserve"> </w:t>
            </w:r>
          </w:p>
        </w:tc>
        <w:tc>
          <w:tcPr>
            <w:tcW w:w="992" w:type="dxa"/>
            <w:shd w:val="clear" w:color="auto" w:fill="CCFFCC"/>
            <w:noWrap/>
            <w:hideMark/>
          </w:tcPr>
          <w:p w14:paraId="6D570FB1"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tc>
      </w:tr>
      <w:tr w:rsidR="002A7C72" w:rsidRPr="0022596D" w14:paraId="7CA5F82D" w14:textId="77777777" w:rsidTr="003E76EC">
        <w:trPr>
          <w:trHeight w:val="283"/>
        </w:trPr>
        <w:tc>
          <w:tcPr>
            <w:tcW w:w="586" w:type="dxa"/>
            <w:vMerge/>
            <w:shd w:val="clear" w:color="auto" w:fill="CCFFCC"/>
            <w:hideMark/>
          </w:tcPr>
          <w:p w14:paraId="269CBDE3" w14:textId="77777777" w:rsidR="002A7C72" w:rsidRPr="008500B6" w:rsidRDefault="002A7C72" w:rsidP="001B4C94">
            <w:pPr>
              <w:widowControl/>
              <w:jc w:val="left"/>
              <w:rPr>
                <w:rFonts w:ascii="HG丸ｺﾞｼｯｸM-PRO" w:eastAsia="HG丸ｺﾞｼｯｸM-PRO" w:hAnsi="HG丸ｺﾞｼｯｸM-PRO" w:cs="ＭＳ Ｐゴシック"/>
                <w:kern w:val="0"/>
                <w:sz w:val="18"/>
                <w:szCs w:val="18"/>
              </w:rPr>
            </w:pPr>
          </w:p>
        </w:tc>
        <w:tc>
          <w:tcPr>
            <w:tcW w:w="1982" w:type="dxa"/>
            <w:shd w:val="clear" w:color="auto" w:fill="auto"/>
            <w:noWrap/>
            <w:hideMark/>
          </w:tcPr>
          <w:p w14:paraId="662D67C2" w14:textId="77777777" w:rsidR="002A7C72" w:rsidRPr="008500B6" w:rsidRDefault="002A7C72" w:rsidP="00322312">
            <w:pPr>
              <w:widowControl/>
              <w:rPr>
                <w:rFonts w:ascii="HG丸ｺﾞｼｯｸM-PRO" w:eastAsia="HG丸ｺﾞｼｯｸM-PRO" w:hAnsi="HG丸ｺﾞｼｯｸM-PRO" w:cs="ＭＳ Ｐゴシック"/>
                <w:kern w:val="0"/>
                <w:sz w:val="18"/>
                <w:szCs w:val="18"/>
              </w:rPr>
            </w:pPr>
            <w:r w:rsidRPr="008500B6">
              <w:rPr>
                <w:rFonts w:ascii="HG丸ｺﾞｼｯｸM-PRO" w:eastAsia="HG丸ｺﾞｼｯｸM-PRO" w:hAnsi="HG丸ｺﾞｼｯｸM-PRO" w:cs="ＭＳ Ｐゴシック" w:hint="eastAsia"/>
                <w:kern w:val="0"/>
                <w:sz w:val="18"/>
                <w:szCs w:val="18"/>
              </w:rPr>
              <w:t>女（外国人住民）</w:t>
            </w:r>
          </w:p>
        </w:tc>
        <w:tc>
          <w:tcPr>
            <w:tcW w:w="1035" w:type="dxa"/>
          </w:tcPr>
          <w:p w14:paraId="76F26373" w14:textId="77777777" w:rsidR="002A7C72" w:rsidRPr="009D6CB5" w:rsidRDefault="00154B4C"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17</w:t>
            </w:r>
          </w:p>
        </w:tc>
        <w:tc>
          <w:tcPr>
            <w:tcW w:w="1020" w:type="dxa"/>
          </w:tcPr>
          <w:p w14:paraId="4BDE3B25" w14:textId="77777777" w:rsidR="002A7C72" w:rsidRPr="009D6CB5" w:rsidRDefault="00154B4C" w:rsidP="00154B4C">
            <w:pPr>
              <w:widowControl/>
              <w:ind w:right="97"/>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50</w:t>
            </w:r>
          </w:p>
        </w:tc>
        <w:tc>
          <w:tcPr>
            <w:tcW w:w="922" w:type="dxa"/>
          </w:tcPr>
          <w:p w14:paraId="278FEAC3"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p>
        </w:tc>
        <w:tc>
          <w:tcPr>
            <w:tcW w:w="993" w:type="dxa"/>
            <w:shd w:val="clear" w:color="auto" w:fill="auto"/>
            <w:noWrap/>
            <w:hideMark/>
          </w:tcPr>
          <w:p w14:paraId="572DF907" w14:textId="77777777" w:rsidR="002A7C72" w:rsidRPr="009D6CB5" w:rsidRDefault="00154B4C"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kern w:val="0"/>
                <w:sz w:val="18"/>
                <w:szCs w:val="18"/>
              </w:rPr>
              <w:t>21</w:t>
            </w:r>
            <w:r w:rsidR="002A7C72" w:rsidRPr="009D6CB5">
              <w:rPr>
                <w:rFonts w:ascii="HG丸ｺﾞｼｯｸM-PRO" w:eastAsia="HG丸ｺﾞｼｯｸM-PRO" w:hAnsi="HG丸ｺﾞｼｯｸM-PRO" w:cs="ＭＳ Ｐゴシック" w:hint="eastAsia"/>
                <w:kern w:val="0"/>
                <w:sz w:val="18"/>
                <w:szCs w:val="18"/>
              </w:rPr>
              <w:t xml:space="preserve"> </w:t>
            </w:r>
          </w:p>
        </w:tc>
        <w:tc>
          <w:tcPr>
            <w:tcW w:w="992" w:type="dxa"/>
            <w:shd w:val="clear" w:color="auto" w:fill="auto"/>
            <w:noWrap/>
            <w:hideMark/>
          </w:tcPr>
          <w:p w14:paraId="19B7789B" w14:textId="77777777" w:rsidR="002A7C72" w:rsidRPr="009D6CB5" w:rsidRDefault="002A7C72" w:rsidP="007619BF">
            <w:pPr>
              <w:widowControl/>
              <w:ind w:right="97"/>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 xml:space="preserve"> </w:t>
            </w:r>
            <w:r w:rsidR="00154B4C" w:rsidRPr="009D6CB5">
              <w:rPr>
                <w:rFonts w:ascii="HG丸ｺﾞｼｯｸM-PRO" w:eastAsia="HG丸ｺﾞｼｯｸM-PRO" w:hAnsi="HG丸ｺﾞｼｯｸM-PRO" w:cs="ＭＳ Ｐゴシック"/>
                <w:kern w:val="0"/>
                <w:sz w:val="18"/>
                <w:szCs w:val="18"/>
              </w:rPr>
              <w:t>38.9</w:t>
            </w:r>
          </w:p>
        </w:tc>
        <w:tc>
          <w:tcPr>
            <w:tcW w:w="992" w:type="dxa"/>
            <w:shd w:val="clear" w:color="auto" w:fill="auto"/>
            <w:noWrap/>
            <w:hideMark/>
          </w:tcPr>
          <w:p w14:paraId="2E9A9DD6" w14:textId="77777777" w:rsidR="002A7C72" w:rsidRPr="009D6CB5" w:rsidRDefault="002A7C72" w:rsidP="001B4C94">
            <w:pPr>
              <w:widowControl/>
              <w:jc w:val="right"/>
              <w:rPr>
                <w:rFonts w:ascii="HG丸ｺﾞｼｯｸM-PRO" w:eastAsia="HG丸ｺﾞｼｯｸM-PRO" w:hAnsi="HG丸ｺﾞｼｯｸM-PRO" w:cs="ＭＳ Ｐゴシック"/>
                <w:kern w:val="0"/>
                <w:sz w:val="18"/>
                <w:szCs w:val="18"/>
              </w:rPr>
            </w:pPr>
            <w:r w:rsidRPr="009D6CB5">
              <w:rPr>
                <w:rFonts w:ascii="HG丸ｺﾞｼｯｸM-PRO" w:eastAsia="HG丸ｺﾞｼｯｸM-PRO" w:hAnsi="HG丸ｺﾞｼｯｸM-PRO" w:cs="ＭＳ Ｐゴシック" w:hint="eastAsia"/>
                <w:kern w:val="0"/>
                <w:sz w:val="18"/>
                <w:szCs w:val="18"/>
              </w:rPr>
              <w:t>-</w:t>
            </w:r>
          </w:p>
        </w:tc>
      </w:tr>
    </w:tbl>
    <w:p w14:paraId="062EC399" w14:textId="77777777" w:rsidR="001B4C94" w:rsidRDefault="001B4C94"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73C51609"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6AEB415E"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5E3794C7"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15538A36"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40E9ED05"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6936A385"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702C02D3"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63754CDD"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2612B000"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35F6B130"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53F85953"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7987ABA7"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64D11216"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43AFCFE7"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4AC798B3"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6639E550"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561F298B"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0489A087"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2EE00527"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63328627"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24516FF8" w14:textId="77777777" w:rsidR="008500B6" w:rsidRDefault="008500B6"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4B1271C3" w14:textId="77777777" w:rsidR="002124AE"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lastRenderedPageBreak/>
        <w:t>表１－１（３）人口の見通し</w:t>
      </w:r>
    </w:p>
    <w:p w14:paraId="68722545" w14:textId="77777777" w:rsidR="00CD030B" w:rsidRPr="0022596D" w:rsidRDefault="00CD030B"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1DA333FD" w14:textId="40BB3F50" w:rsidR="002124AE" w:rsidRPr="00755021" w:rsidRDefault="00CD030B" w:rsidP="002124AE">
      <w:pPr>
        <w:overflowPunct w:val="0"/>
        <w:adjustRightInd w:val="0"/>
        <w:jc w:val="center"/>
        <w:textAlignment w:val="baseline"/>
        <w:rPr>
          <w:rFonts w:ascii="HG丸ｺﾞｼｯｸM-PRO" w:eastAsia="HG丸ｺﾞｼｯｸM-PRO" w:hAnsi="HG丸ｺﾞｼｯｸM-PRO" w:cs="ＭＳ 明朝"/>
          <w:noProof/>
          <w:kern w:val="0"/>
          <w:szCs w:val="21"/>
        </w:rPr>
      </w:pPr>
      <w:r>
        <w:rPr>
          <w:noProof/>
        </w:rPr>
        <w:drawing>
          <wp:inline distT="0" distB="0" distL="0" distR="0" wp14:anchorId="6A78BB2C" wp14:editId="72862719">
            <wp:extent cx="5975985" cy="3614420"/>
            <wp:effectExtent l="0" t="0" r="5715" b="5080"/>
            <wp:docPr id="6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2"/>
                    <a:stretch>
                      <a:fillRect/>
                    </a:stretch>
                  </pic:blipFill>
                  <pic:spPr>
                    <a:xfrm>
                      <a:off x="0" y="0"/>
                      <a:ext cx="5975985" cy="3614420"/>
                    </a:xfrm>
                    <a:prstGeom prst="rect">
                      <a:avLst/>
                    </a:prstGeom>
                  </pic:spPr>
                </pic:pic>
              </a:graphicData>
            </a:graphic>
          </wp:inline>
        </w:drawing>
      </w:r>
    </w:p>
    <w:p w14:paraId="4A4705D1" w14:textId="5C7EB61D" w:rsidR="00755021" w:rsidRDefault="00755021" w:rsidP="002124AE">
      <w:pPr>
        <w:overflowPunct w:val="0"/>
        <w:adjustRightInd w:val="0"/>
        <w:jc w:val="center"/>
        <w:textAlignment w:val="baseline"/>
        <w:rPr>
          <w:rFonts w:ascii="HG丸ｺﾞｼｯｸM-PRO" w:eastAsia="HG丸ｺﾞｼｯｸM-PRO" w:hAnsi="HG丸ｺﾞｼｯｸM-PRO" w:cs="ＭＳ 明朝"/>
          <w:noProof/>
          <w:kern w:val="0"/>
          <w:szCs w:val="21"/>
        </w:rPr>
      </w:pPr>
    </w:p>
    <w:p w14:paraId="190E24D7" w14:textId="77777777" w:rsidR="002124AE" w:rsidRPr="008500B6" w:rsidRDefault="002124AE" w:rsidP="002124AE">
      <w:pPr>
        <w:overflowPunct w:val="0"/>
        <w:adjustRightInd w:val="0"/>
        <w:jc w:val="left"/>
        <w:textAlignment w:val="baseline"/>
        <w:rPr>
          <w:rFonts w:ascii="ＭＳ ゴシック" w:eastAsia="ＭＳ ゴシック" w:hAnsi="ＭＳ ゴシック" w:cs="ＭＳ 明朝"/>
          <w:color w:val="000000"/>
          <w:kern w:val="0"/>
          <w:sz w:val="18"/>
          <w:szCs w:val="18"/>
        </w:rPr>
      </w:pPr>
      <w:r w:rsidRPr="0022596D">
        <w:rPr>
          <w:rFonts w:ascii="Century" w:eastAsia="ＭＳ 明朝" w:hAnsi="ＭＳ 明朝" w:cs="ＭＳ 明朝" w:hint="eastAsia"/>
          <w:color w:val="000000"/>
          <w:kern w:val="0"/>
          <w:szCs w:val="24"/>
        </w:rPr>
        <w:t xml:space="preserve">　　</w:t>
      </w:r>
      <w:r w:rsidRPr="008500B6">
        <w:rPr>
          <w:rFonts w:ascii="ＭＳ ゴシック" w:eastAsia="ＭＳ ゴシック" w:hAnsi="ＭＳ ゴシック" w:cs="ＭＳ 明朝" w:hint="eastAsia"/>
          <w:color w:val="000000"/>
          <w:kern w:val="0"/>
          <w:sz w:val="18"/>
          <w:szCs w:val="18"/>
        </w:rPr>
        <w:t>年齢３区分別片品村人口ビジョン（人）</w:t>
      </w:r>
    </w:p>
    <w:p w14:paraId="4EA7FADC" w14:textId="0F5CF30F" w:rsidR="002124AE" w:rsidRPr="0022596D" w:rsidRDefault="002124AE" w:rsidP="002124AE">
      <w:pPr>
        <w:overflowPunct w:val="0"/>
        <w:adjustRightInd w:val="0"/>
        <w:jc w:val="center"/>
        <w:textAlignment w:val="baseline"/>
        <w:rPr>
          <w:rFonts w:ascii="Century" w:eastAsia="ＭＳ 明朝" w:hAnsi="ＭＳ 明朝" w:cs="ＭＳ 明朝"/>
          <w:color w:val="000000"/>
          <w:kern w:val="0"/>
          <w:szCs w:val="24"/>
        </w:rPr>
      </w:pPr>
    </w:p>
    <w:p w14:paraId="1D4FB0F3" w14:textId="729E8431" w:rsidR="002124AE" w:rsidRPr="0022596D" w:rsidRDefault="00FB792B" w:rsidP="002124AE">
      <w:pPr>
        <w:overflowPunct w:val="0"/>
        <w:adjustRightInd w:val="0"/>
        <w:textAlignment w:val="baseline"/>
        <w:rPr>
          <w:rFonts w:ascii="Century" w:eastAsia="ＭＳ 明朝" w:hAnsi="ＭＳ 明朝" w:cs="ＭＳ 明朝"/>
          <w:color w:val="000000"/>
          <w:kern w:val="0"/>
          <w:szCs w:val="24"/>
        </w:rPr>
      </w:pPr>
      <w:r>
        <w:rPr>
          <w:rFonts w:ascii="Century" w:eastAsia="ＭＳ 明朝" w:hAnsi="ＭＳ 明朝" w:cs="ＭＳ 明朝"/>
          <w:noProof/>
          <w:color w:val="000000"/>
          <w:kern w:val="0"/>
          <w:szCs w:val="24"/>
        </w:rPr>
        <w:drawing>
          <wp:inline distT="0" distB="0" distL="0" distR="0" wp14:anchorId="6903B999" wp14:editId="1F96E51E">
            <wp:extent cx="5974715" cy="621665"/>
            <wp:effectExtent l="0" t="0" r="6985" b="6985"/>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4715" cy="621665"/>
                    </a:xfrm>
                    <a:prstGeom prst="rect">
                      <a:avLst/>
                    </a:prstGeom>
                    <a:noFill/>
                    <a:ln>
                      <a:noFill/>
                    </a:ln>
                  </pic:spPr>
                </pic:pic>
              </a:graphicData>
            </a:graphic>
          </wp:inline>
        </w:drawing>
      </w:r>
    </w:p>
    <w:p w14:paraId="15442AC1" w14:textId="77777777" w:rsidR="002124AE"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7328E4BC" w14:textId="77777777" w:rsidR="00D55F69" w:rsidRDefault="00D55F69"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49B086D7" w14:textId="77777777" w:rsidR="00D55F69" w:rsidRDefault="00D55F69"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6574EBA6" w14:textId="77777777" w:rsidR="00D55F69" w:rsidRPr="0022596D" w:rsidRDefault="00D55F69"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51813073" w14:textId="77777777" w:rsidR="002124AE" w:rsidRPr="008500B6"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表１－１（４）産業別人口の動向（国勢調査）</w:t>
      </w:r>
    </w:p>
    <w:tbl>
      <w:tblPr>
        <w:tblW w:w="9810" w:type="dxa"/>
        <w:tblInd w:w="250"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88"/>
        <w:gridCol w:w="1276"/>
        <w:gridCol w:w="850"/>
        <w:gridCol w:w="851"/>
        <w:gridCol w:w="850"/>
        <w:gridCol w:w="851"/>
        <w:gridCol w:w="850"/>
        <w:gridCol w:w="851"/>
        <w:gridCol w:w="850"/>
        <w:gridCol w:w="993"/>
      </w:tblGrid>
      <w:tr w:rsidR="009D6CB5" w:rsidRPr="009D6CB5" w14:paraId="6AF0190A" w14:textId="77777777" w:rsidTr="00376334">
        <w:tc>
          <w:tcPr>
            <w:tcW w:w="1588" w:type="dxa"/>
            <w:vMerge w:val="restart"/>
            <w:shd w:val="clear" w:color="auto" w:fill="CCFFCC"/>
            <w:vAlign w:val="center"/>
          </w:tcPr>
          <w:p w14:paraId="642C80E5" w14:textId="77777777" w:rsidR="007850C6" w:rsidRPr="008500B6" w:rsidRDefault="007850C6"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区　分</w:t>
            </w:r>
          </w:p>
        </w:tc>
        <w:tc>
          <w:tcPr>
            <w:tcW w:w="1276" w:type="dxa"/>
            <w:shd w:val="clear" w:color="auto" w:fill="auto"/>
          </w:tcPr>
          <w:p w14:paraId="1A59B838" w14:textId="22269676" w:rsidR="007850C6" w:rsidRPr="008500B6" w:rsidRDefault="007850C6"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昭和</w:t>
            </w:r>
            <w:r w:rsidRPr="008500B6">
              <w:rPr>
                <w:rFonts w:ascii="HG丸ｺﾞｼｯｸM-PRO" w:eastAsia="HG丸ｺﾞｼｯｸM-PRO" w:hAnsi="HG丸ｺﾞｼｯｸM-PRO" w:cs="ＭＳ 明朝"/>
                <w:b/>
                <w:kern w:val="0"/>
                <w:sz w:val="18"/>
                <w:szCs w:val="18"/>
              </w:rPr>
              <w:t>35</w:t>
            </w:r>
            <w:r w:rsidRPr="008500B6">
              <w:rPr>
                <w:rFonts w:ascii="HG丸ｺﾞｼｯｸM-PRO" w:eastAsia="HG丸ｺﾞｼｯｸM-PRO" w:hAnsi="HG丸ｺﾞｼｯｸM-PRO" w:cs="ＭＳ 明朝" w:hint="eastAsia"/>
                <w:b/>
                <w:kern w:val="0"/>
                <w:sz w:val="18"/>
                <w:szCs w:val="18"/>
              </w:rPr>
              <w:t>年</w:t>
            </w:r>
          </w:p>
        </w:tc>
        <w:tc>
          <w:tcPr>
            <w:tcW w:w="1701" w:type="dxa"/>
            <w:gridSpan w:val="2"/>
            <w:shd w:val="clear" w:color="auto" w:fill="auto"/>
          </w:tcPr>
          <w:p w14:paraId="7EFD0CD0" w14:textId="77777777" w:rsidR="007850C6" w:rsidRPr="008500B6" w:rsidRDefault="007850C6"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昭和50年</w:t>
            </w:r>
          </w:p>
        </w:tc>
        <w:tc>
          <w:tcPr>
            <w:tcW w:w="1701" w:type="dxa"/>
            <w:gridSpan w:val="2"/>
            <w:shd w:val="clear" w:color="auto" w:fill="auto"/>
          </w:tcPr>
          <w:p w14:paraId="4CE18AE9" w14:textId="77777777" w:rsidR="007850C6" w:rsidRPr="009D6CB5" w:rsidRDefault="007850C6"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9D6CB5">
              <w:rPr>
                <w:rFonts w:ascii="HG丸ｺﾞｼｯｸM-PRO" w:eastAsia="HG丸ｺﾞｼｯｸM-PRO" w:hAnsi="HG丸ｺﾞｼｯｸM-PRO" w:cs="ＭＳ 明朝" w:hint="eastAsia"/>
                <w:b/>
                <w:kern w:val="0"/>
                <w:sz w:val="18"/>
                <w:szCs w:val="18"/>
              </w:rPr>
              <w:t>平成2年</w:t>
            </w:r>
          </w:p>
        </w:tc>
        <w:tc>
          <w:tcPr>
            <w:tcW w:w="1701" w:type="dxa"/>
            <w:gridSpan w:val="2"/>
          </w:tcPr>
          <w:p w14:paraId="67613AA0" w14:textId="384713A7" w:rsidR="007850C6" w:rsidRPr="009D6CB5" w:rsidRDefault="007850C6"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9D6CB5">
              <w:rPr>
                <w:rFonts w:ascii="HG丸ｺﾞｼｯｸM-PRO" w:eastAsia="HG丸ｺﾞｼｯｸM-PRO" w:hAnsi="HG丸ｺﾞｼｯｸM-PRO" w:cs="ＭＳ 明朝" w:hint="eastAsia"/>
                <w:b/>
                <w:kern w:val="0"/>
                <w:sz w:val="18"/>
                <w:szCs w:val="18"/>
              </w:rPr>
              <w:t>平成17年</w:t>
            </w:r>
          </w:p>
        </w:tc>
        <w:tc>
          <w:tcPr>
            <w:tcW w:w="1843" w:type="dxa"/>
            <w:gridSpan w:val="2"/>
            <w:shd w:val="clear" w:color="auto" w:fill="auto"/>
          </w:tcPr>
          <w:p w14:paraId="039AF686" w14:textId="6B59BADC" w:rsidR="007850C6" w:rsidRPr="009D6CB5" w:rsidRDefault="002E013E"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9D6CB5">
              <w:rPr>
                <w:rFonts w:ascii="HG丸ｺﾞｼｯｸM-PRO" w:eastAsia="HG丸ｺﾞｼｯｸM-PRO" w:hAnsi="HG丸ｺﾞｼｯｸM-PRO" w:cs="ＭＳ 明朝" w:hint="eastAsia"/>
                <w:b/>
                <w:kern w:val="0"/>
                <w:sz w:val="18"/>
                <w:szCs w:val="18"/>
              </w:rPr>
              <w:t>平成2７年</w:t>
            </w:r>
          </w:p>
        </w:tc>
      </w:tr>
      <w:tr w:rsidR="009D6CB5" w:rsidRPr="009D6CB5" w14:paraId="7E5C21BE" w14:textId="77777777" w:rsidTr="00376334">
        <w:tc>
          <w:tcPr>
            <w:tcW w:w="1588" w:type="dxa"/>
            <w:vMerge/>
            <w:tcBorders>
              <w:bottom w:val="single" w:sz="4" w:space="0" w:color="00B050"/>
            </w:tcBorders>
            <w:shd w:val="clear" w:color="auto" w:fill="CCFFCC"/>
          </w:tcPr>
          <w:p w14:paraId="17FD94D7" w14:textId="77777777" w:rsidR="007850C6" w:rsidRPr="008500B6" w:rsidRDefault="007850C6" w:rsidP="002124AE">
            <w:pPr>
              <w:overflowPunct w:val="0"/>
              <w:adjustRightInd w:val="0"/>
              <w:textAlignment w:val="baseline"/>
              <w:rPr>
                <w:rFonts w:ascii="HG丸ｺﾞｼｯｸM-PRO" w:eastAsia="HG丸ｺﾞｼｯｸM-PRO" w:hAnsi="HG丸ｺﾞｼｯｸM-PRO" w:cs="ＭＳ 明朝"/>
                <w:b/>
                <w:kern w:val="0"/>
                <w:sz w:val="18"/>
                <w:szCs w:val="18"/>
              </w:rPr>
            </w:pPr>
          </w:p>
        </w:tc>
        <w:tc>
          <w:tcPr>
            <w:tcW w:w="1276" w:type="dxa"/>
            <w:tcBorders>
              <w:bottom w:val="single" w:sz="4" w:space="0" w:color="00B050"/>
            </w:tcBorders>
            <w:shd w:val="clear" w:color="auto" w:fill="CCFFCC"/>
          </w:tcPr>
          <w:p w14:paraId="7643A77C" w14:textId="77777777" w:rsidR="007850C6" w:rsidRPr="008500B6" w:rsidRDefault="007850C6"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実　数</w:t>
            </w:r>
          </w:p>
        </w:tc>
        <w:tc>
          <w:tcPr>
            <w:tcW w:w="850" w:type="dxa"/>
            <w:tcBorders>
              <w:bottom w:val="single" w:sz="4" w:space="0" w:color="00B050"/>
            </w:tcBorders>
            <w:shd w:val="clear" w:color="auto" w:fill="CCFFCC"/>
          </w:tcPr>
          <w:p w14:paraId="1C7D46C5" w14:textId="77777777" w:rsidR="007850C6" w:rsidRPr="008500B6" w:rsidRDefault="007850C6"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実 数</w:t>
            </w:r>
          </w:p>
        </w:tc>
        <w:tc>
          <w:tcPr>
            <w:tcW w:w="851" w:type="dxa"/>
            <w:tcBorders>
              <w:bottom w:val="single" w:sz="4" w:space="0" w:color="00B050"/>
            </w:tcBorders>
            <w:shd w:val="clear" w:color="auto" w:fill="CCFFCC"/>
          </w:tcPr>
          <w:p w14:paraId="0D10BDD3" w14:textId="77777777" w:rsidR="007850C6" w:rsidRPr="008500B6" w:rsidRDefault="007850C6" w:rsidP="002124AE">
            <w:pPr>
              <w:overflowPunct w:val="0"/>
              <w:adjustRightInd w:val="0"/>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増減率</w:t>
            </w:r>
          </w:p>
        </w:tc>
        <w:tc>
          <w:tcPr>
            <w:tcW w:w="850" w:type="dxa"/>
            <w:tcBorders>
              <w:bottom w:val="single" w:sz="4" w:space="0" w:color="00B050"/>
            </w:tcBorders>
            <w:shd w:val="clear" w:color="auto" w:fill="CCFFCC"/>
          </w:tcPr>
          <w:p w14:paraId="564EFB5A" w14:textId="77777777" w:rsidR="007850C6" w:rsidRPr="008500B6" w:rsidRDefault="007850C6"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実 数</w:t>
            </w:r>
          </w:p>
        </w:tc>
        <w:tc>
          <w:tcPr>
            <w:tcW w:w="851" w:type="dxa"/>
            <w:tcBorders>
              <w:bottom w:val="single" w:sz="4" w:space="0" w:color="00B050"/>
            </w:tcBorders>
            <w:shd w:val="clear" w:color="auto" w:fill="CCFFCC"/>
          </w:tcPr>
          <w:p w14:paraId="2F0D9246" w14:textId="77777777" w:rsidR="007850C6" w:rsidRPr="009D6CB5" w:rsidRDefault="007850C6"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9D6CB5">
              <w:rPr>
                <w:rFonts w:ascii="HG丸ｺﾞｼｯｸM-PRO" w:eastAsia="HG丸ｺﾞｼｯｸM-PRO" w:hAnsi="HG丸ｺﾞｼｯｸM-PRO" w:cs="ＭＳ 明朝" w:hint="eastAsia"/>
                <w:b/>
                <w:kern w:val="0"/>
                <w:sz w:val="18"/>
                <w:szCs w:val="18"/>
              </w:rPr>
              <w:t>増減率</w:t>
            </w:r>
          </w:p>
        </w:tc>
        <w:tc>
          <w:tcPr>
            <w:tcW w:w="850" w:type="dxa"/>
            <w:tcBorders>
              <w:bottom w:val="single" w:sz="4" w:space="0" w:color="00B050"/>
              <w:right w:val="single" w:sz="4" w:space="0" w:color="00B050"/>
            </w:tcBorders>
            <w:shd w:val="clear" w:color="auto" w:fill="CCFFCC"/>
          </w:tcPr>
          <w:p w14:paraId="28F5DBEE" w14:textId="1B4E6012" w:rsidR="007850C6" w:rsidRPr="009D6CB5" w:rsidRDefault="007850C6"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9D6CB5">
              <w:rPr>
                <w:rFonts w:ascii="HG丸ｺﾞｼｯｸM-PRO" w:eastAsia="HG丸ｺﾞｼｯｸM-PRO" w:hAnsi="HG丸ｺﾞｼｯｸM-PRO" w:cs="ＭＳ 明朝" w:hint="eastAsia"/>
                <w:b/>
                <w:kern w:val="0"/>
                <w:sz w:val="18"/>
                <w:szCs w:val="18"/>
              </w:rPr>
              <w:t>実 数</w:t>
            </w:r>
          </w:p>
        </w:tc>
        <w:tc>
          <w:tcPr>
            <w:tcW w:w="851" w:type="dxa"/>
            <w:tcBorders>
              <w:left w:val="single" w:sz="4" w:space="0" w:color="00B050"/>
              <w:bottom w:val="single" w:sz="4" w:space="0" w:color="00B050"/>
            </w:tcBorders>
            <w:shd w:val="clear" w:color="auto" w:fill="CCFFCC"/>
          </w:tcPr>
          <w:p w14:paraId="60211084" w14:textId="195F6D35" w:rsidR="007850C6" w:rsidRPr="009D6CB5" w:rsidRDefault="007850C6"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9D6CB5">
              <w:rPr>
                <w:rFonts w:ascii="HG丸ｺﾞｼｯｸM-PRO" w:eastAsia="HG丸ｺﾞｼｯｸM-PRO" w:hAnsi="HG丸ｺﾞｼｯｸM-PRO" w:cs="ＭＳ 明朝" w:hint="eastAsia"/>
                <w:b/>
                <w:kern w:val="0"/>
                <w:sz w:val="18"/>
                <w:szCs w:val="18"/>
              </w:rPr>
              <w:t>増減率</w:t>
            </w:r>
          </w:p>
        </w:tc>
        <w:tc>
          <w:tcPr>
            <w:tcW w:w="850" w:type="dxa"/>
            <w:tcBorders>
              <w:bottom w:val="single" w:sz="4" w:space="0" w:color="00B050"/>
            </w:tcBorders>
            <w:shd w:val="clear" w:color="auto" w:fill="CCFFCC"/>
          </w:tcPr>
          <w:p w14:paraId="36B15475" w14:textId="129B0525" w:rsidR="007850C6" w:rsidRPr="009D6CB5" w:rsidRDefault="007850C6"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9D6CB5">
              <w:rPr>
                <w:rFonts w:ascii="HG丸ｺﾞｼｯｸM-PRO" w:eastAsia="HG丸ｺﾞｼｯｸM-PRO" w:hAnsi="HG丸ｺﾞｼｯｸM-PRO" w:cs="ＭＳ 明朝" w:hint="eastAsia"/>
                <w:b/>
                <w:kern w:val="0"/>
                <w:sz w:val="18"/>
                <w:szCs w:val="18"/>
              </w:rPr>
              <w:t>実 数</w:t>
            </w:r>
          </w:p>
        </w:tc>
        <w:tc>
          <w:tcPr>
            <w:tcW w:w="993" w:type="dxa"/>
            <w:tcBorders>
              <w:bottom w:val="single" w:sz="4" w:space="0" w:color="00B050"/>
            </w:tcBorders>
            <w:shd w:val="clear" w:color="auto" w:fill="CCFFCC"/>
          </w:tcPr>
          <w:p w14:paraId="4C01DBDA" w14:textId="77777777" w:rsidR="007850C6" w:rsidRPr="009D6CB5" w:rsidRDefault="007850C6" w:rsidP="002124AE">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9D6CB5">
              <w:rPr>
                <w:rFonts w:ascii="HG丸ｺﾞｼｯｸM-PRO" w:eastAsia="HG丸ｺﾞｼｯｸM-PRO" w:hAnsi="HG丸ｺﾞｼｯｸM-PRO" w:cs="ＭＳ 明朝" w:hint="eastAsia"/>
                <w:b/>
                <w:kern w:val="0"/>
                <w:sz w:val="18"/>
                <w:szCs w:val="18"/>
              </w:rPr>
              <w:t>増減率</w:t>
            </w:r>
          </w:p>
        </w:tc>
      </w:tr>
      <w:tr w:rsidR="009D6CB5" w:rsidRPr="009D6CB5" w14:paraId="7E2F2CFB" w14:textId="77777777" w:rsidTr="00376334">
        <w:trPr>
          <w:trHeight w:val="672"/>
        </w:trPr>
        <w:tc>
          <w:tcPr>
            <w:tcW w:w="1588" w:type="dxa"/>
            <w:shd w:val="clear" w:color="auto" w:fill="auto"/>
            <w:vAlign w:val="center"/>
          </w:tcPr>
          <w:p w14:paraId="2F877747" w14:textId="77777777" w:rsidR="00C93F8A" w:rsidRPr="008500B6" w:rsidRDefault="00C93F8A" w:rsidP="00C93F8A">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総　数</w:t>
            </w:r>
          </w:p>
        </w:tc>
        <w:tc>
          <w:tcPr>
            <w:tcW w:w="1276" w:type="dxa"/>
            <w:shd w:val="clear" w:color="auto" w:fill="auto"/>
          </w:tcPr>
          <w:p w14:paraId="7AF79F01"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人</w:t>
            </w:r>
          </w:p>
          <w:p w14:paraId="089BDCC2"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4,077</w:t>
            </w:r>
          </w:p>
        </w:tc>
        <w:tc>
          <w:tcPr>
            <w:tcW w:w="850" w:type="dxa"/>
            <w:shd w:val="clear" w:color="auto" w:fill="auto"/>
          </w:tcPr>
          <w:p w14:paraId="4D05D6DA"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人</w:t>
            </w:r>
          </w:p>
          <w:p w14:paraId="22D5416C" w14:textId="0F0F44A6" w:rsidR="00C93F8A" w:rsidRPr="008500B6" w:rsidRDefault="00C93F8A" w:rsidP="00C93F8A">
            <w:pPr>
              <w:overflowPunct w:val="0"/>
              <w:adjustRightInd w:val="0"/>
              <w:ind w:right="97"/>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kern w:val="0"/>
                <w:sz w:val="18"/>
                <w:szCs w:val="18"/>
              </w:rPr>
              <w:t>3,233</w:t>
            </w:r>
          </w:p>
        </w:tc>
        <w:tc>
          <w:tcPr>
            <w:tcW w:w="851" w:type="dxa"/>
            <w:shd w:val="clear" w:color="auto" w:fill="auto"/>
          </w:tcPr>
          <w:p w14:paraId="0F5DF348"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07C778FB" w14:textId="4476CDF4"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△7.</w:t>
            </w:r>
            <w:r w:rsidRPr="008500B6">
              <w:rPr>
                <w:rFonts w:ascii="HG丸ｺﾞｼｯｸM-PRO" w:eastAsia="HG丸ｺﾞｼｯｸM-PRO" w:hAnsi="HG丸ｺﾞｼｯｸM-PRO" w:cs="ＭＳ 明朝" w:hint="eastAsia"/>
                <w:kern w:val="0"/>
                <w:sz w:val="18"/>
                <w:szCs w:val="18"/>
              </w:rPr>
              <w:t>4</w:t>
            </w:r>
          </w:p>
        </w:tc>
        <w:tc>
          <w:tcPr>
            <w:tcW w:w="850" w:type="dxa"/>
            <w:shd w:val="clear" w:color="auto" w:fill="auto"/>
          </w:tcPr>
          <w:p w14:paraId="6C18585A"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人</w:t>
            </w:r>
          </w:p>
          <w:p w14:paraId="5E4B4CFE" w14:textId="08358B9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3,247</w:t>
            </w:r>
          </w:p>
        </w:tc>
        <w:tc>
          <w:tcPr>
            <w:tcW w:w="851" w:type="dxa"/>
            <w:shd w:val="clear" w:color="auto" w:fill="auto"/>
          </w:tcPr>
          <w:p w14:paraId="4510FA2D" w14:textId="77777777"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p w14:paraId="6186812F" w14:textId="09B15DD4"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△1.8</w:t>
            </w:r>
          </w:p>
        </w:tc>
        <w:tc>
          <w:tcPr>
            <w:tcW w:w="850" w:type="dxa"/>
            <w:tcBorders>
              <w:right w:val="single" w:sz="4" w:space="0" w:color="00B050"/>
            </w:tcBorders>
          </w:tcPr>
          <w:p w14:paraId="202060D7" w14:textId="77777777"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人</w:t>
            </w:r>
          </w:p>
          <w:p w14:paraId="3BEF11D9" w14:textId="174454F9"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2,924</w:t>
            </w:r>
          </w:p>
        </w:tc>
        <w:tc>
          <w:tcPr>
            <w:tcW w:w="851" w:type="dxa"/>
            <w:tcBorders>
              <w:left w:val="single" w:sz="4" w:space="0" w:color="00B050"/>
            </w:tcBorders>
          </w:tcPr>
          <w:p w14:paraId="795A1F21" w14:textId="77777777"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p w14:paraId="5105D7A2" w14:textId="74AAB3A2"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2.1</w:t>
            </w:r>
          </w:p>
        </w:tc>
        <w:tc>
          <w:tcPr>
            <w:tcW w:w="850" w:type="dxa"/>
          </w:tcPr>
          <w:p w14:paraId="0016E330" w14:textId="51DAC6B4"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人</w:t>
            </w:r>
          </w:p>
          <w:p w14:paraId="09164643" w14:textId="30139795"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2,512</w:t>
            </w:r>
          </w:p>
        </w:tc>
        <w:tc>
          <w:tcPr>
            <w:tcW w:w="993" w:type="dxa"/>
          </w:tcPr>
          <w:p w14:paraId="3692370F" w14:textId="77777777"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p w14:paraId="452C2A23" w14:textId="7616B419"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△14.1</w:t>
            </w:r>
          </w:p>
          <w:p w14:paraId="2256FCDB" w14:textId="743E5CD5" w:rsidR="00C93F8A" w:rsidRPr="009D6CB5" w:rsidRDefault="00C93F8A" w:rsidP="00C93F8A">
            <w:pPr>
              <w:overflowPunct w:val="0"/>
              <w:adjustRightInd w:val="0"/>
              <w:ind w:right="97"/>
              <w:jc w:val="right"/>
              <w:textAlignment w:val="baseline"/>
              <w:rPr>
                <w:rFonts w:ascii="HG丸ｺﾞｼｯｸM-PRO" w:eastAsia="HG丸ｺﾞｼｯｸM-PRO" w:hAnsi="HG丸ｺﾞｼｯｸM-PRO" w:cs="ＭＳ 明朝"/>
                <w:kern w:val="0"/>
                <w:sz w:val="18"/>
                <w:szCs w:val="18"/>
              </w:rPr>
            </w:pPr>
          </w:p>
        </w:tc>
      </w:tr>
      <w:tr w:rsidR="009D6CB5" w:rsidRPr="009D6CB5" w14:paraId="72C31091" w14:textId="77777777" w:rsidTr="00376334">
        <w:tc>
          <w:tcPr>
            <w:tcW w:w="1588" w:type="dxa"/>
            <w:shd w:val="clear" w:color="auto" w:fill="CCFFCC"/>
          </w:tcPr>
          <w:p w14:paraId="72DD87B3" w14:textId="77777777" w:rsidR="00C93F8A" w:rsidRPr="008500B6" w:rsidRDefault="00C93F8A" w:rsidP="00C93F8A">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第一次産業</w:t>
            </w:r>
          </w:p>
          <w:p w14:paraId="37ABDB3C" w14:textId="77777777" w:rsidR="00C93F8A" w:rsidRPr="008500B6" w:rsidRDefault="00C93F8A" w:rsidP="00C93F8A">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b/>
                <w:kern w:val="0"/>
                <w:sz w:val="18"/>
                <w:szCs w:val="18"/>
              </w:rPr>
              <w:t>就業人口比率</w:t>
            </w:r>
          </w:p>
        </w:tc>
        <w:tc>
          <w:tcPr>
            <w:tcW w:w="1276" w:type="dxa"/>
            <w:shd w:val="clear" w:color="auto" w:fill="CCFFCC"/>
          </w:tcPr>
          <w:p w14:paraId="5706545A"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28DEEC72"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kern w:val="0"/>
                <w:sz w:val="18"/>
                <w:szCs w:val="18"/>
              </w:rPr>
              <w:t>75.9</w:t>
            </w:r>
          </w:p>
        </w:tc>
        <w:tc>
          <w:tcPr>
            <w:tcW w:w="850" w:type="dxa"/>
            <w:shd w:val="clear" w:color="auto" w:fill="CCFFCC"/>
            <w:vAlign w:val="center"/>
          </w:tcPr>
          <w:p w14:paraId="0B218C89"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21192350"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43.4</w:t>
            </w:r>
          </w:p>
        </w:tc>
        <w:tc>
          <w:tcPr>
            <w:tcW w:w="851" w:type="dxa"/>
            <w:shd w:val="clear" w:color="auto" w:fill="CCFFCC"/>
            <w:vAlign w:val="center"/>
          </w:tcPr>
          <w:p w14:paraId="5C6C68BC"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color w:val="000000"/>
                <w:kern w:val="0"/>
                <w:sz w:val="18"/>
                <w:szCs w:val="18"/>
              </w:rPr>
            </w:pPr>
            <w:r w:rsidRPr="008500B6">
              <w:rPr>
                <w:rFonts w:ascii="HG丸ｺﾞｼｯｸM-PRO" w:eastAsia="HG丸ｺﾞｼｯｸM-PRO" w:hAnsi="HG丸ｺﾞｼｯｸM-PRO" w:cs="ＭＳ 明朝" w:hint="eastAsia"/>
                <w:color w:val="000000"/>
                <w:kern w:val="0"/>
                <w:sz w:val="18"/>
                <w:szCs w:val="18"/>
              </w:rPr>
              <w:t>―</w:t>
            </w:r>
          </w:p>
        </w:tc>
        <w:tc>
          <w:tcPr>
            <w:tcW w:w="850" w:type="dxa"/>
            <w:shd w:val="clear" w:color="auto" w:fill="CCFFCC"/>
            <w:vAlign w:val="center"/>
          </w:tcPr>
          <w:p w14:paraId="45FAE8BC"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45BF587A"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21.0</w:t>
            </w:r>
          </w:p>
        </w:tc>
        <w:tc>
          <w:tcPr>
            <w:tcW w:w="851" w:type="dxa"/>
            <w:shd w:val="clear" w:color="auto" w:fill="CCFFCC"/>
            <w:vAlign w:val="center"/>
          </w:tcPr>
          <w:p w14:paraId="58B2148A" w14:textId="77777777"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tc>
        <w:tc>
          <w:tcPr>
            <w:tcW w:w="850" w:type="dxa"/>
            <w:tcBorders>
              <w:right w:val="single" w:sz="4" w:space="0" w:color="00B050"/>
            </w:tcBorders>
            <w:shd w:val="clear" w:color="auto" w:fill="CCFFCC"/>
          </w:tcPr>
          <w:p w14:paraId="7D4E7E59" w14:textId="77777777"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p w14:paraId="74FC49F6" w14:textId="47521CFC"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20.5</w:t>
            </w:r>
          </w:p>
        </w:tc>
        <w:tc>
          <w:tcPr>
            <w:tcW w:w="851" w:type="dxa"/>
            <w:tcBorders>
              <w:left w:val="single" w:sz="4" w:space="0" w:color="00B050"/>
            </w:tcBorders>
            <w:shd w:val="clear" w:color="auto" w:fill="CCFFCC"/>
            <w:vAlign w:val="center"/>
          </w:tcPr>
          <w:p w14:paraId="6B464530" w14:textId="5C2A82E2"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tc>
        <w:tc>
          <w:tcPr>
            <w:tcW w:w="850" w:type="dxa"/>
            <w:shd w:val="clear" w:color="auto" w:fill="CCFFCC"/>
          </w:tcPr>
          <w:p w14:paraId="42CAD244" w14:textId="7A2151A6"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p w14:paraId="79F15643" w14:textId="3D9B064F"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21.1</w:t>
            </w:r>
          </w:p>
        </w:tc>
        <w:tc>
          <w:tcPr>
            <w:tcW w:w="993" w:type="dxa"/>
            <w:shd w:val="clear" w:color="auto" w:fill="CCFFCC"/>
            <w:vAlign w:val="center"/>
          </w:tcPr>
          <w:p w14:paraId="3A874732" w14:textId="77777777"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tc>
      </w:tr>
      <w:tr w:rsidR="009D6CB5" w:rsidRPr="009D6CB5" w14:paraId="74D73DCA" w14:textId="77777777" w:rsidTr="00376334">
        <w:tc>
          <w:tcPr>
            <w:tcW w:w="1588" w:type="dxa"/>
            <w:shd w:val="clear" w:color="auto" w:fill="auto"/>
          </w:tcPr>
          <w:p w14:paraId="405F8ED9" w14:textId="77777777" w:rsidR="00C93F8A" w:rsidRPr="008500B6" w:rsidRDefault="00C93F8A" w:rsidP="00C93F8A">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第二産業</w:t>
            </w:r>
          </w:p>
          <w:p w14:paraId="2CF8048F" w14:textId="77777777" w:rsidR="00C93F8A" w:rsidRPr="008500B6" w:rsidRDefault="00C93F8A" w:rsidP="00C93F8A">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b/>
                <w:kern w:val="0"/>
                <w:sz w:val="18"/>
                <w:szCs w:val="18"/>
              </w:rPr>
              <w:t>就業人口比率</w:t>
            </w:r>
          </w:p>
        </w:tc>
        <w:tc>
          <w:tcPr>
            <w:tcW w:w="1276" w:type="dxa"/>
            <w:shd w:val="clear" w:color="auto" w:fill="auto"/>
          </w:tcPr>
          <w:p w14:paraId="41D3A0BD"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kern w:val="0"/>
                <w:sz w:val="18"/>
                <w:szCs w:val="18"/>
              </w:rPr>
              <w:t>％</w:t>
            </w:r>
          </w:p>
          <w:p w14:paraId="6ECA54BD"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kern w:val="0"/>
                <w:sz w:val="18"/>
                <w:szCs w:val="18"/>
              </w:rPr>
              <w:t>8.1</w:t>
            </w:r>
          </w:p>
        </w:tc>
        <w:tc>
          <w:tcPr>
            <w:tcW w:w="850" w:type="dxa"/>
            <w:shd w:val="clear" w:color="auto" w:fill="auto"/>
            <w:vAlign w:val="center"/>
          </w:tcPr>
          <w:p w14:paraId="6321CDF2"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22E69D59"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23.0</w:t>
            </w:r>
          </w:p>
        </w:tc>
        <w:tc>
          <w:tcPr>
            <w:tcW w:w="851" w:type="dxa"/>
            <w:shd w:val="clear" w:color="auto" w:fill="auto"/>
            <w:vAlign w:val="center"/>
          </w:tcPr>
          <w:p w14:paraId="042F3069"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color w:val="000000"/>
                <w:kern w:val="0"/>
                <w:sz w:val="18"/>
                <w:szCs w:val="18"/>
              </w:rPr>
            </w:pPr>
            <w:r w:rsidRPr="008500B6">
              <w:rPr>
                <w:rFonts w:ascii="HG丸ｺﾞｼｯｸM-PRO" w:eastAsia="HG丸ｺﾞｼｯｸM-PRO" w:hAnsi="HG丸ｺﾞｼｯｸM-PRO" w:cs="ＭＳ 明朝" w:hint="eastAsia"/>
                <w:color w:val="000000"/>
                <w:kern w:val="0"/>
                <w:sz w:val="18"/>
                <w:szCs w:val="18"/>
              </w:rPr>
              <w:t>―</w:t>
            </w:r>
          </w:p>
        </w:tc>
        <w:tc>
          <w:tcPr>
            <w:tcW w:w="850" w:type="dxa"/>
            <w:shd w:val="clear" w:color="auto" w:fill="auto"/>
            <w:vAlign w:val="center"/>
          </w:tcPr>
          <w:p w14:paraId="2160CDCA"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w:t>
            </w:r>
          </w:p>
          <w:p w14:paraId="19C38737"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27.2</w:t>
            </w:r>
          </w:p>
        </w:tc>
        <w:tc>
          <w:tcPr>
            <w:tcW w:w="851" w:type="dxa"/>
            <w:shd w:val="clear" w:color="auto" w:fill="auto"/>
            <w:vAlign w:val="center"/>
          </w:tcPr>
          <w:p w14:paraId="7D2711BC" w14:textId="77777777"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tc>
        <w:tc>
          <w:tcPr>
            <w:tcW w:w="850" w:type="dxa"/>
            <w:tcBorders>
              <w:right w:val="single" w:sz="4" w:space="0" w:color="00B050"/>
            </w:tcBorders>
          </w:tcPr>
          <w:p w14:paraId="27CFFAAC" w14:textId="77777777"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p w14:paraId="76364AB7" w14:textId="6276E3E1"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21.2</w:t>
            </w:r>
          </w:p>
        </w:tc>
        <w:tc>
          <w:tcPr>
            <w:tcW w:w="851" w:type="dxa"/>
            <w:tcBorders>
              <w:left w:val="single" w:sz="4" w:space="0" w:color="00B050"/>
            </w:tcBorders>
            <w:vAlign w:val="center"/>
          </w:tcPr>
          <w:p w14:paraId="7A7CDB68" w14:textId="5C4FC0D6"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tc>
        <w:tc>
          <w:tcPr>
            <w:tcW w:w="850" w:type="dxa"/>
          </w:tcPr>
          <w:p w14:paraId="5EE04172" w14:textId="2120983B"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p w14:paraId="5C3B9ED5" w14:textId="5855B17E"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18.2</w:t>
            </w:r>
          </w:p>
        </w:tc>
        <w:tc>
          <w:tcPr>
            <w:tcW w:w="993" w:type="dxa"/>
            <w:vAlign w:val="center"/>
          </w:tcPr>
          <w:p w14:paraId="76494B36" w14:textId="77777777"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tc>
      </w:tr>
      <w:tr w:rsidR="009D6CB5" w:rsidRPr="009D6CB5" w14:paraId="40E0D25F" w14:textId="77777777" w:rsidTr="00376334">
        <w:tc>
          <w:tcPr>
            <w:tcW w:w="1588" w:type="dxa"/>
            <w:shd w:val="clear" w:color="auto" w:fill="CCFFCC"/>
          </w:tcPr>
          <w:p w14:paraId="006A733C" w14:textId="77777777" w:rsidR="00C93F8A" w:rsidRPr="008500B6" w:rsidRDefault="00C93F8A" w:rsidP="00C93F8A">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hint="eastAsia"/>
                <w:b/>
                <w:kern w:val="0"/>
                <w:sz w:val="18"/>
                <w:szCs w:val="18"/>
              </w:rPr>
              <w:t>第三産業</w:t>
            </w:r>
          </w:p>
          <w:p w14:paraId="0ED37A39" w14:textId="77777777" w:rsidR="00C93F8A" w:rsidRPr="008500B6" w:rsidRDefault="00C93F8A" w:rsidP="00C93F8A">
            <w:pPr>
              <w:overflowPunct w:val="0"/>
              <w:adjustRightInd w:val="0"/>
              <w:jc w:val="center"/>
              <w:textAlignment w:val="baseline"/>
              <w:rPr>
                <w:rFonts w:ascii="HG丸ｺﾞｼｯｸM-PRO" w:eastAsia="HG丸ｺﾞｼｯｸM-PRO" w:hAnsi="HG丸ｺﾞｼｯｸM-PRO" w:cs="ＭＳ 明朝"/>
                <w:b/>
                <w:kern w:val="0"/>
                <w:sz w:val="18"/>
                <w:szCs w:val="18"/>
              </w:rPr>
            </w:pPr>
            <w:r w:rsidRPr="008500B6">
              <w:rPr>
                <w:rFonts w:ascii="HG丸ｺﾞｼｯｸM-PRO" w:eastAsia="HG丸ｺﾞｼｯｸM-PRO" w:hAnsi="HG丸ｺﾞｼｯｸM-PRO" w:cs="ＭＳ 明朝"/>
                <w:b/>
                <w:kern w:val="0"/>
                <w:sz w:val="18"/>
                <w:szCs w:val="18"/>
              </w:rPr>
              <w:t>就業人口比率</w:t>
            </w:r>
          </w:p>
        </w:tc>
        <w:tc>
          <w:tcPr>
            <w:tcW w:w="1276" w:type="dxa"/>
            <w:shd w:val="clear" w:color="auto" w:fill="CCFFCC"/>
          </w:tcPr>
          <w:p w14:paraId="6204A3BD"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kern w:val="0"/>
                <w:sz w:val="18"/>
                <w:szCs w:val="18"/>
              </w:rPr>
              <w:t>％</w:t>
            </w:r>
          </w:p>
          <w:p w14:paraId="670A767E"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kern w:val="0"/>
                <w:sz w:val="18"/>
                <w:szCs w:val="18"/>
              </w:rPr>
              <w:t>16.0</w:t>
            </w:r>
          </w:p>
        </w:tc>
        <w:tc>
          <w:tcPr>
            <w:tcW w:w="850" w:type="dxa"/>
            <w:shd w:val="clear" w:color="auto" w:fill="CCFFCC"/>
            <w:vAlign w:val="center"/>
          </w:tcPr>
          <w:p w14:paraId="1770A66E"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kern w:val="0"/>
                <w:sz w:val="18"/>
                <w:szCs w:val="18"/>
              </w:rPr>
              <w:t>％</w:t>
            </w:r>
          </w:p>
          <w:p w14:paraId="57AD7797"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33.6</w:t>
            </w:r>
          </w:p>
        </w:tc>
        <w:tc>
          <w:tcPr>
            <w:tcW w:w="851" w:type="dxa"/>
            <w:shd w:val="clear" w:color="auto" w:fill="CCFFCC"/>
            <w:vAlign w:val="center"/>
          </w:tcPr>
          <w:p w14:paraId="34D1CD73"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color w:val="000000"/>
                <w:kern w:val="0"/>
                <w:sz w:val="18"/>
                <w:szCs w:val="18"/>
              </w:rPr>
            </w:pPr>
            <w:r w:rsidRPr="008500B6">
              <w:rPr>
                <w:rFonts w:ascii="HG丸ｺﾞｼｯｸM-PRO" w:eastAsia="HG丸ｺﾞｼｯｸM-PRO" w:hAnsi="HG丸ｺﾞｼｯｸM-PRO" w:cs="ＭＳ 明朝" w:hint="eastAsia"/>
                <w:color w:val="000000"/>
                <w:kern w:val="0"/>
                <w:sz w:val="18"/>
                <w:szCs w:val="18"/>
              </w:rPr>
              <w:t>―</w:t>
            </w:r>
          </w:p>
        </w:tc>
        <w:tc>
          <w:tcPr>
            <w:tcW w:w="850" w:type="dxa"/>
            <w:shd w:val="clear" w:color="auto" w:fill="CCFFCC"/>
            <w:vAlign w:val="center"/>
          </w:tcPr>
          <w:p w14:paraId="6FC37656"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kern w:val="0"/>
                <w:sz w:val="18"/>
                <w:szCs w:val="18"/>
              </w:rPr>
              <w:t>％</w:t>
            </w:r>
          </w:p>
          <w:p w14:paraId="389FBEF9" w14:textId="77777777" w:rsidR="00C93F8A" w:rsidRPr="008500B6"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8500B6">
              <w:rPr>
                <w:rFonts w:ascii="HG丸ｺﾞｼｯｸM-PRO" w:eastAsia="HG丸ｺﾞｼｯｸM-PRO" w:hAnsi="HG丸ｺﾞｼｯｸM-PRO" w:cs="ＭＳ 明朝" w:hint="eastAsia"/>
                <w:kern w:val="0"/>
                <w:sz w:val="18"/>
                <w:szCs w:val="18"/>
              </w:rPr>
              <w:t>51.8</w:t>
            </w:r>
          </w:p>
        </w:tc>
        <w:tc>
          <w:tcPr>
            <w:tcW w:w="851" w:type="dxa"/>
            <w:shd w:val="clear" w:color="auto" w:fill="CCFFCC"/>
            <w:vAlign w:val="center"/>
          </w:tcPr>
          <w:p w14:paraId="636E2880" w14:textId="77777777"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tc>
        <w:tc>
          <w:tcPr>
            <w:tcW w:w="850" w:type="dxa"/>
            <w:tcBorders>
              <w:right w:val="single" w:sz="4" w:space="0" w:color="00B050"/>
            </w:tcBorders>
            <w:shd w:val="clear" w:color="auto" w:fill="CCFFCC"/>
          </w:tcPr>
          <w:p w14:paraId="69420F48" w14:textId="77777777"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p w14:paraId="10F8A5BD" w14:textId="14A62FDE"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58.3</w:t>
            </w:r>
          </w:p>
        </w:tc>
        <w:tc>
          <w:tcPr>
            <w:tcW w:w="851" w:type="dxa"/>
            <w:tcBorders>
              <w:left w:val="single" w:sz="4" w:space="0" w:color="00B050"/>
            </w:tcBorders>
            <w:shd w:val="clear" w:color="auto" w:fill="CCFFCC"/>
            <w:vAlign w:val="center"/>
          </w:tcPr>
          <w:p w14:paraId="2D918AC0" w14:textId="323E0DA1"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tc>
        <w:tc>
          <w:tcPr>
            <w:tcW w:w="850" w:type="dxa"/>
            <w:shd w:val="clear" w:color="auto" w:fill="CCFFCC"/>
          </w:tcPr>
          <w:p w14:paraId="1414B2BC" w14:textId="03494966"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p w14:paraId="79198FEA" w14:textId="23275685"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60.7</w:t>
            </w:r>
          </w:p>
        </w:tc>
        <w:tc>
          <w:tcPr>
            <w:tcW w:w="993" w:type="dxa"/>
            <w:shd w:val="clear" w:color="auto" w:fill="CCFFCC"/>
            <w:vAlign w:val="center"/>
          </w:tcPr>
          <w:p w14:paraId="64B2F7FF" w14:textId="77777777" w:rsidR="00C93F8A" w:rsidRPr="009D6CB5" w:rsidRDefault="00C93F8A" w:rsidP="00C93F8A">
            <w:pPr>
              <w:overflowPunct w:val="0"/>
              <w:adjustRightInd w:val="0"/>
              <w:jc w:val="right"/>
              <w:textAlignment w:val="baseline"/>
              <w:rPr>
                <w:rFonts w:ascii="HG丸ｺﾞｼｯｸM-PRO" w:eastAsia="HG丸ｺﾞｼｯｸM-PRO" w:hAnsi="HG丸ｺﾞｼｯｸM-PRO" w:cs="ＭＳ 明朝"/>
                <w:kern w:val="0"/>
                <w:sz w:val="18"/>
                <w:szCs w:val="18"/>
              </w:rPr>
            </w:pPr>
            <w:r w:rsidRPr="009D6CB5">
              <w:rPr>
                <w:rFonts w:ascii="HG丸ｺﾞｼｯｸM-PRO" w:eastAsia="HG丸ｺﾞｼｯｸM-PRO" w:hAnsi="HG丸ｺﾞｼｯｸM-PRO" w:cs="ＭＳ 明朝" w:hint="eastAsia"/>
                <w:kern w:val="0"/>
                <w:sz w:val="18"/>
                <w:szCs w:val="18"/>
              </w:rPr>
              <w:t>―</w:t>
            </w:r>
          </w:p>
        </w:tc>
      </w:tr>
    </w:tbl>
    <w:p w14:paraId="0BF34D19"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2CAFF292" w14:textId="77777777" w:rsidR="002124AE" w:rsidRDefault="002124AE"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A3619B">
        <w:rPr>
          <w:rFonts w:ascii="HG丸ｺﾞｼｯｸM-PRO" w:eastAsia="HG丸ｺﾞｼｯｸM-PRO" w:hAnsi="HG丸ｺﾞｼｯｸM-PRO" w:cs="ＭＳ 明朝" w:hint="eastAsia"/>
          <w:b/>
          <w:kern w:val="0"/>
          <w:szCs w:val="21"/>
        </w:rPr>
        <w:lastRenderedPageBreak/>
        <w:t>（</w:t>
      </w:r>
      <w:r w:rsidRPr="00A3619B">
        <w:rPr>
          <w:rFonts w:ascii="HG丸ｺﾞｼｯｸM-PRO" w:eastAsia="HG丸ｺﾞｼｯｸM-PRO" w:hAnsi="HG丸ｺﾞｼｯｸM-PRO" w:cs="Century" w:hint="eastAsia"/>
          <w:b/>
          <w:kern w:val="0"/>
          <w:szCs w:val="21"/>
        </w:rPr>
        <w:t>３）</w:t>
      </w:r>
      <w:r w:rsidRPr="00A3619B">
        <w:rPr>
          <w:rFonts w:ascii="HG丸ｺﾞｼｯｸM-PRO" w:eastAsia="HG丸ｺﾞｼｯｸM-PRO" w:hAnsi="HG丸ｺﾞｼｯｸM-PRO" w:cs="ＭＳ 明朝" w:hint="eastAsia"/>
          <w:b/>
          <w:kern w:val="0"/>
          <w:szCs w:val="21"/>
        </w:rPr>
        <w:t>行財政の状況</w:t>
      </w:r>
      <w:r w:rsidR="00457DD9" w:rsidRPr="00A3619B">
        <w:rPr>
          <w:rFonts w:ascii="HG丸ｺﾞｼｯｸM-PRO" w:eastAsia="HG丸ｺﾞｼｯｸM-PRO" w:hAnsi="HG丸ｺﾞｼｯｸM-PRO" w:cs="ＭＳ 明朝" w:hint="eastAsia"/>
          <w:b/>
          <w:kern w:val="0"/>
          <w:szCs w:val="21"/>
        </w:rPr>
        <w:t xml:space="preserve">　</w:t>
      </w:r>
    </w:p>
    <w:p w14:paraId="516273BE" w14:textId="77777777" w:rsidR="00DF793D" w:rsidRDefault="00DF793D"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74F98F85" w14:textId="77777777" w:rsidR="002124AE" w:rsidRPr="00B534C3"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B534C3">
        <w:rPr>
          <w:rFonts w:ascii="HG丸ｺﾞｼｯｸM-PRO" w:eastAsia="HG丸ｺﾞｼｯｸM-PRO" w:hAnsi="HG丸ｺﾞｼｯｸM-PRO" w:cs="ＭＳ 明朝" w:hint="eastAsia"/>
          <w:kern w:val="0"/>
          <w:szCs w:val="21"/>
        </w:rPr>
        <w:t>①行政</w:t>
      </w:r>
    </w:p>
    <w:p w14:paraId="2503E245" w14:textId="77777777" w:rsidR="002124AE" w:rsidRPr="00B534C3"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B534C3">
        <w:rPr>
          <w:rFonts w:ascii="HG丸ｺﾞｼｯｸM-PRO" w:eastAsia="HG丸ｺﾞｼｯｸM-PRO" w:hAnsi="HG丸ｺﾞｼｯｸM-PRO" w:cs="ＭＳ 明朝" w:hint="eastAsia"/>
          <w:kern w:val="0"/>
          <w:szCs w:val="21"/>
        </w:rPr>
        <w:t xml:space="preserve">　本村は明治２２年村制施行以来、合併等は行われずに現在に至っている。</w:t>
      </w:r>
    </w:p>
    <w:p w14:paraId="210C3BC6" w14:textId="68EFC310" w:rsidR="002124AE" w:rsidRPr="00B534C3"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B534C3">
        <w:rPr>
          <w:rFonts w:ascii="HG丸ｺﾞｼｯｸM-PRO" w:eastAsia="HG丸ｺﾞｼｯｸM-PRO" w:hAnsi="HG丸ｺﾞｼｯｸM-PRO" w:cs="ＭＳ 明朝" w:hint="eastAsia"/>
          <w:kern w:val="0"/>
          <w:szCs w:val="21"/>
        </w:rPr>
        <w:t>行政組織としては、下図の行政機構図に示されているように、村長部局に５課</w:t>
      </w:r>
      <w:r w:rsidR="00F0661E" w:rsidRPr="00B534C3">
        <w:rPr>
          <w:rFonts w:ascii="HG丸ｺﾞｼｯｸM-PRO" w:eastAsia="HG丸ｺﾞｼｯｸM-PRO" w:hAnsi="HG丸ｺﾞｼｯｸM-PRO" w:cs="ＭＳ 明朝" w:hint="eastAsia"/>
          <w:kern w:val="0"/>
          <w:szCs w:val="21"/>
        </w:rPr>
        <w:t>２１</w:t>
      </w:r>
      <w:r w:rsidRPr="00B534C3">
        <w:rPr>
          <w:rFonts w:ascii="HG丸ｺﾞｼｯｸM-PRO" w:eastAsia="HG丸ｺﾞｼｯｸM-PRO" w:hAnsi="HG丸ｺﾞｼｯｸM-PRO" w:cs="ＭＳ 明朝" w:hint="eastAsia"/>
          <w:kern w:val="0"/>
          <w:szCs w:val="21"/>
        </w:rPr>
        <w:t>係</w:t>
      </w:r>
      <w:r w:rsidR="00D81322" w:rsidRPr="00B534C3">
        <w:rPr>
          <w:rFonts w:ascii="HG丸ｺﾞｼｯｸM-PRO" w:eastAsia="HG丸ｺﾞｼｯｸM-PRO" w:hAnsi="HG丸ｺﾞｼｯｸM-PRO" w:cs="ＭＳ 明朝" w:hint="eastAsia"/>
          <w:kern w:val="0"/>
          <w:szCs w:val="21"/>
        </w:rPr>
        <w:t>、教育委員会部局に３係、それに議会事務局という構成になっている。また、</w:t>
      </w:r>
      <w:r w:rsidRPr="00B534C3">
        <w:rPr>
          <w:rFonts w:ascii="HG丸ｺﾞｼｯｸM-PRO" w:eastAsia="HG丸ｺﾞｼｯｸM-PRO" w:hAnsi="HG丸ｺﾞｼｯｸM-PRO" w:cs="ＭＳ 明朝" w:hint="eastAsia"/>
          <w:kern w:val="0"/>
          <w:szCs w:val="21"/>
        </w:rPr>
        <w:t>村の行政を円滑に推進するため８行政区、３２組が設けられている。</w:t>
      </w:r>
    </w:p>
    <w:p w14:paraId="6D5DD213" w14:textId="18BC3083" w:rsidR="00FB0F36" w:rsidRPr="00B534C3" w:rsidRDefault="00F1628C" w:rsidP="00465CD3">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B534C3">
        <w:rPr>
          <w:rFonts w:ascii="HG丸ｺﾞｼｯｸM-PRO" w:eastAsia="HG丸ｺﾞｼｯｸM-PRO" w:hAnsi="HG丸ｺﾞｼｯｸM-PRO" w:cs="Times New Roman"/>
          <w:noProof/>
          <w:kern w:val="0"/>
          <w:sz w:val="24"/>
          <w:szCs w:val="24"/>
        </w:rPr>
        <w:drawing>
          <wp:anchor distT="0" distB="0" distL="114300" distR="114300" simplePos="0" relativeHeight="251670528" behindDoc="0" locked="0" layoutInCell="1" allowOverlap="1" wp14:anchorId="50666EE7" wp14:editId="3866E478">
            <wp:simplePos x="0" y="0"/>
            <wp:positionH relativeFrom="margin">
              <wp:posOffset>3969385</wp:posOffset>
            </wp:positionH>
            <wp:positionV relativeFrom="paragraph">
              <wp:posOffset>194310</wp:posOffset>
            </wp:positionV>
            <wp:extent cx="2303145" cy="1534795"/>
            <wp:effectExtent l="0" t="0" r="1905" b="8255"/>
            <wp:wrapNone/>
            <wp:docPr id="60" name="図 60" descr="X:\@nagai\☆イベント・現地調査データ☆\H26イベント行事・調査\H26.5.19役場窓口\IMG_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agai\☆イベント・現地調査データ☆\H26イベント行事・調査\H26.5.19役場窓口\IMG_2212.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303145" cy="15347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124AE" w:rsidRPr="00B534C3">
        <w:rPr>
          <w:rFonts w:ascii="HG丸ｺﾞｼｯｸM-PRO" w:eastAsia="HG丸ｺﾞｼｯｸM-PRO" w:hAnsi="HG丸ｺﾞｼｯｸM-PRO" w:cs="ＭＳ 明朝" w:hint="eastAsia"/>
          <w:kern w:val="0"/>
          <w:szCs w:val="21"/>
        </w:rPr>
        <w:t xml:space="preserve">　</w:t>
      </w:r>
      <w:r w:rsidR="00FB0F36" w:rsidRPr="00B534C3">
        <w:rPr>
          <w:rFonts w:ascii="HG丸ｺﾞｼｯｸM-PRO" w:eastAsia="HG丸ｺﾞｼｯｸM-PRO" w:hAnsi="HG丸ｺﾞｼｯｸM-PRO" w:cs="ＭＳ 明朝" w:hint="eastAsia"/>
          <w:kern w:val="0"/>
          <w:szCs w:val="21"/>
        </w:rPr>
        <w:t>また、</w:t>
      </w:r>
      <w:r w:rsidR="00465CD3" w:rsidRPr="00B534C3">
        <w:rPr>
          <w:rFonts w:ascii="HG丸ｺﾞｼｯｸM-PRO" w:eastAsia="HG丸ｺﾞｼｯｸM-PRO" w:hAnsi="HG丸ｺﾞｼｯｸM-PRO" w:cs="ＭＳ 明朝" w:hint="eastAsia"/>
          <w:kern w:val="0"/>
          <w:szCs w:val="21"/>
        </w:rPr>
        <w:t>自主・自立のむらづくりを目指し、住民ニーズの多様化・高度化に対応し、施策・事業の戦略的な選択と集中、職員の意識改革と能力開発、</w:t>
      </w:r>
      <w:r w:rsidRPr="00B534C3">
        <w:rPr>
          <w:rFonts w:ascii="HG丸ｺﾞｼｯｸM-PRO" w:eastAsia="HG丸ｺﾞｼｯｸM-PRO" w:hAnsi="HG丸ｺﾞｼｯｸM-PRO" w:cs="ＭＳ 明朝" w:hint="eastAsia"/>
          <w:kern w:val="0"/>
          <w:szCs w:val="21"/>
        </w:rPr>
        <w:t>事務</w:t>
      </w:r>
    </w:p>
    <w:p w14:paraId="686F9519" w14:textId="49AB5145" w:rsidR="00F1628C" w:rsidRPr="00B534C3" w:rsidRDefault="00465CD3" w:rsidP="00465CD3">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B534C3">
        <w:rPr>
          <w:rFonts w:ascii="HG丸ｺﾞｼｯｸM-PRO" w:eastAsia="HG丸ｺﾞｼｯｸM-PRO" w:hAnsi="HG丸ｺﾞｼｯｸM-PRO" w:cs="ＭＳ 明朝" w:hint="eastAsia"/>
          <w:kern w:val="0"/>
          <w:szCs w:val="21"/>
        </w:rPr>
        <w:t>・事業の効率化や民間活力の導入</w:t>
      </w:r>
      <w:r w:rsidR="00F1628C" w:rsidRPr="00B534C3">
        <w:rPr>
          <w:rFonts w:ascii="HG丸ｺﾞｼｯｸM-PRO" w:eastAsia="HG丸ｺﾞｼｯｸM-PRO" w:hAnsi="HG丸ｺﾞｼｯｸM-PRO" w:cs="ＭＳ 明朝" w:hint="eastAsia"/>
          <w:kern w:val="0"/>
          <w:szCs w:val="21"/>
        </w:rPr>
        <w:t>、DXやインターネット環</w:t>
      </w:r>
    </w:p>
    <w:p w14:paraId="4351171E" w14:textId="00478093" w:rsidR="00FB0F36" w:rsidRPr="00B534C3" w:rsidRDefault="00F1628C" w:rsidP="00465CD3">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B534C3">
        <w:rPr>
          <w:rFonts w:ascii="HG丸ｺﾞｼｯｸM-PRO" w:eastAsia="HG丸ｺﾞｼｯｸM-PRO" w:hAnsi="HG丸ｺﾞｼｯｸM-PRO" w:cs="ＭＳ 明朝" w:hint="eastAsia"/>
          <w:kern w:val="0"/>
          <w:szCs w:val="21"/>
        </w:rPr>
        <w:t>境整備</w:t>
      </w:r>
      <w:r w:rsidR="00465CD3" w:rsidRPr="00B534C3">
        <w:rPr>
          <w:rFonts w:ascii="HG丸ｺﾞｼｯｸM-PRO" w:eastAsia="HG丸ｺﾞｼｯｸM-PRO" w:hAnsi="HG丸ｺﾞｼｯｸM-PRO" w:cs="ＭＳ 明朝" w:hint="eastAsia"/>
          <w:kern w:val="0"/>
          <w:szCs w:val="21"/>
        </w:rPr>
        <w:t>など一層の行政改革</w:t>
      </w:r>
      <w:r w:rsidRPr="00B534C3">
        <w:rPr>
          <w:rFonts w:ascii="HG丸ｺﾞｼｯｸM-PRO" w:eastAsia="HG丸ｺﾞｼｯｸM-PRO" w:hAnsi="HG丸ｺﾞｼｯｸM-PRO" w:cs="ＭＳ 明朝" w:hint="eastAsia"/>
          <w:kern w:val="0"/>
          <w:szCs w:val="21"/>
        </w:rPr>
        <w:t>を推進し、産業振興と若者の定住</w:t>
      </w:r>
    </w:p>
    <w:p w14:paraId="18F0A940" w14:textId="7DE7AF95" w:rsidR="00FB0F36" w:rsidRPr="00B534C3" w:rsidRDefault="00465CD3" w:rsidP="00465CD3">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B534C3">
        <w:rPr>
          <w:rFonts w:ascii="HG丸ｺﾞｼｯｸM-PRO" w:eastAsia="HG丸ｺﾞｼｯｸM-PRO" w:hAnsi="HG丸ｺﾞｼｯｸM-PRO" w:cs="ＭＳ 明朝"/>
          <w:kern w:val="0"/>
          <w:szCs w:val="21"/>
        </w:rPr>
        <w:t>促進による自主財源の確</w:t>
      </w:r>
      <w:r w:rsidR="00F1628C" w:rsidRPr="00B534C3">
        <w:rPr>
          <w:rFonts w:ascii="HG丸ｺﾞｼｯｸM-PRO" w:eastAsia="HG丸ｺﾞｼｯｸM-PRO" w:hAnsi="HG丸ｺﾞｼｯｸM-PRO" w:cs="ＭＳ 明朝" w:hint="eastAsia"/>
          <w:kern w:val="0"/>
          <w:szCs w:val="21"/>
        </w:rPr>
        <w:t>保に努めます。</w:t>
      </w:r>
    </w:p>
    <w:p w14:paraId="6399BD70" w14:textId="029886E3" w:rsidR="00BF6D3B" w:rsidRPr="00B534C3" w:rsidRDefault="00702D04" w:rsidP="00F1628C">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B534C3">
        <w:rPr>
          <w:rFonts w:ascii="HG丸ｺﾞｼｯｸM-PRO" w:eastAsia="HG丸ｺﾞｼｯｸM-PRO" w:hAnsi="HG丸ｺﾞｼｯｸM-PRO" w:cs="ＭＳ 明朝"/>
          <w:kern w:val="0"/>
          <w:szCs w:val="21"/>
        </w:rPr>
        <w:t>また</w:t>
      </w:r>
      <w:r w:rsidR="00BF6D3B" w:rsidRPr="00B534C3">
        <w:rPr>
          <w:rFonts w:ascii="HG丸ｺﾞｼｯｸM-PRO" w:eastAsia="HG丸ｺﾞｼｯｸM-PRO" w:hAnsi="HG丸ｺﾞｼｯｸM-PRO" w:cs="ＭＳ 明朝"/>
          <w:kern w:val="0"/>
          <w:szCs w:val="21"/>
        </w:rPr>
        <w:t>、</w:t>
      </w:r>
      <w:r w:rsidR="00465CD3" w:rsidRPr="00B534C3">
        <w:rPr>
          <w:rFonts w:ascii="HG丸ｺﾞｼｯｸM-PRO" w:eastAsia="HG丸ｺﾞｼｯｸM-PRO" w:hAnsi="HG丸ｺﾞｼｯｸM-PRO" w:cs="ＭＳ 明朝"/>
          <w:kern w:val="0"/>
          <w:szCs w:val="21"/>
        </w:rPr>
        <w:t>令和２年には</w:t>
      </w:r>
      <w:r w:rsidR="00FB0F36" w:rsidRPr="00B534C3">
        <w:rPr>
          <w:rFonts w:ascii="HG丸ｺﾞｼｯｸM-PRO" w:eastAsia="HG丸ｺﾞｼｯｸM-PRO" w:hAnsi="HG丸ｺﾞｼｯｸM-PRO" w:cs="ＭＳ 明朝"/>
          <w:kern w:val="0"/>
          <w:szCs w:val="21"/>
        </w:rPr>
        <w:t>利根沼田地域定住自立</w:t>
      </w:r>
      <w:r w:rsidR="00F1628C" w:rsidRPr="00B534C3">
        <w:rPr>
          <w:rFonts w:ascii="HG丸ｺﾞｼｯｸM-PRO" w:eastAsia="HG丸ｺﾞｼｯｸM-PRO" w:hAnsi="HG丸ｺﾞｼｯｸM-PRO" w:cs="ＭＳ 明朝" w:hint="eastAsia"/>
          <w:kern w:val="0"/>
          <w:szCs w:val="21"/>
        </w:rPr>
        <w:t>圏の形成協定を</w:t>
      </w:r>
    </w:p>
    <w:p w14:paraId="125789E8" w14:textId="4C92C130" w:rsidR="00FB0F36" w:rsidRPr="00B534C3" w:rsidRDefault="00F1628C" w:rsidP="00465CD3">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B534C3">
        <w:rPr>
          <w:rFonts w:ascii="HG丸ｺﾞｼｯｸM-PRO" w:eastAsia="HG丸ｺﾞｼｯｸM-PRO" w:hAnsi="HG丸ｺﾞｼｯｸM-PRO" w:cs="ＭＳ 明朝" w:hint="eastAsia"/>
          <w:kern w:val="0"/>
          <w:szCs w:val="21"/>
        </w:rPr>
        <w:t>締結</w:t>
      </w:r>
      <w:r w:rsidR="00702D04" w:rsidRPr="00B534C3">
        <w:rPr>
          <w:rFonts w:ascii="HG丸ｺﾞｼｯｸM-PRO" w:eastAsia="HG丸ｺﾞｼｯｸM-PRO" w:hAnsi="HG丸ｺﾞｼｯｸM-PRO" w:cs="ＭＳ 明朝"/>
          <w:kern w:val="0"/>
          <w:szCs w:val="21"/>
        </w:rPr>
        <w:t>し、幅広い分野での広域連携を進める</w:t>
      </w:r>
      <w:r w:rsidR="00BF6D3B" w:rsidRPr="00B534C3">
        <w:rPr>
          <w:rFonts w:ascii="HG丸ｺﾞｼｯｸM-PRO" w:eastAsia="HG丸ｺﾞｼｯｸM-PRO" w:hAnsi="HG丸ｺﾞｼｯｸM-PRO" w:cs="ＭＳ 明朝"/>
          <w:kern w:val="0"/>
          <w:szCs w:val="21"/>
        </w:rPr>
        <w:t>。</w:t>
      </w:r>
    </w:p>
    <w:p w14:paraId="2C65C751" w14:textId="131C06C6" w:rsidR="00C77BF7" w:rsidRDefault="00C77BF7" w:rsidP="002124AE">
      <w:pPr>
        <w:overflowPunct w:val="0"/>
        <w:adjustRightInd w:val="0"/>
        <w:spacing w:line="290" w:lineRule="exact"/>
        <w:textAlignment w:val="baseline"/>
        <w:rPr>
          <w:rFonts w:ascii="HG丸ｺﾞｼｯｸM-PRO" w:eastAsia="HG丸ｺﾞｼｯｸM-PRO" w:hAnsi="HG丸ｺﾞｼｯｸM-PRO" w:cs="Times New Roman"/>
          <w:b/>
          <w:color w:val="00B050"/>
          <w:kern w:val="0"/>
          <w:sz w:val="24"/>
          <w:szCs w:val="24"/>
        </w:rPr>
      </w:pPr>
    </w:p>
    <w:p w14:paraId="353C847D" w14:textId="77777777" w:rsidR="006947D9" w:rsidRDefault="006947D9" w:rsidP="002124AE">
      <w:pPr>
        <w:overflowPunct w:val="0"/>
        <w:adjustRightInd w:val="0"/>
        <w:spacing w:line="290" w:lineRule="exact"/>
        <w:textAlignment w:val="baseline"/>
        <w:rPr>
          <w:rFonts w:ascii="HG丸ｺﾞｼｯｸM-PRO" w:eastAsia="HG丸ｺﾞｼｯｸM-PRO" w:hAnsi="HG丸ｺﾞｼｯｸM-PRO" w:cs="Times New Roman"/>
          <w:b/>
          <w:color w:val="00B050"/>
          <w:kern w:val="0"/>
          <w:sz w:val="24"/>
          <w:szCs w:val="24"/>
        </w:rPr>
      </w:pPr>
    </w:p>
    <w:p w14:paraId="47BA9013" w14:textId="0A1A8921"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b/>
          <w:color w:val="00B050"/>
          <w:kern w:val="0"/>
          <w:sz w:val="24"/>
          <w:szCs w:val="24"/>
        </w:rPr>
      </w:pPr>
      <w:r w:rsidRPr="0022596D">
        <w:rPr>
          <w:rFonts w:ascii="HG丸ｺﾞｼｯｸM-PRO" w:eastAsia="HG丸ｺﾞｼｯｸM-PRO" w:hAnsi="HG丸ｺﾞｼｯｸM-PRO" w:cs="Times New Roman" w:hint="eastAsia"/>
          <w:b/>
          <w:color w:val="00B050"/>
          <w:kern w:val="0"/>
          <w:sz w:val="24"/>
          <w:szCs w:val="24"/>
        </w:rPr>
        <w:t>【片品村行政機構図】</w:t>
      </w:r>
    </w:p>
    <w:p w14:paraId="5B361014" w14:textId="370B642C" w:rsidR="002124AE" w:rsidRPr="0022596D" w:rsidRDefault="001927C5"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noProof/>
          <w:kern w:val="0"/>
          <w:sz w:val="24"/>
          <w:szCs w:val="24"/>
        </w:rPr>
        <mc:AlternateContent>
          <mc:Choice Requires="wpg">
            <w:drawing>
              <wp:anchor distT="0" distB="0" distL="114300" distR="114300" simplePos="0" relativeHeight="251654144" behindDoc="0" locked="0" layoutInCell="1" allowOverlap="1" wp14:anchorId="5A412B4D" wp14:editId="1726ADFD">
                <wp:simplePos x="0" y="0"/>
                <wp:positionH relativeFrom="column">
                  <wp:posOffset>1786890</wp:posOffset>
                </wp:positionH>
                <wp:positionV relativeFrom="paragraph">
                  <wp:posOffset>78105</wp:posOffset>
                </wp:positionV>
                <wp:extent cx="848360" cy="3524250"/>
                <wp:effectExtent l="0" t="0" r="27940" b="38100"/>
                <wp:wrapNone/>
                <wp:docPr id="46"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360" cy="3524250"/>
                          <a:chOff x="4005" y="2070"/>
                          <a:chExt cx="1336" cy="5550"/>
                        </a:xfrm>
                      </wpg:grpSpPr>
                      <wps:wsp>
                        <wps:cNvPr id="47" name="AutoShape 6"/>
                        <wps:cNvCnPr>
                          <a:cxnSpLocks noChangeShapeType="1"/>
                        </wps:cNvCnPr>
                        <wps:spPr bwMode="auto">
                          <a:xfrm>
                            <a:off x="4005" y="2070"/>
                            <a:ext cx="1291"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48" name="AutoShape 7"/>
                        <wps:cNvCnPr>
                          <a:cxnSpLocks noChangeShapeType="1"/>
                        </wps:cNvCnPr>
                        <wps:spPr bwMode="auto">
                          <a:xfrm>
                            <a:off x="4680" y="2085"/>
                            <a:ext cx="15" cy="5535"/>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49" name="AutoShape 8"/>
                        <wps:cNvCnPr>
                          <a:cxnSpLocks noChangeShapeType="1"/>
                        </wps:cNvCnPr>
                        <wps:spPr bwMode="auto">
                          <a:xfrm>
                            <a:off x="4680" y="3226"/>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50" name="AutoShape 9"/>
                        <wps:cNvCnPr>
                          <a:cxnSpLocks noChangeShapeType="1"/>
                        </wps:cNvCnPr>
                        <wps:spPr bwMode="auto">
                          <a:xfrm>
                            <a:off x="4695" y="4411"/>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51" name="AutoShape 10"/>
                        <wps:cNvCnPr>
                          <a:cxnSpLocks noChangeShapeType="1"/>
                        </wps:cNvCnPr>
                        <wps:spPr bwMode="auto">
                          <a:xfrm>
                            <a:off x="4695" y="5266"/>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52" name="AutoShape 11"/>
                        <wps:cNvCnPr>
                          <a:cxnSpLocks noChangeShapeType="1"/>
                        </wps:cNvCnPr>
                        <wps:spPr bwMode="auto">
                          <a:xfrm>
                            <a:off x="4680" y="7036"/>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92" name="AutoShape 11"/>
                        <wps:cNvCnPr>
                          <a:cxnSpLocks noChangeShapeType="1"/>
                        </wps:cNvCnPr>
                        <wps:spPr bwMode="auto">
                          <a:xfrm>
                            <a:off x="4695" y="7620"/>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D23341" id="グループ化 46" o:spid="_x0000_s1026" style="position:absolute;left:0;text-align:left;margin-left:140.7pt;margin-top:6.15pt;width:66.8pt;height:277.5pt;z-index:251654144" coordorigin="4005,2070" coordsize="1336,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">
                <v:shapetype id="_x0000_t32" coordsize="21600,21600" o:spt="32" o:oned="t" path="m,l21600,21600e" filled="f">
                  <v:path arrowok="t" fillok="f" o:connecttype="none"/>
                  <o:lock v:ext="edit" shapetype="t"/>
                </v:shapetype>
                <v:shape id="AutoShape 6" o:spid="_x0000_s1027" type="#_x0000_t32" style="position:absolute;left:4005;top:2070;width:12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" strokecolor="#00b050"/>
                <v:shape id="AutoShape 7" o:spid="_x0000_s1028" type="#_x0000_t32" style="position:absolute;left:4680;top:2085;width:15;height:5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" strokecolor="#00b050"/>
                <v:shape id="AutoShape 8" o:spid="_x0000_s1029" type="#_x0000_t32" style="position:absolute;left:4680;top:3226;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" strokecolor="#00b050"/>
                <v:shape id="AutoShape 9" o:spid="_x0000_s1030" type="#_x0000_t32" style="position:absolute;left:4695;top:4411;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" strokecolor="#00b050"/>
                <v:shape id="AutoShape 10" o:spid="_x0000_s1031" type="#_x0000_t32" style="position:absolute;left:4695;top:5266;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" strokecolor="#00b050"/>
                <v:shape id="AutoShape 11" o:spid="_x0000_s1032" type="#_x0000_t32" style="position:absolute;left:4680;top:7036;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" strokecolor="#00b050"/>
                <v:shape id="AutoShape 11" o:spid="_x0000_s1033" type="#_x0000_t32" style="position:absolute;left:4695;top:7620;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" strokecolor="#00b050"/>
              </v:group>
            </w:pict>
          </mc:Fallback>
        </mc:AlternateContent>
      </w:r>
      <w:r w:rsidR="002124AE" w:rsidRPr="0022596D">
        <w:rPr>
          <w:rFonts w:ascii="HG丸ｺﾞｼｯｸM-PRO" w:eastAsia="HG丸ｺﾞｼｯｸM-PRO" w:hAnsi="HG丸ｺﾞｼｯｸM-PRO" w:cs="Times New Roman"/>
          <w:noProof/>
          <w:kern w:val="0"/>
          <w:sz w:val="24"/>
          <w:szCs w:val="24"/>
        </w:rPr>
        <mc:AlternateContent>
          <mc:Choice Requires="wpg">
            <w:drawing>
              <wp:anchor distT="0" distB="0" distL="114300" distR="114300" simplePos="0" relativeHeight="251655168" behindDoc="0" locked="0" layoutInCell="1" allowOverlap="1" wp14:anchorId="21952C60" wp14:editId="5A4F0CF7">
                <wp:simplePos x="0" y="0"/>
                <wp:positionH relativeFrom="column">
                  <wp:posOffset>4062095</wp:posOffset>
                </wp:positionH>
                <wp:positionV relativeFrom="paragraph">
                  <wp:posOffset>73025</wp:posOffset>
                </wp:positionV>
                <wp:extent cx="861060" cy="584200"/>
                <wp:effectExtent l="8255" t="5715" r="6985" b="10160"/>
                <wp:wrapNone/>
                <wp:docPr id="40" name="グループ化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 cy="584200"/>
                          <a:chOff x="7065" y="2055"/>
                          <a:chExt cx="1356" cy="920"/>
                        </a:xfrm>
                      </wpg:grpSpPr>
                      <wps:wsp>
                        <wps:cNvPr id="41" name="AutoShape 13"/>
                        <wps:cNvCnPr>
                          <a:cxnSpLocks noChangeShapeType="1"/>
                        </wps:cNvCnPr>
                        <wps:spPr bwMode="auto">
                          <a:xfrm>
                            <a:off x="7065" y="2055"/>
                            <a:ext cx="133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42" name="AutoShape 14"/>
                        <wps:cNvCnPr>
                          <a:cxnSpLocks noChangeShapeType="1"/>
                        </wps:cNvCnPr>
                        <wps:spPr bwMode="auto">
                          <a:xfrm>
                            <a:off x="7770" y="2356"/>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43" name="AutoShape 15"/>
                        <wps:cNvCnPr>
                          <a:cxnSpLocks noChangeShapeType="1"/>
                        </wps:cNvCnPr>
                        <wps:spPr bwMode="auto">
                          <a:xfrm>
                            <a:off x="7755" y="2055"/>
                            <a:ext cx="0" cy="92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44" name="AutoShape 16"/>
                        <wps:cNvCnPr>
                          <a:cxnSpLocks noChangeShapeType="1"/>
                        </wps:cNvCnPr>
                        <wps:spPr bwMode="auto">
                          <a:xfrm>
                            <a:off x="7770" y="2671"/>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45" name="AutoShape 17"/>
                        <wps:cNvCnPr>
                          <a:cxnSpLocks noChangeShapeType="1"/>
                        </wps:cNvCnPr>
                        <wps:spPr bwMode="auto">
                          <a:xfrm>
                            <a:off x="7775" y="2975"/>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C81A57" id="グループ化 40" o:spid="_x0000_s1026" style="position:absolute;left:0;text-align:left;margin-left:319.85pt;margin-top:5.75pt;width:67.8pt;height:46pt;z-index:251655168" coordorigin="7065,2055" coordsize="135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">
                <v:shape id="AutoShape 13" o:spid="_x0000_s1027" type="#_x0000_t32" style="position:absolute;left:7065;top:2055;width:13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w9N8IAAADbAAAADwAAAGRycy9kb3ducmV2LnhtbESPQWsCMRSE7wX/Q3gFbzW7i5SyGsUK&#10;BS+CVdHrY/O6Wbp5WZN0Xf+9EYQeh5n5hpkvB9uKnnxoHCvIJxkI4srphmsFx8PX2weIEJE1to5J&#10;wY0CLBejlzmW2l35m/p9rEWCcChRgYmxK6UMlSGLYeI64uT9OG8xJulrqT1eE9y2ssiyd2mx4bRg&#10;sKO1oep3/2cVFBczPeX+fDy47Wex1tyv3E4qNX4dVjMQkYb4H362N1rBNIfHl/QD5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5w9N8IAAADbAAAADwAAAAAAAAAAAAAA&#10;AAChAgAAZHJzL2Rvd25yZXYueG1sUEsFBgAAAAAEAAQA+QAAAJADAAAAAA==&#10;" strokecolor="#00b050"/>
                <v:shape id="AutoShape 14" o:spid="_x0000_s1028" type="#_x0000_t32" style="position:absolute;left:7770;top:2356;width:6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6jQMIAAADbAAAADwAAAGRycy9kb3ducmV2LnhtbESPQWsCMRSE70L/Q3hCb5p1ESmrUVQQ&#10;vAhVF70+Nq+bpZuXbRLX7b9vCoUeh5n5hlltBtuKnnxoHCuYTTMQxJXTDdcKyuth8gYiRGSNrWNS&#10;8E0BNuuX0QoL7Z58pv4Sa5EgHApUYGLsCilDZchimLqOOHkfzluMSfpaao/PBLetzLNsIS02nBYM&#10;drQ3VH1eHlZB/mXmt5m/l1d32uV7zf3WvUulXsfDdgki0hD/w3/to1Y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06jQMIAAADbAAAADwAAAAAAAAAAAAAA&#10;AAChAgAAZHJzL2Rvd25yZXYueG1sUEsFBgAAAAAEAAQA+QAAAJADAAAAAA==&#10;" strokecolor="#00b050"/>
                <v:shape id="AutoShape 15" o:spid="_x0000_s1029" type="#_x0000_t32" style="position:absolute;left:7755;top:2055;width:0;height:9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IG28MAAADbAAAADwAAAGRycy9kb3ducmV2LnhtbESPQWvCQBSE74X+h+UVvNWNUUpJ3QQV&#10;BC9Cq9JeH9lnNph9G3fXmP77bqHQ4zAz3zDLarSdGMiH1rGC2TQDQVw73XKj4HTcPr+CCBFZY+eY&#10;FHxTgKp8fFhiod2dP2g4xEYkCIcCFZgY+0LKUBuyGKauJ07e2XmLMUnfSO3xnuC2k3mWvUiLLacF&#10;gz1tDNWXw80qyK9m8TnzX6ej26/zjeZh5d6lUpOncfUGItIY/8N/7Z1WsJjD75f0A2T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CBtvDAAAA2wAAAA8AAAAAAAAAAAAA&#10;AAAAoQIAAGRycy9kb3ducmV2LnhtbFBLBQYAAAAABAAEAPkAAACRAwAAAAA=&#10;" strokecolor="#00b050"/>
                <v:shape id="AutoShape 16" o:spid="_x0000_s1030" type="#_x0000_t32" style="position:absolute;left:7770;top:2671;width:6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er8IAAADbAAAADwAAAGRycy9kb3ducmV2LnhtbESPQWsCMRSE7wX/Q3hCbzXrspSyGkWF&#10;ghfBquj1sXluFjcva5Ku239vCoUeh5n5hpkvB9uKnnxoHCuYTjIQxJXTDdcKTsfPtw8QISJrbB2T&#10;gh8KsFyMXuZYavfgL+oPsRYJwqFEBSbGrpQyVIYshonriJN3dd5iTNLXUnt8JLhtZZ5l79Jiw2nB&#10;YEcbQ9Xt8G0V5HdTnKf+cjq63TrfaO5Xbi+Veh0PqxmISEP8D/+1t1pBUcDvl/Q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er8IAAADbAAAADwAAAAAAAAAAAAAA&#10;AAChAgAAZHJzL2Rvd25yZXYueG1sUEsFBgAAAAAEAAQA+QAAAJADAAAAAA==&#10;" strokecolor="#00b050"/>
                <v:shape id="AutoShape 17" o:spid="_x0000_s1031" type="#_x0000_t32" style="position:absolute;left:7775;top:2975;width:6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7NMIAAADbAAAADwAAAGRycy9kb3ducmV2LnhtbESPQWsCMRSE70L/Q3gFb5p1sSJbo6hQ&#10;8FKwKvb62Dw3i5uXNUnX7b83hYLHYWa+YRar3jaiIx9qxwom4wwEcel0zZWC0/FjNAcRIrLGxjEp&#10;+KUAq+XLYIGFdnf+ou4QK5EgHApUYGJsCylDachiGLuWOHkX5y3GJH0ltcd7gttG5lk2kxZrTgsG&#10;W9oaKq+HH6sgv5npeeK/T0f3ucm3mru120ulhq/9+h1EpD4+w//tnVYwfYO/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Kc7NMIAAADbAAAADwAAAAAAAAAAAAAA&#10;AAChAgAAZHJzL2Rvd25yZXYueG1sUEsFBgAAAAAEAAQA+QAAAJADAAAAAA==&#10;" strokecolor="#00b050"/>
              </v:group>
            </w:pict>
          </mc:Fallback>
        </mc:AlternateContent>
      </w:r>
      <w:r w:rsidR="002124AE" w:rsidRPr="0022596D">
        <w:rPr>
          <w:rFonts w:ascii="HG丸ｺﾞｼｯｸM-PRO" w:eastAsia="HG丸ｺﾞｼｯｸM-PRO" w:hAnsi="HG丸ｺﾞｼｯｸM-PRO" w:cs="Times New Roman"/>
          <w:noProof/>
          <w:kern w:val="0"/>
          <w:sz w:val="24"/>
          <w:szCs w:val="24"/>
        </w:rPr>
        <mc:AlternateContent>
          <mc:Choice Requires="wps">
            <w:drawing>
              <wp:anchor distT="0" distB="0" distL="114300" distR="114300" simplePos="0" relativeHeight="251653120" behindDoc="0" locked="0" layoutInCell="1" allowOverlap="1" wp14:anchorId="4C9D1AB2" wp14:editId="0566892E">
                <wp:simplePos x="0" y="0"/>
                <wp:positionH relativeFrom="column">
                  <wp:posOffset>892175</wp:posOffset>
                </wp:positionH>
                <wp:positionV relativeFrom="paragraph">
                  <wp:posOffset>92075</wp:posOffset>
                </wp:positionV>
                <wp:extent cx="229235" cy="0"/>
                <wp:effectExtent l="10160" t="5715" r="8255" b="13335"/>
                <wp:wrapNone/>
                <wp:docPr id="39"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EEC6F" id="直線矢印コネクタ 39" o:spid="_x0000_s1026" type="#_x0000_t32" style="position:absolute;left:0;text-align:left;margin-left:70.25pt;margin-top:7.25pt;width:18.0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" strokecolor="#00b050"/>
            </w:pict>
          </mc:Fallback>
        </mc:AlternateContent>
      </w:r>
      <w:r w:rsidR="002124AE" w:rsidRPr="0022596D">
        <w:rPr>
          <w:rFonts w:ascii="HG丸ｺﾞｼｯｸM-PRO" w:eastAsia="HG丸ｺﾞｼｯｸM-PRO" w:hAnsi="HG丸ｺﾞｼｯｸM-PRO" w:cs="Times New Roman" w:hint="eastAsia"/>
          <w:kern w:val="0"/>
          <w:sz w:val="24"/>
          <w:szCs w:val="24"/>
        </w:rPr>
        <w:t xml:space="preserve">　　村　長　　　副村長　　　　　　　　総　務　課　　　　　　　　</w:t>
      </w:r>
      <w:r w:rsidR="002124AE" w:rsidRPr="0022596D">
        <w:rPr>
          <w:rFonts w:ascii="HG丸ｺﾞｼｯｸM-PRO" w:eastAsia="HG丸ｺﾞｼｯｸM-PRO" w:hAnsi="HG丸ｺﾞｼｯｸM-PRO" w:cs="Times New Roman" w:hint="eastAsia"/>
          <w:kern w:val="0"/>
          <w:szCs w:val="24"/>
        </w:rPr>
        <w:t>庶務係</w:t>
      </w:r>
    </w:p>
    <w:p w14:paraId="4413ADAD"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hint="eastAsia"/>
          <w:kern w:val="0"/>
          <w:sz w:val="24"/>
          <w:szCs w:val="24"/>
        </w:rPr>
        <w:t xml:space="preserve">　　　　　　　　　　　　　　　　　　　　　　　　　　　　　　　　</w:t>
      </w:r>
      <w:r w:rsidRPr="0022596D">
        <w:rPr>
          <w:rFonts w:ascii="HG丸ｺﾞｼｯｸM-PRO" w:eastAsia="HG丸ｺﾞｼｯｸM-PRO" w:hAnsi="HG丸ｺﾞｼｯｸM-PRO" w:cs="Times New Roman" w:hint="eastAsia"/>
          <w:kern w:val="0"/>
          <w:szCs w:val="24"/>
        </w:rPr>
        <w:t>財政係</w:t>
      </w:r>
    </w:p>
    <w:p w14:paraId="41FA9A97" w14:textId="45943FC0"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hint="eastAsia"/>
          <w:kern w:val="0"/>
          <w:sz w:val="24"/>
          <w:szCs w:val="24"/>
        </w:rPr>
        <w:t xml:space="preserve">　　　　　　　　　　　　　　　　　　　　　　　　　　　　　　　　</w:t>
      </w:r>
      <w:r w:rsidRPr="0022596D">
        <w:rPr>
          <w:rFonts w:ascii="HG丸ｺﾞｼｯｸM-PRO" w:eastAsia="HG丸ｺﾞｼｯｸM-PRO" w:hAnsi="HG丸ｺﾞｼｯｸM-PRO" w:cs="Times New Roman" w:hint="eastAsia"/>
          <w:kern w:val="0"/>
          <w:szCs w:val="24"/>
        </w:rPr>
        <w:t>情報政策係</w:t>
      </w:r>
    </w:p>
    <w:p w14:paraId="46097D67"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hint="eastAsia"/>
          <w:kern w:val="0"/>
          <w:sz w:val="24"/>
          <w:szCs w:val="24"/>
        </w:rPr>
        <w:t xml:space="preserve">　　　　　　　　　　　　　　　　　　　　　　　　　　　　　　　　</w:t>
      </w:r>
      <w:r w:rsidRPr="0022596D">
        <w:rPr>
          <w:rFonts w:ascii="HG丸ｺﾞｼｯｸM-PRO" w:eastAsia="HG丸ｺﾞｼｯｸM-PRO" w:hAnsi="HG丸ｺﾞｼｯｸM-PRO" w:cs="Times New Roman" w:hint="eastAsia"/>
          <w:kern w:val="0"/>
          <w:szCs w:val="24"/>
        </w:rPr>
        <w:t>財産管理係</w:t>
      </w:r>
    </w:p>
    <w:p w14:paraId="751CBD7E" w14:textId="3DF350A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noProof/>
          <w:kern w:val="0"/>
          <w:sz w:val="24"/>
          <w:szCs w:val="24"/>
        </w:rPr>
        <mc:AlternateContent>
          <mc:Choice Requires="wpg">
            <w:drawing>
              <wp:anchor distT="0" distB="0" distL="114300" distR="114300" simplePos="0" relativeHeight="251656192" behindDoc="0" locked="0" layoutInCell="1" allowOverlap="1" wp14:anchorId="5F7843B5" wp14:editId="0CBE0298">
                <wp:simplePos x="0" y="0"/>
                <wp:positionH relativeFrom="column">
                  <wp:posOffset>4072890</wp:posOffset>
                </wp:positionH>
                <wp:positionV relativeFrom="paragraph">
                  <wp:posOffset>74930</wp:posOffset>
                </wp:positionV>
                <wp:extent cx="861060" cy="584200"/>
                <wp:effectExtent l="0" t="0" r="34290" b="25400"/>
                <wp:wrapNone/>
                <wp:docPr id="33"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 cy="584200"/>
                          <a:chOff x="7065" y="2055"/>
                          <a:chExt cx="1356" cy="920"/>
                        </a:xfrm>
                      </wpg:grpSpPr>
                      <wps:wsp>
                        <wps:cNvPr id="34" name="AutoShape 19"/>
                        <wps:cNvCnPr>
                          <a:cxnSpLocks noChangeShapeType="1"/>
                        </wps:cNvCnPr>
                        <wps:spPr bwMode="auto">
                          <a:xfrm>
                            <a:off x="7065" y="2055"/>
                            <a:ext cx="133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35" name="AutoShape 20"/>
                        <wps:cNvCnPr>
                          <a:cxnSpLocks noChangeShapeType="1"/>
                        </wps:cNvCnPr>
                        <wps:spPr bwMode="auto">
                          <a:xfrm>
                            <a:off x="7770" y="2356"/>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36" name="AutoShape 21"/>
                        <wps:cNvCnPr>
                          <a:cxnSpLocks noChangeShapeType="1"/>
                        </wps:cNvCnPr>
                        <wps:spPr bwMode="auto">
                          <a:xfrm>
                            <a:off x="7755" y="2055"/>
                            <a:ext cx="0" cy="92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37" name="AutoShape 22"/>
                        <wps:cNvCnPr>
                          <a:cxnSpLocks noChangeShapeType="1"/>
                        </wps:cNvCnPr>
                        <wps:spPr bwMode="auto">
                          <a:xfrm>
                            <a:off x="7770" y="2671"/>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38" name="AutoShape 23"/>
                        <wps:cNvCnPr>
                          <a:cxnSpLocks noChangeShapeType="1"/>
                        </wps:cNvCnPr>
                        <wps:spPr bwMode="auto">
                          <a:xfrm>
                            <a:off x="7775" y="2975"/>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4C51E4" id="グループ化 33" o:spid="_x0000_s1026" style="position:absolute;left:0;text-align:left;margin-left:320.7pt;margin-top:5.9pt;width:67.8pt;height:46pt;z-index:251656192" coordorigin="7065,2055" coordsize="135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">
                <v:shape id="AutoShape 19" o:spid="_x0000_s1027" type="#_x0000_t32" style="position:absolute;left:7065;top:2055;width:13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" strokecolor="#00b050"/>
                <v:shape id="AutoShape 20" o:spid="_x0000_s1028" type="#_x0000_t32" style="position:absolute;left:7770;top:2356;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" strokecolor="#00b050"/>
                <v:shape id="AutoShape 21" o:spid="_x0000_s1029" type="#_x0000_t32" style="position:absolute;left:7755;top:2055;width:0;height: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" strokecolor="#00b050"/>
                <v:shape id="AutoShape 22" o:spid="_x0000_s1030" type="#_x0000_t32" style="position:absolute;left:7770;top:2671;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" strokecolor="#00b050"/>
                <v:shape id="AutoShape 23" o:spid="_x0000_s1031" type="#_x0000_t32" style="position:absolute;left:7775;top:2975;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" strokecolor="#00b050"/>
              </v:group>
            </w:pict>
          </mc:Fallback>
        </mc:AlternateContent>
      </w:r>
      <w:r w:rsidRPr="0022596D">
        <w:rPr>
          <w:rFonts w:ascii="HG丸ｺﾞｼｯｸM-PRO" w:eastAsia="HG丸ｺﾞｼｯｸM-PRO" w:hAnsi="HG丸ｺﾞｼｯｸM-PRO" w:cs="Times New Roman" w:hint="eastAsia"/>
          <w:kern w:val="0"/>
          <w:sz w:val="24"/>
          <w:szCs w:val="24"/>
        </w:rPr>
        <w:t xml:space="preserve">　　　　　　　　　　　　　　　　　　　住　民　課　　　　　　　　</w:t>
      </w:r>
      <w:r w:rsidRPr="0022596D">
        <w:rPr>
          <w:rFonts w:ascii="HG丸ｺﾞｼｯｸM-PRO" w:eastAsia="HG丸ｺﾞｼｯｸM-PRO" w:hAnsi="HG丸ｺﾞｼｯｸM-PRO" w:cs="Times New Roman" w:hint="eastAsia"/>
          <w:kern w:val="0"/>
          <w:szCs w:val="24"/>
        </w:rPr>
        <w:t>住民税係</w:t>
      </w:r>
    </w:p>
    <w:p w14:paraId="6A9E8C3F" w14:textId="7916F463"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hint="eastAsia"/>
          <w:kern w:val="0"/>
          <w:sz w:val="24"/>
          <w:szCs w:val="24"/>
        </w:rPr>
        <w:t xml:space="preserve">　　　　　　　　　　　　　　　　　　　　　　　　　　　　　　　　</w:t>
      </w:r>
      <w:r w:rsidRPr="0022596D">
        <w:rPr>
          <w:rFonts w:ascii="HG丸ｺﾞｼｯｸM-PRO" w:eastAsia="HG丸ｺﾞｼｯｸM-PRO" w:hAnsi="HG丸ｺﾞｼｯｸM-PRO" w:cs="Times New Roman" w:hint="eastAsia"/>
          <w:kern w:val="0"/>
          <w:szCs w:val="24"/>
        </w:rPr>
        <w:t>資産税係</w:t>
      </w:r>
    </w:p>
    <w:p w14:paraId="5F77484B" w14:textId="62C1488C"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hint="eastAsia"/>
          <w:kern w:val="0"/>
          <w:sz w:val="24"/>
          <w:szCs w:val="24"/>
        </w:rPr>
        <w:t xml:space="preserve">　　　　　　　　　　　　　　　　　　　　　　　　　　　　　　　　</w:t>
      </w:r>
      <w:r w:rsidRPr="0022596D">
        <w:rPr>
          <w:rFonts w:ascii="HG丸ｺﾞｼｯｸM-PRO" w:eastAsia="HG丸ｺﾞｼｯｸM-PRO" w:hAnsi="HG丸ｺﾞｼｯｸM-PRO" w:cs="Times New Roman" w:hint="eastAsia"/>
          <w:kern w:val="0"/>
          <w:szCs w:val="24"/>
        </w:rPr>
        <w:t>収納係</w:t>
      </w:r>
    </w:p>
    <w:p w14:paraId="7E1D454D" w14:textId="747F7390"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hint="eastAsia"/>
          <w:kern w:val="0"/>
          <w:sz w:val="24"/>
          <w:szCs w:val="24"/>
        </w:rPr>
        <w:t xml:space="preserve">　　　　　　　　　　　　　　　　　　　　　　　　　　　　　　　　</w:t>
      </w:r>
      <w:r w:rsidRPr="0022596D">
        <w:rPr>
          <w:rFonts w:ascii="HG丸ｺﾞｼｯｸM-PRO" w:eastAsia="HG丸ｺﾞｼｯｸM-PRO" w:hAnsi="HG丸ｺﾞｼｯｸM-PRO" w:cs="Times New Roman" w:hint="eastAsia"/>
          <w:kern w:val="0"/>
          <w:szCs w:val="24"/>
        </w:rPr>
        <w:t>住民係</w:t>
      </w:r>
    </w:p>
    <w:p w14:paraId="43F895EE" w14:textId="7C3A9309"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noProof/>
          <w:kern w:val="0"/>
          <w:sz w:val="24"/>
          <w:szCs w:val="24"/>
        </w:rPr>
        <mc:AlternateContent>
          <mc:Choice Requires="wpg">
            <w:drawing>
              <wp:anchor distT="0" distB="0" distL="114300" distR="114300" simplePos="0" relativeHeight="251657216" behindDoc="0" locked="0" layoutInCell="1" allowOverlap="1" wp14:anchorId="25265603" wp14:editId="05211E5E">
                <wp:simplePos x="0" y="0"/>
                <wp:positionH relativeFrom="column">
                  <wp:posOffset>4080510</wp:posOffset>
                </wp:positionH>
                <wp:positionV relativeFrom="paragraph">
                  <wp:posOffset>76200</wp:posOffset>
                </wp:positionV>
                <wp:extent cx="857885" cy="391160"/>
                <wp:effectExtent l="7620" t="5715" r="10795" b="12700"/>
                <wp:wrapNone/>
                <wp:docPr id="28"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885" cy="391160"/>
                          <a:chOff x="7065" y="4380"/>
                          <a:chExt cx="1351" cy="616"/>
                        </a:xfrm>
                      </wpg:grpSpPr>
                      <wps:wsp>
                        <wps:cNvPr id="29" name="AutoShape 25"/>
                        <wps:cNvCnPr>
                          <a:cxnSpLocks noChangeShapeType="1"/>
                        </wps:cNvCnPr>
                        <wps:spPr bwMode="auto">
                          <a:xfrm>
                            <a:off x="7065" y="4380"/>
                            <a:ext cx="133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30" name="AutoShape 26"/>
                        <wps:cNvCnPr>
                          <a:cxnSpLocks noChangeShapeType="1"/>
                        </wps:cNvCnPr>
                        <wps:spPr bwMode="auto">
                          <a:xfrm>
                            <a:off x="7770" y="4681"/>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31" name="AutoShape 27"/>
                        <wps:cNvCnPr>
                          <a:cxnSpLocks noChangeShapeType="1"/>
                        </wps:cNvCnPr>
                        <wps:spPr bwMode="auto">
                          <a:xfrm>
                            <a:off x="7755" y="4380"/>
                            <a:ext cx="0" cy="616"/>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32" name="AutoShape 28"/>
                        <wps:cNvCnPr>
                          <a:cxnSpLocks noChangeShapeType="1"/>
                        </wps:cNvCnPr>
                        <wps:spPr bwMode="auto">
                          <a:xfrm>
                            <a:off x="7770" y="4996"/>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93E681" id="グループ化 28" o:spid="_x0000_s1026" style="position:absolute;left:0;text-align:left;margin-left:321.3pt;margin-top:6pt;width:67.55pt;height:30.8pt;z-index:251657216" coordorigin="7065,4380" coordsize="135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">
                <v:shape id="AutoShape 25" o:spid="_x0000_s1027" type="#_x0000_t32" style="position:absolute;left:7065;top:4380;width:13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" strokecolor="#00b050"/>
                <v:shape id="AutoShape 26" o:spid="_x0000_s1028" type="#_x0000_t32" style="position:absolute;left:7770;top:4681;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" strokecolor="#00b050"/>
                <v:shape id="AutoShape 27" o:spid="_x0000_s1029" type="#_x0000_t32" style="position:absolute;left:7755;top:4380;width:0;height:6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" strokecolor="#00b050"/>
                <v:shape id="AutoShape 28" o:spid="_x0000_s1030" type="#_x0000_t32" style="position:absolute;left:7770;top:4996;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" strokecolor="#00b050"/>
              </v:group>
            </w:pict>
          </mc:Fallback>
        </mc:AlternateContent>
      </w:r>
      <w:r w:rsidRPr="0022596D">
        <w:rPr>
          <w:rFonts w:ascii="HG丸ｺﾞｼｯｸM-PRO" w:eastAsia="HG丸ｺﾞｼｯｸM-PRO" w:hAnsi="HG丸ｺﾞｼｯｸM-PRO" w:cs="Times New Roman" w:hint="eastAsia"/>
          <w:kern w:val="0"/>
          <w:sz w:val="24"/>
          <w:szCs w:val="24"/>
        </w:rPr>
        <w:t xml:space="preserve">　　　　　　　　　　　　　　　　　　　保健福祉課　　　　　　　　</w:t>
      </w:r>
      <w:r w:rsidRPr="0022596D">
        <w:rPr>
          <w:rFonts w:ascii="HG丸ｺﾞｼｯｸM-PRO" w:eastAsia="HG丸ｺﾞｼｯｸM-PRO" w:hAnsi="HG丸ｺﾞｼｯｸM-PRO" w:cs="Times New Roman" w:hint="eastAsia"/>
          <w:kern w:val="0"/>
          <w:szCs w:val="24"/>
        </w:rPr>
        <w:t>保健係</w:t>
      </w:r>
    </w:p>
    <w:p w14:paraId="329CA826" w14:textId="68758589"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hint="eastAsia"/>
          <w:kern w:val="0"/>
          <w:sz w:val="24"/>
          <w:szCs w:val="24"/>
        </w:rPr>
        <w:t xml:space="preserve">　　　　　　　　　　　　　　　　　　　　　　　　　　　　　　　　</w:t>
      </w:r>
      <w:r w:rsidRPr="0022596D">
        <w:rPr>
          <w:rFonts w:ascii="HG丸ｺﾞｼｯｸM-PRO" w:eastAsia="HG丸ｺﾞｼｯｸM-PRO" w:hAnsi="HG丸ｺﾞｼｯｸM-PRO" w:cs="Times New Roman" w:hint="eastAsia"/>
          <w:kern w:val="0"/>
          <w:szCs w:val="24"/>
        </w:rPr>
        <w:t>医療係</w:t>
      </w:r>
    </w:p>
    <w:p w14:paraId="3EEB87BB" w14:textId="67C65265"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hint="eastAsia"/>
          <w:kern w:val="0"/>
          <w:sz w:val="24"/>
          <w:szCs w:val="24"/>
        </w:rPr>
        <w:t xml:space="preserve">　　　　　　　　　　　　　　　　　　　　　　　　　　　　　　　　</w:t>
      </w:r>
      <w:r w:rsidRPr="0022596D">
        <w:rPr>
          <w:rFonts w:ascii="HG丸ｺﾞｼｯｸM-PRO" w:eastAsia="HG丸ｺﾞｼｯｸM-PRO" w:hAnsi="HG丸ｺﾞｼｯｸM-PRO" w:cs="Times New Roman" w:hint="eastAsia"/>
          <w:kern w:val="0"/>
          <w:szCs w:val="24"/>
        </w:rPr>
        <w:t>福祉係</w:t>
      </w:r>
    </w:p>
    <w:p w14:paraId="6CC2E72C" w14:textId="5AED1D93"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noProof/>
          <w:kern w:val="0"/>
          <w:sz w:val="24"/>
          <w:szCs w:val="24"/>
        </w:rPr>
        <mc:AlternateContent>
          <mc:Choice Requires="wpg">
            <w:drawing>
              <wp:anchor distT="0" distB="0" distL="114300" distR="114300" simplePos="0" relativeHeight="251658240" behindDoc="0" locked="0" layoutInCell="1" allowOverlap="1" wp14:anchorId="06E54C2D" wp14:editId="39946002">
                <wp:simplePos x="0" y="0"/>
                <wp:positionH relativeFrom="column">
                  <wp:posOffset>4090035</wp:posOffset>
                </wp:positionH>
                <wp:positionV relativeFrom="paragraph">
                  <wp:posOffset>85725</wp:posOffset>
                </wp:positionV>
                <wp:extent cx="861060" cy="936625"/>
                <wp:effectExtent l="7620" t="5715" r="7620" b="10160"/>
                <wp:wrapNone/>
                <wp:docPr id="20"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 cy="936625"/>
                          <a:chOff x="7065" y="5265"/>
                          <a:chExt cx="1356" cy="1475"/>
                        </a:xfrm>
                      </wpg:grpSpPr>
                      <wps:wsp>
                        <wps:cNvPr id="21" name="AutoShape 30"/>
                        <wps:cNvCnPr>
                          <a:cxnSpLocks noChangeShapeType="1"/>
                        </wps:cNvCnPr>
                        <wps:spPr bwMode="auto">
                          <a:xfrm>
                            <a:off x="7065" y="5265"/>
                            <a:ext cx="133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22" name="AutoShape 31"/>
                        <wps:cNvCnPr>
                          <a:cxnSpLocks noChangeShapeType="1"/>
                        </wps:cNvCnPr>
                        <wps:spPr bwMode="auto">
                          <a:xfrm>
                            <a:off x="7770" y="5566"/>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23" name="AutoShape 32"/>
                        <wps:cNvCnPr>
                          <a:cxnSpLocks noChangeShapeType="1"/>
                        </wps:cNvCnPr>
                        <wps:spPr bwMode="auto">
                          <a:xfrm>
                            <a:off x="7755" y="5265"/>
                            <a:ext cx="0" cy="1475"/>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24" name="AutoShape 33"/>
                        <wps:cNvCnPr>
                          <a:cxnSpLocks noChangeShapeType="1"/>
                        </wps:cNvCnPr>
                        <wps:spPr bwMode="auto">
                          <a:xfrm>
                            <a:off x="7770" y="5866"/>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25" name="AutoShape 34"/>
                        <wps:cNvCnPr>
                          <a:cxnSpLocks noChangeShapeType="1"/>
                        </wps:cNvCnPr>
                        <wps:spPr bwMode="auto">
                          <a:xfrm>
                            <a:off x="7775" y="6155"/>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26" name="AutoShape 35"/>
                        <wps:cNvCnPr>
                          <a:cxnSpLocks noChangeShapeType="1"/>
                        </wps:cNvCnPr>
                        <wps:spPr bwMode="auto">
                          <a:xfrm>
                            <a:off x="7775" y="6440"/>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27" name="AutoShape 36"/>
                        <wps:cNvCnPr>
                          <a:cxnSpLocks noChangeShapeType="1"/>
                        </wps:cNvCnPr>
                        <wps:spPr bwMode="auto">
                          <a:xfrm>
                            <a:off x="7760" y="6740"/>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95A81A" id="グループ化 20" o:spid="_x0000_s1026" style="position:absolute;left:0;text-align:left;margin-left:322.05pt;margin-top:6.75pt;width:67.8pt;height:73.75pt;z-index:251658240" coordorigin="7065,5265" coordsize="1356,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">
                <v:shape id="AutoShape 30" o:spid="_x0000_s1027" type="#_x0000_t32" style="position:absolute;left:7065;top:5265;width:13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" strokecolor="#00b050"/>
                <v:shape id="AutoShape 31" o:spid="_x0000_s1028" type="#_x0000_t32" style="position:absolute;left:7770;top:5566;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" strokecolor="#00b050"/>
                <v:shape id="AutoShape 32" o:spid="_x0000_s1029" type="#_x0000_t32" style="position:absolute;left:7755;top:5265;width:0;height:1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" strokecolor="#00b050"/>
                <v:shape id="AutoShape 33" o:spid="_x0000_s1030" type="#_x0000_t32" style="position:absolute;left:7770;top:5866;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" strokecolor="#00b050"/>
                <v:shape id="AutoShape 34" o:spid="_x0000_s1031" type="#_x0000_t32" style="position:absolute;left:7775;top:6155;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" strokecolor="#00b050"/>
                <v:shape id="AutoShape 35" o:spid="_x0000_s1032" type="#_x0000_t32" style="position:absolute;left:7775;top:6440;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" strokecolor="#00b050"/>
                <v:shape id="AutoShape 36" o:spid="_x0000_s1033" type="#_x0000_t32" style="position:absolute;left:7760;top:6740;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" strokecolor="#00b050"/>
              </v:group>
            </w:pict>
          </mc:Fallback>
        </mc:AlternateContent>
      </w:r>
      <w:r w:rsidRPr="0022596D">
        <w:rPr>
          <w:rFonts w:ascii="HG丸ｺﾞｼｯｸM-PRO" w:eastAsia="HG丸ｺﾞｼｯｸM-PRO" w:hAnsi="HG丸ｺﾞｼｯｸM-PRO" w:cs="Times New Roman" w:hint="eastAsia"/>
          <w:kern w:val="0"/>
          <w:sz w:val="24"/>
          <w:szCs w:val="24"/>
        </w:rPr>
        <w:t xml:space="preserve">　　　　　　　　　　　　　　　　　　　農林建設課　　　　　　　　</w:t>
      </w:r>
      <w:r w:rsidRPr="0022596D">
        <w:rPr>
          <w:rFonts w:ascii="HG丸ｺﾞｼｯｸM-PRO" w:eastAsia="HG丸ｺﾞｼｯｸM-PRO" w:hAnsi="HG丸ｺﾞｼｯｸM-PRO" w:cs="Times New Roman" w:hint="eastAsia"/>
          <w:kern w:val="0"/>
          <w:szCs w:val="24"/>
        </w:rPr>
        <w:t>農政係</w:t>
      </w:r>
    </w:p>
    <w:p w14:paraId="0C2B85D0" w14:textId="0FE78DC8"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hint="eastAsia"/>
          <w:kern w:val="0"/>
          <w:sz w:val="24"/>
          <w:szCs w:val="24"/>
        </w:rPr>
        <w:t xml:space="preserve">　　　　　　　　　　　　　　　　　　　　　　　　　　　　　　　　</w:t>
      </w:r>
      <w:r w:rsidRPr="0022596D">
        <w:rPr>
          <w:rFonts w:ascii="HG丸ｺﾞｼｯｸM-PRO" w:eastAsia="HG丸ｺﾞｼｯｸM-PRO" w:hAnsi="HG丸ｺﾞｼｯｸM-PRO" w:cs="Times New Roman" w:hint="eastAsia"/>
          <w:kern w:val="0"/>
          <w:szCs w:val="24"/>
        </w:rPr>
        <w:t>森林係</w:t>
      </w:r>
    </w:p>
    <w:p w14:paraId="7CB935BB" w14:textId="550EEB9A"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hint="eastAsia"/>
          <w:kern w:val="0"/>
          <w:sz w:val="24"/>
          <w:szCs w:val="24"/>
        </w:rPr>
        <w:t xml:space="preserve">　　　　　　　　　　　　　　　　　　　　　　　　　　　　　　　　</w:t>
      </w:r>
      <w:r w:rsidRPr="0022596D">
        <w:rPr>
          <w:rFonts w:ascii="HG丸ｺﾞｼｯｸM-PRO" w:eastAsia="HG丸ｺﾞｼｯｸM-PRO" w:hAnsi="HG丸ｺﾞｼｯｸM-PRO" w:cs="Times New Roman" w:hint="eastAsia"/>
          <w:kern w:val="0"/>
          <w:szCs w:val="24"/>
        </w:rPr>
        <w:t>土木係</w:t>
      </w:r>
    </w:p>
    <w:p w14:paraId="684F3779" w14:textId="41049AB6"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hint="eastAsia"/>
          <w:kern w:val="0"/>
          <w:sz w:val="24"/>
          <w:szCs w:val="24"/>
        </w:rPr>
        <w:t xml:space="preserve">　　　　　　　　　　　　　　　　　　　　　　　　　　　　　　　　</w:t>
      </w:r>
      <w:r w:rsidRPr="0022596D">
        <w:rPr>
          <w:rFonts w:ascii="HG丸ｺﾞｼｯｸM-PRO" w:eastAsia="HG丸ｺﾞｼｯｸM-PRO" w:hAnsi="HG丸ｺﾞｼｯｸM-PRO" w:cs="Times New Roman" w:hint="eastAsia"/>
          <w:kern w:val="0"/>
          <w:szCs w:val="24"/>
        </w:rPr>
        <w:t>水道係</w:t>
      </w:r>
    </w:p>
    <w:p w14:paraId="42101691" w14:textId="2FBA5E01"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hint="eastAsia"/>
          <w:kern w:val="0"/>
          <w:sz w:val="24"/>
          <w:szCs w:val="24"/>
        </w:rPr>
        <w:t xml:space="preserve">　　　　　　　　　　　　　　　　　　　　　　　　　　　　　　　　</w:t>
      </w:r>
      <w:r w:rsidRPr="0022596D">
        <w:rPr>
          <w:rFonts w:ascii="HG丸ｺﾞｼｯｸM-PRO" w:eastAsia="HG丸ｺﾞｼｯｸM-PRO" w:hAnsi="HG丸ｺﾞｼｯｸM-PRO" w:cs="Times New Roman" w:hint="eastAsia"/>
          <w:kern w:val="0"/>
          <w:szCs w:val="24"/>
        </w:rPr>
        <w:t>下水道係</w:t>
      </w:r>
    </w:p>
    <w:p w14:paraId="7E3E8AF2" w14:textId="3CD25110"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hint="eastAsia"/>
          <w:kern w:val="0"/>
          <w:sz w:val="24"/>
          <w:szCs w:val="24"/>
        </w:rPr>
        <w:t xml:space="preserve">　　　　　　　　　　　　　　　　　　　　　　　　　　　　　　　　</w:t>
      </w:r>
      <w:r w:rsidRPr="0022596D">
        <w:rPr>
          <w:rFonts w:ascii="HG丸ｺﾞｼｯｸM-PRO" w:eastAsia="HG丸ｺﾞｼｯｸM-PRO" w:hAnsi="HG丸ｺﾞｼｯｸM-PRO" w:cs="Times New Roman" w:hint="eastAsia"/>
          <w:kern w:val="0"/>
          <w:szCs w:val="24"/>
        </w:rPr>
        <w:t>環境係</w:t>
      </w:r>
    </w:p>
    <w:p w14:paraId="406550B0" w14:textId="39F522DF" w:rsidR="002124AE" w:rsidRPr="0022596D" w:rsidRDefault="00655ECB"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noProof/>
          <w:kern w:val="0"/>
          <w:sz w:val="24"/>
          <w:szCs w:val="24"/>
        </w:rPr>
        <mc:AlternateContent>
          <mc:Choice Requires="wps">
            <w:drawing>
              <wp:anchor distT="0" distB="0" distL="114300" distR="114300" simplePos="0" relativeHeight="251679744" behindDoc="0" locked="0" layoutInCell="1" allowOverlap="1" wp14:anchorId="2A3615C8" wp14:editId="344F4FBA">
                <wp:simplePos x="0" y="0"/>
                <wp:positionH relativeFrom="column">
                  <wp:posOffset>4529455</wp:posOffset>
                </wp:positionH>
                <wp:positionV relativeFrom="paragraph">
                  <wp:posOffset>90805</wp:posOffset>
                </wp:positionV>
                <wp:extent cx="0" cy="190500"/>
                <wp:effectExtent l="0" t="0" r="19050" b="19050"/>
                <wp:wrapNone/>
                <wp:docPr id="1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C25DE76" id="AutoShape 40" o:spid="_x0000_s1026" type="#_x0000_t32" style="position:absolute;left:0;text-align:left;margin-left:356.65pt;margin-top:7.15pt;width:0;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" strokecolor="#00b050"/>
            </w:pict>
          </mc:Fallback>
        </mc:AlternateContent>
      </w:r>
      <w:r w:rsidR="004A6413">
        <w:rPr>
          <w:rFonts w:ascii="HG丸ｺﾞｼｯｸM-PRO" w:eastAsia="HG丸ｺﾞｼｯｸM-PRO" w:hAnsi="HG丸ｺﾞｼｯｸM-PRO" w:cs="Times New Roman" w:hint="eastAsia"/>
          <w:noProof/>
          <w:kern w:val="0"/>
          <w:sz w:val="24"/>
          <w:szCs w:val="24"/>
        </w:rPr>
        <mc:AlternateContent>
          <mc:Choice Requires="wps">
            <w:drawing>
              <wp:anchor distT="0" distB="0" distL="114300" distR="114300" simplePos="0" relativeHeight="251677696" behindDoc="0" locked="0" layoutInCell="1" allowOverlap="1" wp14:anchorId="5C22ED79" wp14:editId="1FBA9A71">
                <wp:simplePos x="0" y="0"/>
                <wp:positionH relativeFrom="column">
                  <wp:posOffset>4091940</wp:posOffset>
                </wp:positionH>
                <wp:positionV relativeFrom="paragraph">
                  <wp:posOffset>90805</wp:posOffset>
                </wp:positionV>
                <wp:extent cx="848360" cy="0"/>
                <wp:effectExtent l="0" t="0" r="27940" b="19050"/>
                <wp:wrapNone/>
                <wp:docPr id="1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0173DB4" id="AutoShape 38" o:spid="_x0000_s1026" type="#_x0000_t32" style="position:absolute;left:0;text-align:left;margin-left:322.2pt;margin-top:7.15pt;width:66.8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" strokecolor="#00b050"/>
            </w:pict>
          </mc:Fallback>
        </mc:AlternateContent>
      </w:r>
      <w:r w:rsidR="00174DD9" w:rsidRPr="0022596D">
        <w:rPr>
          <w:rFonts w:ascii="HG丸ｺﾞｼｯｸM-PRO" w:eastAsia="HG丸ｺﾞｼｯｸM-PRO" w:hAnsi="HG丸ｺﾞｼｯｸM-PRO" w:cs="Times New Roman" w:hint="eastAsia"/>
          <w:kern w:val="0"/>
          <w:sz w:val="24"/>
          <w:szCs w:val="24"/>
        </w:rPr>
        <w:t xml:space="preserve">　　　　　　　　　　　　　　　　　</w:t>
      </w:r>
      <w:r w:rsidR="002124AE" w:rsidRPr="0022596D">
        <w:rPr>
          <w:rFonts w:ascii="HG丸ｺﾞｼｯｸM-PRO" w:eastAsia="HG丸ｺﾞｼｯｸM-PRO" w:hAnsi="HG丸ｺﾞｼｯｸM-PRO" w:cs="Times New Roman" w:hint="eastAsia"/>
          <w:kern w:val="0"/>
          <w:sz w:val="24"/>
          <w:szCs w:val="24"/>
        </w:rPr>
        <w:t xml:space="preserve">むらづくり観光課　　　　　　</w:t>
      </w:r>
      <w:r w:rsidR="00174DD9" w:rsidRPr="0022596D">
        <w:rPr>
          <w:rFonts w:ascii="HG丸ｺﾞｼｯｸM-PRO" w:eastAsia="HG丸ｺﾞｼｯｸM-PRO" w:hAnsi="HG丸ｺﾞｼｯｸM-PRO" w:cs="Times New Roman" w:hint="eastAsia"/>
          <w:kern w:val="0"/>
          <w:sz w:val="24"/>
          <w:szCs w:val="24"/>
        </w:rPr>
        <w:t xml:space="preserve">　</w:t>
      </w:r>
      <w:r w:rsidR="002124AE" w:rsidRPr="0022596D">
        <w:rPr>
          <w:rFonts w:ascii="HG丸ｺﾞｼｯｸM-PRO" w:eastAsia="HG丸ｺﾞｼｯｸM-PRO" w:hAnsi="HG丸ｺﾞｼｯｸM-PRO" w:cs="Times New Roman" w:hint="eastAsia"/>
          <w:kern w:val="0"/>
          <w:szCs w:val="24"/>
        </w:rPr>
        <w:t>企画係</w:t>
      </w:r>
    </w:p>
    <w:p w14:paraId="21AE7A16" w14:textId="00B0F35F" w:rsidR="002124AE" w:rsidRPr="0022596D" w:rsidRDefault="004A6413"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noProof/>
          <w:kern w:val="0"/>
          <w:sz w:val="24"/>
          <w:szCs w:val="24"/>
        </w:rPr>
        <mc:AlternateContent>
          <mc:Choice Requires="wps">
            <w:drawing>
              <wp:anchor distT="0" distB="0" distL="114300" distR="114300" simplePos="0" relativeHeight="251680768" behindDoc="0" locked="0" layoutInCell="1" allowOverlap="1" wp14:anchorId="219D17D8" wp14:editId="6EF0B7E6">
                <wp:simplePos x="0" y="0"/>
                <wp:positionH relativeFrom="column">
                  <wp:posOffset>4539615</wp:posOffset>
                </wp:positionH>
                <wp:positionV relativeFrom="paragraph">
                  <wp:posOffset>97790</wp:posOffset>
                </wp:positionV>
                <wp:extent cx="410210" cy="0"/>
                <wp:effectExtent l="0" t="0" r="27940" b="19050"/>
                <wp:wrapNone/>
                <wp:docPr id="1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210"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E67646D" id="AutoShape 39" o:spid="_x0000_s1026" type="#_x0000_t32" style="position:absolute;left:0;text-align:left;margin-left:357.45pt;margin-top:7.7pt;width:32.3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" strokecolor="#00b050"/>
            </w:pict>
          </mc:Fallback>
        </mc:AlternateContent>
      </w:r>
      <w:r w:rsidR="002124AE" w:rsidRPr="0022596D">
        <w:rPr>
          <w:rFonts w:ascii="HG丸ｺﾞｼｯｸM-PRO" w:eastAsia="HG丸ｺﾞｼｯｸM-PRO" w:hAnsi="HG丸ｺﾞｼｯｸM-PRO" w:cs="Times New Roman" w:hint="eastAsia"/>
          <w:kern w:val="0"/>
          <w:sz w:val="24"/>
          <w:szCs w:val="24"/>
        </w:rPr>
        <w:t xml:space="preserve">　　　　　　　　　　　　　　　　　　　　　　　　　　　　　　　　</w:t>
      </w:r>
      <w:r w:rsidR="002124AE" w:rsidRPr="0022596D">
        <w:rPr>
          <w:rFonts w:ascii="HG丸ｺﾞｼｯｸM-PRO" w:eastAsia="HG丸ｺﾞｼｯｸM-PRO" w:hAnsi="HG丸ｺﾞｼｯｸM-PRO" w:cs="Times New Roman" w:hint="eastAsia"/>
          <w:kern w:val="0"/>
          <w:szCs w:val="24"/>
        </w:rPr>
        <w:t>観光商工係</w:t>
      </w:r>
      <w:r w:rsidR="002124AE" w:rsidRPr="0022596D">
        <w:rPr>
          <w:rFonts w:ascii="HG丸ｺﾞｼｯｸM-PRO" w:eastAsia="HG丸ｺﾞｼｯｸM-PRO" w:hAnsi="HG丸ｺﾞｼｯｸM-PRO" w:cs="Times New Roman" w:hint="eastAsia"/>
          <w:kern w:val="0"/>
          <w:sz w:val="24"/>
          <w:szCs w:val="24"/>
        </w:rPr>
        <w:t xml:space="preserve">　　　　　　　　　　　　　　　　　　　　　　　　　　　　　　　　　　　　　　　　　　　　　　　　　　　　　　　　　　　</w:t>
      </w:r>
    </w:p>
    <w:p w14:paraId="3D8E73DC" w14:textId="545C7C99" w:rsidR="002124AE" w:rsidRPr="0022596D" w:rsidRDefault="001927C5"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noProof/>
          <w:kern w:val="0"/>
          <w:sz w:val="24"/>
          <w:szCs w:val="24"/>
        </w:rPr>
        <mc:AlternateContent>
          <mc:Choice Requires="wps">
            <w:drawing>
              <wp:anchor distT="0" distB="0" distL="114300" distR="114300" simplePos="0" relativeHeight="251713536" behindDoc="0" locked="0" layoutInCell="1" allowOverlap="1" wp14:anchorId="702BB38F" wp14:editId="50D7F07F">
                <wp:simplePos x="0" y="0"/>
                <wp:positionH relativeFrom="column">
                  <wp:posOffset>4101465</wp:posOffset>
                </wp:positionH>
                <wp:positionV relativeFrom="paragraph">
                  <wp:posOffset>107315</wp:posOffset>
                </wp:positionV>
                <wp:extent cx="848360" cy="0"/>
                <wp:effectExtent l="0" t="0" r="27940" b="19050"/>
                <wp:wrapNone/>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A4993B6" id="AutoShape 38" o:spid="_x0000_s1026" type="#_x0000_t32" style="position:absolute;left:0;text-align:left;margin-left:322.95pt;margin-top:8.45pt;width:66.8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" strokecolor="#00b050"/>
            </w:pict>
          </mc:Fallback>
        </mc:AlternateContent>
      </w:r>
      <w:r w:rsidR="002124AE" w:rsidRPr="0022596D">
        <w:rPr>
          <w:rFonts w:ascii="HG丸ｺﾞｼｯｸM-PRO" w:eastAsia="HG丸ｺﾞｼｯｸM-PRO" w:hAnsi="HG丸ｺﾞｼｯｸM-PRO" w:cs="Times New Roman" w:hint="eastAsia"/>
          <w:kern w:val="0"/>
          <w:sz w:val="24"/>
          <w:szCs w:val="24"/>
        </w:rPr>
        <w:t xml:space="preserve">　　　　　　　　</w:t>
      </w:r>
      <w:r>
        <w:rPr>
          <w:rFonts w:ascii="HG丸ｺﾞｼｯｸM-PRO" w:eastAsia="HG丸ｺﾞｼｯｸM-PRO" w:hAnsi="HG丸ｺﾞｼｯｸM-PRO" w:cs="Times New Roman" w:hint="eastAsia"/>
          <w:kern w:val="0"/>
          <w:sz w:val="24"/>
          <w:szCs w:val="24"/>
        </w:rPr>
        <w:t xml:space="preserve">　　　　　　　　　　　出　納　室</w:t>
      </w:r>
      <w:r w:rsidR="002124AE" w:rsidRPr="0022596D">
        <w:rPr>
          <w:rFonts w:ascii="HG丸ｺﾞｼｯｸM-PRO" w:eastAsia="HG丸ｺﾞｼｯｸM-PRO" w:hAnsi="HG丸ｺﾞｼｯｸM-PRO" w:cs="Times New Roman" w:hint="eastAsia"/>
          <w:kern w:val="0"/>
          <w:sz w:val="24"/>
          <w:szCs w:val="24"/>
        </w:rPr>
        <w:t xml:space="preserve">　　　　　　　　</w:t>
      </w:r>
      <w:r w:rsidR="002124AE" w:rsidRPr="0022596D">
        <w:rPr>
          <w:rFonts w:ascii="HG丸ｺﾞｼｯｸM-PRO" w:eastAsia="HG丸ｺﾞｼｯｸM-PRO" w:hAnsi="HG丸ｺﾞｼｯｸM-PRO" w:cs="Times New Roman" w:hint="eastAsia"/>
          <w:kern w:val="0"/>
          <w:szCs w:val="24"/>
        </w:rPr>
        <w:t>会計係</w:t>
      </w:r>
    </w:p>
    <w:p w14:paraId="157FF7E9" w14:textId="6D5B8049"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p>
    <w:p w14:paraId="69566003" w14:textId="64D2F9B1" w:rsidR="002124AE" w:rsidRPr="007E1097" w:rsidRDefault="001927C5"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22596D">
        <w:rPr>
          <w:rFonts w:ascii="HG丸ｺﾞｼｯｸM-PRO" w:eastAsia="HG丸ｺﾞｼｯｸM-PRO" w:hAnsi="HG丸ｺﾞｼｯｸM-PRO" w:cs="Times New Roman"/>
          <w:noProof/>
          <w:kern w:val="0"/>
          <w:sz w:val="24"/>
          <w:szCs w:val="24"/>
        </w:rPr>
        <mc:AlternateContent>
          <mc:Choice Requires="wpg">
            <w:drawing>
              <wp:anchor distT="0" distB="0" distL="114300" distR="114300" simplePos="0" relativeHeight="251715584" behindDoc="0" locked="0" layoutInCell="1" allowOverlap="1" wp14:anchorId="73DD2D7F" wp14:editId="07EEA025">
                <wp:simplePos x="0" y="0"/>
                <wp:positionH relativeFrom="column">
                  <wp:posOffset>1767840</wp:posOffset>
                </wp:positionH>
                <wp:positionV relativeFrom="paragraph">
                  <wp:posOffset>78105</wp:posOffset>
                </wp:positionV>
                <wp:extent cx="861060" cy="584200"/>
                <wp:effectExtent l="0" t="0" r="34290" b="25400"/>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060" cy="584200"/>
                          <a:chOff x="7065" y="2055"/>
                          <a:chExt cx="1356" cy="920"/>
                        </a:xfrm>
                      </wpg:grpSpPr>
                      <wps:wsp>
                        <wps:cNvPr id="63" name="AutoShape 19"/>
                        <wps:cNvCnPr>
                          <a:cxnSpLocks noChangeShapeType="1"/>
                        </wps:cNvCnPr>
                        <wps:spPr bwMode="auto">
                          <a:xfrm>
                            <a:off x="7065" y="2055"/>
                            <a:ext cx="133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86" name="AutoShape 21"/>
                        <wps:cNvCnPr>
                          <a:cxnSpLocks noChangeShapeType="1"/>
                        </wps:cNvCnPr>
                        <wps:spPr bwMode="auto">
                          <a:xfrm>
                            <a:off x="7755" y="2055"/>
                            <a:ext cx="0" cy="92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95" name="AutoShape 23"/>
                        <wps:cNvCnPr>
                          <a:cxnSpLocks noChangeShapeType="1"/>
                        </wps:cNvCnPr>
                        <wps:spPr bwMode="auto">
                          <a:xfrm>
                            <a:off x="7775" y="2975"/>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46DE9" id="グループ化 19" o:spid="_x0000_s1026" style="position:absolute;left:0;text-align:left;margin-left:139.2pt;margin-top:6.15pt;width:67.8pt;height:46pt;z-index:251715584" coordorigin="7065,2055" coordsize="135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">
                <v:shape id="AutoShape 19" o:spid="_x0000_s1027" type="#_x0000_t32" style="position:absolute;left:7065;top:2055;width:13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" strokecolor="#00b050"/>
                <v:shape id="AutoShape 21" o:spid="_x0000_s1028" type="#_x0000_t32" style="position:absolute;left:7755;top:2055;width:0;height: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" strokecolor="#00b050"/>
                <v:shape id="AutoShape 23" o:spid="_x0000_s1029" type="#_x0000_t32" style="position:absolute;left:7775;top:2975;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" strokecolor="#00b050"/>
              </v:group>
            </w:pict>
          </mc:Fallback>
        </mc:AlternateContent>
      </w:r>
      <w:r w:rsidR="002124AE" w:rsidRPr="0022596D">
        <w:rPr>
          <w:rFonts w:ascii="HG丸ｺﾞｼｯｸM-PRO" w:eastAsia="HG丸ｺﾞｼｯｸM-PRO" w:hAnsi="HG丸ｺﾞｼｯｸM-PRO" w:cs="Times New Roman"/>
          <w:noProof/>
          <w:kern w:val="0"/>
          <w:sz w:val="24"/>
          <w:szCs w:val="24"/>
        </w:rPr>
        <mc:AlternateContent>
          <mc:Choice Requires="wpg">
            <w:drawing>
              <wp:anchor distT="0" distB="0" distL="114300" distR="114300" simplePos="0" relativeHeight="251663360" behindDoc="0" locked="0" layoutInCell="1" allowOverlap="1" wp14:anchorId="7BA48C4D" wp14:editId="5FD56EBB">
                <wp:simplePos x="0" y="0"/>
                <wp:positionH relativeFrom="column">
                  <wp:posOffset>4095750</wp:posOffset>
                </wp:positionH>
                <wp:positionV relativeFrom="paragraph">
                  <wp:posOffset>72390</wp:posOffset>
                </wp:positionV>
                <wp:extent cx="857885" cy="391160"/>
                <wp:effectExtent l="13335" t="5080" r="5080" b="13335"/>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885" cy="391160"/>
                          <a:chOff x="7065" y="4380"/>
                          <a:chExt cx="1351" cy="616"/>
                        </a:xfrm>
                      </wpg:grpSpPr>
                      <wps:wsp>
                        <wps:cNvPr id="10" name="AutoShape 46"/>
                        <wps:cNvCnPr>
                          <a:cxnSpLocks noChangeShapeType="1"/>
                        </wps:cNvCnPr>
                        <wps:spPr bwMode="auto">
                          <a:xfrm>
                            <a:off x="7065" y="4380"/>
                            <a:ext cx="133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11" name="AutoShape 47"/>
                        <wps:cNvCnPr>
                          <a:cxnSpLocks noChangeShapeType="1"/>
                        </wps:cNvCnPr>
                        <wps:spPr bwMode="auto">
                          <a:xfrm>
                            <a:off x="7770" y="4681"/>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12" name="AutoShape 48"/>
                        <wps:cNvCnPr>
                          <a:cxnSpLocks noChangeShapeType="1"/>
                        </wps:cNvCnPr>
                        <wps:spPr bwMode="auto">
                          <a:xfrm>
                            <a:off x="7755" y="4380"/>
                            <a:ext cx="0" cy="616"/>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13" name="AutoShape 49"/>
                        <wps:cNvCnPr>
                          <a:cxnSpLocks noChangeShapeType="1"/>
                        </wps:cNvCnPr>
                        <wps:spPr bwMode="auto">
                          <a:xfrm>
                            <a:off x="7770" y="4996"/>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BE0C69" id="グループ化 9" o:spid="_x0000_s1026" style="position:absolute;left:0;text-align:left;margin-left:322.5pt;margin-top:5.7pt;width:67.55pt;height:30.8pt;z-index:251663360" coordorigin="7065,4380" coordsize="135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">
                <v:shape id="AutoShape 46" o:spid="_x0000_s1027" type="#_x0000_t32" style="position:absolute;left:7065;top:4380;width:13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" strokecolor="#00b050"/>
                <v:shape id="AutoShape 47" o:spid="_x0000_s1028" type="#_x0000_t32" style="position:absolute;left:7770;top:4681;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" strokecolor="#00b050"/>
                <v:shape id="AutoShape 48" o:spid="_x0000_s1029" type="#_x0000_t32" style="position:absolute;left:7755;top:4380;width:0;height:6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" strokecolor="#00b050"/>
                <v:shape id="AutoShape 49" o:spid="_x0000_s1030" type="#_x0000_t32" style="position:absolute;left:7770;top:4996;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" strokecolor="#00b050"/>
              </v:group>
            </w:pict>
          </mc:Fallback>
        </mc:AlternateContent>
      </w:r>
      <w:r w:rsidR="002124AE" w:rsidRPr="0022596D">
        <w:rPr>
          <w:rFonts w:ascii="HG丸ｺﾞｼｯｸM-PRO" w:eastAsia="HG丸ｺﾞｼｯｸM-PRO" w:hAnsi="HG丸ｺﾞｼｯｸM-PRO" w:cs="Times New Roman" w:hint="eastAsia"/>
          <w:kern w:val="0"/>
          <w:sz w:val="24"/>
          <w:szCs w:val="24"/>
        </w:rPr>
        <w:t xml:space="preserve">　　　　　　　　</w:t>
      </w:r>
      <w:r w:rsidR="002124AE" w:rsidRPr="007E1097">
        <w:rPr>
          <w:rFonts w:ascii="HG丸ｺﾞｼｯｸM-PRO" w:eastAsia="HG丸ｺﾞｼｯｸM-PRO" w:hAnsi="HG丸ｺﾞｼｯｸM-PRO" w:cs="Times New Roman" w:hint="eastAsia"/>
          <w:kern w:val="0"/>
          <w:sz w:val="24"/>
          <w:szCs w:val="24"/>
        </w:rPr>
        <w:t xml:space="preserve">教育長　　　　　　</w:t>
      </w:r>
      <w:r w:rsidRPr="007E1097">
        <w:rPr>
          <w:rFonts w:ascii="HG丸ｺﾞｼｯｸM-PRO" w:eastAsia="HG丸ｺﾞｼｯｸM-PRO" w:hAnsi="HG丸ｺﾞｼｯｸM-PRO" w:cs="Times New Roman" w:hint="eastAsia"/>
          <w:kern w:val="0"/>
          <w:sz w:val="24"/>
          <w:szCs w:val="24"/>
        </w:rPr>
        <w:t>教育委員会</w:t>
      </w:r>
      <w:r w:rsidR="002124AE" w:rsidRPr="007E1097">
        <w:rPr>
          <w:rFonts w:ascii="HG丸ｺﾞｼｯｸM-PRO" w:eastAsia="HG丸ｺﾞｼｯｸM-PRO" w:hAnsi="HG丸ｺﾞｼｯｸM-PRO" w:cs="Times New Roman" w:hint="eastAsia"/>
          <w:kern w:val="0"/>
          <w:sz w:val="24"/>
          <w:szCs w:val="24"/>
        </w:rPr>
        <w:t xml:space="preserve">事務局　　　　　　　</w:t>
      </w:r>
      <w:r w:rsidR="002124AE" w:rsidRPr="007E1097">
        <w:rPr>
          <w:rFonts w:ascii="HG丸ｺﾞｼｯｸM-PRO" w:eastAsia="HG丸ｺﾞｼｯｸM-PRO" w:hAnsi="HG丸ｺﾞｼｯｸM-PRO" w:cs="Times New Roman" w:hint="eastAsia"/>
          <w:kern w:val="0"/>
          <w:szCs w:val="24"/>
        </w:rPr>
        <w:t>総務係</w:t>
      </w:r>
    </w:p>
    <w:p w14:paraId="31AE4009" w14:textId="51A20D07" w:rsidR="002124AE" w:rsidRPr="007E1097"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sidRPr="007E1097">
        <w:rPr>
          <w:rFonts w:ascii="HG丸ｺﾞｼｯｸM-PRO" w:eastAsia="HG丸ｺﾞｼｯｸM-PRO" w:hAnsi="HG丸ｺﾞｼｯｸM-PRO" w:cs="Times New Roman" w:hint="eastAsia"/>
          <w:kern w:val="0"/>
          <w:sz w:val="24"/>
          <w:szCs w:val="24"/>
        </w:rPr>
        <w:t xml:space="preserve">　　　　　　　　　　　　　　　　　　　　　　　　　　　　　　　　</w:t>
      </w:r>
      <w:r w:rsidRPr="007E1097">
        <w:rPr>
          <w:rFonts w:ascii="HG丸ｺﾞｼｯｸM-PRO" w:eastAsia="HG丸ｺﾞｼｯｸM-PRO" w:hAnsi="HG丸ｺﾞｼｯｸM-PRO" w:cs="Times New Roman" w:hint="eastAsia"/>
          <w:kern w:val="0"/>
          <w:szCs w:val="24"/>
        </w:rPr>
        <w:t>学校教育係</w:t>
      </w:r>
    </w:p>
    <w:p w14:paraId="04DB7729" w14:textId="07921128" w:rsidR="002124AE"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Cs w:val="24"/>
        </w:rPr>
      </w:pPr>
      <w:r w:rsidRPr="007E1097">
        <w:rPr>
          <w:rFonts w:ascii="HG丸ｺﾞｼｯｸM-PRO" w:eastAsia="HG丸ｺﾞｼｯｸM-PRO" w:hAnsi="HG丸ｺﾞｼｯｸM-PRO" w:cs="Times New Roman" w:hint="eastAsia"/>
          <w:kern w:val="0"/>
          <w:sz w:val="24"/>
          <w:szCs w:val="24"/>
        </w:rPr>
        <w:t xml:space="preserve">　　　　　　　　　　　　　　　　　　　　　　　　　　　　　　　　</w:t>
      </w:r>
      <w:r w:rsidRPr="007E1097">
        <w:rPr>
          <w:rFonts w:ascii="HG丸ｺﾞｼｯｸM-PRO" w:eastAsia="HG丸ｺﾞｼｯｸM-PRO" w:hAnsi="HG丸ｺﾞｼｯｸM-PRO" w:cs="Times New Roman" w:hint="eastAsia"/>
          <w:kern w:val="0"/>
          <w:szCs w:val="24"/>
        </w:rPr>
        <w:t>社会教育係</w:t>
      </w:r>
    </w:p>
    <w:p w14:paraId="2CAFEB25" w14:textId="673EDF99" w:rsidR="001927C5" w:rsidRDefault="001927C5"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kern w:val="0"/>
          <w:sz w:val="24"/>
          <w:szCs w:val="24"/>
        </w:rPr>
        <w:t xml:space="preserve">　　　　　　　　　　　　　　　　　学校給食センター</w:t>
      </w:r>
    </w:p>
    <w:p w14:paraId="440181F5" w14:textId="46B18DC1" w:rsidR="001927C5" w:rsidRPr="0022596D" w:rsidRDefault="001927C5"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p>
    <w:p w14:paraId="727703DB" w14:textId="212A931E" w:rsidR="002124AE" w:rsidRPr="0022596D" w:rsidRDefault="001F1866" w:rsidP="002124AE">
      <w:pPr>
        <w:overflowPunct w:val="0"/>
        <w:adjustRightInd w:val="0"/>
        <w:spacing w:line="290" w:lineRule="exact"/>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noProof/>
          <w:kern w:val="0"/>
          <w:szCs w:val="24"/>
        </w:rPr>
        <mc:AlternateContent>
          <mc:Choice Requires="wps">
            <w:drawing>
              <wp:anchor distT="0" distB="0" distL="114300" distR="114300" simplePos="0" relativeHeight="251718656" behindDoc="0" locked="0" layoutInCell="1" allowOverlap="1" wp14:anchorId="02255B66" wp14:editId="5175FDB3">
                <wp:simplePos x="0" y="0"/>
                <wp:positionH relativeFrom="column">
                  <wp:posOffset>967740</wp:posOffset>
                </wp:positionH>
                <wp:positionV relativeFrom="paragraph">
                  <wp:posOffset>90805</wp:posOffset>
                </wp:positionV>
                <wp:extent cx="1667510" cy="0"/>
                <wp:effectExtent l="0" t="0" r="27940" b="19050"/>
                <wp:wrapNone/>
                <wp:docPr id="98" name="直線コネクタ 98"/>
                <wp:cNvGraphicFramePr/>
                <a:graphic xmlns:a="http://schemas.openxmlformats.org/drawingml/2006/main">
                  <a:graphicData uri="http://schemas.microsoft.com/office/word/2010/wordprocessingShape">
                    <wps:wsp>
                      <wps:cNvCnPr/>
                      <wps:spPr>
                        <a:xfrm>
                          <a:off x="0" y="0"/>
                          <a:ext cx="166751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A343F" id="直線コネクタ 98" o:spid="_x0000_s1026" style="position:absolute;left:0;text-align:left;z-index:251718656;visibility:visible;mso-wrap-style:square;mso-wrap-distance-left:9pt;mso-wrap-distance-top:0;mso-wrap-distance-right:9pt;mso-wrap-distance-bottom:0;mso-position-horizontal:absolute;mso-position-horizontal-relative:text;mso-position-vertical:absolute;mso-position-vertical-relative:text" from="76.2pt,7.15pt" to="20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" strokecolor="#00b050"/>
            </w:pict>
          </mc:Fallback>
        </mc:AlternateContent>
      </w:r>
      <w:r w:rsidR="002124AE" w:rsidRPr="0022596D">
        <w:rPr>
          <w:rFonts w:ascii="HG丸ｺﾞｼｯｸM-PRO" w:eastAsia="HG丸ｺﾞｼｯｸM-PRO" w:hAnsi="HG丸ｺﾞｼｯｸM-PRO" w:cs="Times New Roman"/>
          <w:noProof/>
          <w:kern w:val="0"/>
          <w:sz w:val="24"/>
          <w:szCs w:val="24"/>
        </w:rPr>
        <mc:AlternateContent>
          <mc:Choice Requires="wpg">
            <w:drawing>
              <wp:anchor distT="0" distB="0" distL="114300" distR="114300" simplePos="0" relativeHeight="251664384" behindDoc="0" locked="0" layoutInCell="1" allowOverlap="1" wp14:anchorId="404CE690" wp14:editId="1F116A14">
                <wp:simplePos x="0" y="0"/>
                <wp:positionH relativeFrom="column">
                  <wp:posOffset>4095750</wp:posOffset>
                </wp:positionH>
                <wp:positionV relativeFrom="paragraph">
                  <wp:posOffset>85090</wp:posOffset>
                </wp:positionV>
                <wp:extent cx="857885" cy="191135"/>
                <wp:effectExtent l="13335" t="8255" r="5080" b="1016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885" cy="191135"/>
                          <a:chOff x="7640" y="9890"/>
                          <a:chExt cx="1351" cy="301"/>
                        </a:xfrm>
                      </wpg:grpSpPr>
                      <wps:wsp>
                        <wps:cNvPr id="5" name="AutoShape 51"/>
                        <wps:cNvCnPr>
                          <a:cxnSpLocks noChangeShapeType="1"/>
                        </wps:cNvCnPr>
                        <wps:spPr bwMode="auto">
                          <a:xfrm>
                            <a:off x="7640" y="9890"/>
                            <a:ext cx="133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6" name="AutoShape 52"/>
                        <wps:cNvCnPr>
                          <a:cxnSpLocks noChangeShapeType="1"/>
                        </wps:cNvCnPr>
                        <wps:spPr bwMode="auto">
                          <a:xfrm>
                            <a:off x="8345" y="10191"/>
                            <a:ext cx="646"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7" name="AutoShape 53"/>
                        <wps:cNvCnPr>
                          <a:cxnSpLocks noChangeShapeType="1"/>
                        </wps:cNvCnPr>
                        <wps:spPr bwMode="auto">
                          <a:xfrm>
                            <a:off x="8330" y="9890"/>
                            <a:ext cx="6" cy="301"/>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D72B82" id="グループ化 4" o:spid="_x0000_s1026" style="position:absolute;left:0;text-align:left;margin-left:322.5pt;margin-top:6.7pt;width:67.55pt;height:15.05pt;z-index:251664384" coordorigin="7640,9890" coordsize="135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">
                <v:shape id="AutoShape 51" o:spid="_x0000_s1027" type="#_x0000_t32" style="position:absolute;left:7640;top:9890;width:13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" strokecolor="#00b050"/>
                <v:shape id="AutoShape 52" o:spid="_x0000_s1028" type="#_x0000_t32" style="position:absolute;left:8345;top:10191;width: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" strokecolor="#00b050"/>
                <v:shape id="AutoShape 53" o:spid="_x0000_s1029" type="#_x0000_t32" style="position:absolute;left:8330;top:9890;width:6;height:3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" strokecolor="#00b050"/>
              </v:group>
            </w:pict>
          </mc:Fallback>
        </mc:AlternateContent>
      </w:r>
      <w:r w:rsidR="002124AE" w:rsidRPr="0022596D">
        <w:rPr>
          <w:rFonts w:ascii="HG丸ｺﾞｼｯｸM-PRO" w:eastAsia="HG丸ｺﾞｼｯｸM-PRO" w:hAnsi="HG丸ｺﾞｼｯｸM-PRO" w:cs="Times New Roman" w:hint="eastAsia"/>
          <w:kern w:val="0"/>
          <w:sz w:val="24"/>
          <w:szCs w:val="24"/>
        </w:rPr>
        <w:t xml:space="preserve">　</w:t>
      </w:r>
      <w:r w:rsidR="001927C5">
        <w:rPr>
          <w:rFonts w:ascii="HG丸ｺﾞｼｯｸM-PRO" w:eastAsia="HG丸ｺﾞｼｯｸM-PRO" w:hAnsi="HG丸ｺﾞｼｯｸM-PRO" w:cs="Times New Roman" w:hint="eastAsia"/>
          <w:kern w:val="0"/>
          <w:sz w:val="24"/>
          <w:szCs w:val="24"/>
        </w:rPr>
        <w:t xml:space="preserve">　</w:t>
      </w:r>
      <w:r w:rsidR="002124AE" w:rsidRPr="0022596D">
        <w:rPr>
          <w:rFonts w:ascii="HG丸ｺﾞｼｯｸM-PRO" w:eastAsia="HG丸ｺﾞｼｯｸM-PRO" w:hAnsi="HG丸ｺﾞｼｯｸM-PRO" w:cs="Times New Roman" w:hint="eastAsia"/>
          <w:kern w:val="0"/>
          <w:sz w:val="24"/>
          <w:szCs w:val="24"/>
        </w:rPr>
        <w:t>議</w:t>
      </w:r>
      <w:r w:rsidR="001927C5">
        <w:rPr>
          <w:rFonts w:ascii="HG丸ｺﾞｼｯｸM-PRO" w:eastAsia="HG丸ｺﾞｼｯｸM-PRO" w:hAnsi="HG丸ｺﾞｼｯｸM-PRO" w:cs="Times New Roman" w:hint="eastAsia"/>
          <w:kern w:val="0"/>
          <w:sz w:val="24"/>
          <w:szCs w:val="24"/>
        </w:rPr>
        <w:t xml:space="preserve">　</w:t>
      </w:r>
      <w:r w:rsidR="002124AE" w:rsidRPr="0022596D">
        <w:rPr>
          <w:rFonts w:ascii="HG丸ｺﾞｼｯｸM-PRO" w:eastAsia="HG丸ｺﾞｼｯｸM-PRO" w:hAnsi="HG丸ｺﾞｼｯｸM-PRO" w:cs="Times New Roman" w:hint="eastAsia"/>
          <w:kern w:val="0"/>
          <w:sz w:val="24"/>
          <w:szCs w:val="24"/>
        </w:rPr>
        <w:t xml:space="preserve">会　　　</w:t>
      </w:r>
      <w:r w:rsidR="001927C5">
        <w:rPr>
          <w:rFonts w:ascii="HG丸ｺﾞｼｯｸM-PRO" w:eastAsia="HG丸ｺﾞｼｯｸM-PRO" w:hAnsi="HG丸ｺﾞｼｯｸM-PRO" w:cs="Times New Roman" w:hint="eastAsia"/>
          <w:kern w:val="0"/>
          <w:sz w:val="24"/>
          <w:szCs w:val="24"/>
        </w:rPr>
        <w:t xml:space="preserve">　</w:t>
      </w:r>
      <w:r w:rsidR="002124AE" w:rsidRPr="0022596D">
        <w:rPr>
          <w:rFonts w:ascii="HG丸ｺﾞｼｯｸM-PRO" w:eastAsia="HG丸ｺﾞｼｯｸM-PRO" w:hAnsi="HG丸ｺﾞｼｯｸM-PRO" w:cs="Times New Roman" w:hint="eastAsia"/>
          <w:kern w:val="0"/>
          <w:sz w:val="24"/>
          <w:szCs w:val="24"/>
        </w:rPr>
        <w:t xml:space="preserve">　　</w:t>
      </w:r>
      <w:r w:rsidR="001927C5">
        <w:rPr>
          <w:rFonts w:ascii="HG丸ｺﾞｼｯｸM-PRO" w:eastAsia="HG丸ｺﾞｼｯｸM-PRO" w:hAnsi="HG丸ｺﾞｼｯｸM-PRO" w:cs="Times New Roman" w:hint="eastAsia"/>
          <w:kern w:val="0"/>
          <w:sz w:val="24"/>
          <w:szCs w:val="24"/>
        </w:rPr>
        <w:t xml:space="preserve">　　　　　　</w:t>
      </w:r>
      <w:r w:rsidR="002124AE" w:rsidRPr="0022596D">
        <w:rPr>
          <w:rFonts w:ascii="HG丸ｺﾞｼｯｸM-PRO" w:eastAsia="HG丸ｺﾞｼｯｸM-PRO" w:hAnsi="HG丸ｺﾞｼｯｸM-PRO" w:cs="Times New Roman" w:hint="eastAsia"/>
          <w:kern w:val="0"/>
          <w:sz w:val="24"/>
          <w:szCs w:val="24"/>
        </w:rPr>
        <w:t xml:space="preserve">　　議会事務局　　　　　　　　</w:t>
      </w:r>
      <w:r w:rsidR="002124AE" w:rsidRPr="0022596D">
        <w:rPr>
          <w:rFonts w:ascii="HG丸ｺﾞｼｯｸM-PRO" w:eastAsia="HG丸ｺﾞｼｯｸM-PRO" w:hAnsi="HG丸ｺﾞｼｯｸM-PRO" w:cs="Times New Roman" w:hint="eastAsia"/>
          <w:kern w:val="0"/>
          <w:szCs w:val="24"/>
        </w:rPr>
        <w:t>庶務係</w:t>
      </w:r>
    </w:p>
    <w:p w14:paraId="5ADBEFF4" w14:textId="62B74485" w:rsidR="002124AE" w:rsidRDefault="002124AE" w:rsidP="002124AE">
      <w:pPr>
        <w:overflowPunct w:val="0"/>
        <w:adjustRightInd w:val="0"/>
        <w:spacing w:line="290" w:lineRule="exact"/>
        <w:textAlignment w:val="baseline"/>
        <w:rPr>
          <w:rFonts w:ascii="HG丸ｺﾞｼｯｸM-PRO" w:eastAsia="HG丸ｺﾞｼｯｸM-PRO" w:hAnsi="HG丸ｺﾞｼｯｸM-PRO" w:cs="Times New Roman"/>
          <w:kern w:val="0"/>
          <w:szCs w:val="24"/>
        </w:rPr>
      </w:pPr>
      <w:r w:rsidRPr="0022596D">
        <w:rPr>
          <w:rFonts w:ascii="HG丸ｺﾞｼｯｸM-PRO" w:eastAsia="HG丸ｺﾞｼｯｸM-PRO" w:hAnsi="HG丸ｺﾞｼｯｸM-PRO" w:cs="Times New Roman" w:hint="eastAsia"/>
          <w:kern w:val="0"/>
          <w:sz w:val="24"/>
          <w:szCs w:val="24"/>
        </w:rPr>
        <w:t xml:space="preserve">　　　　　　　　　　　　　　　　　　　　　　　　　　　　　　　　</w:t>
      </w:r>
      <w:r w:rsidRPr="0022596D">
        <w:rPr>
          <w:rFonts w:ascii="HG丸ｺﾞｼｯｸM-PRO" w:eastAsia="HG丸ｺﾞｼｯｸM-PRO" w:hAnsi="HG丸ｺﾞｼｯｸM-PRO" w:cs="Times New Roman" w:hint="eastAsia"/>
          <w:kern w:val="0"/>
          <w:szCs w:val="24"/>
        </w:rPr>
        <w:t>議事係</w:t>
      </w:r>
    </w:p>
    <w:p w14:paraId="0943F6BB" w14:textId="02F58CE3" w:rsidR="00C77BF7" w:rsidRDefault="00C77BF7" w:rsidP="002124AE">
      <w:pPr>
        <w:overflowPunct w:val="0"/>
        <w:adjustRightInd w:val="0"/>
        <w:spacing w:line="290" w:lineRule="exact"/>
        <w:textAlignment w:val="baseline"/>
        <w:rPr>
          <w:rFonts w:ascii="HG丸ｺﾞｼｯｸM-PRO" w:eastAsia="HG丸ｺﾞｼｯｸM-PRO" w:hAnsi="HG丸ｺﾞｼｯｸM-PRO" w:cs="Times New Roman"/>
          <w:kern w:val="0"/>
          <w:szCs w:val="24"/>
        </w:rPr>
      </w:pPr>
    </w:p>
    <w:p w14:paraId="4291462C" w14:textId="6E5BA30E" w:rsidR="002124AE"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②財政</w:t>
      </w:r>
    </w:p>
    <w:p w14:paraId="11EE9CC5" w14:textId="77777777" w:rsidR="000B20C6" w:rsidRPr="00B534C3" w:rsidRDefault="002124AE" w:rsidP="000B20C6">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w:t>
      </w:r>
      <w:r w:rsidRPr="00B534C3">
        <w:rPr>
          <w:rFonts w:ascii="HG丸ｺﾞｼｯｸM-PRO" w:eastAsia="HG丸ｺﾞｼｯｸM-PRO" w:hAnsi="HG丸ｺﾞｼｯｸM-PRO" w:cs="ＭＳ 明朝" w:hint="eastAsia"/>
          <w:kern w:val="0"/>
          <w:szCs w:val="21"/>
        </w:rPr>
        <w:t>昭和３０年代前半は財政力指数も１．０を超えて交付税不交付団体であったが、昭和３６年</w:t>
      </w:r>
      <w:r w:rsidRPr="00B534C3">
        <w:rPr>
          <w:rFonts w:ascii="HG丸ｺﾞｼｯｸM-PRO" w:eastAsia="HG丸ｺﾞｼｯｸM-PRO" w:hAnsi="HG丸ｺﾞｼｯｸM-PRO" w:cs="ＭＳ 明朝" w:hint="eastAsia"/>
          <w:kern w:val="0"/>
          <w:szCs w:val="21"/>
        </w:rPr>
        <w:lastRenderedPageBreak/>
        <w:t>度の０．７から徐々に減少し、昭和５０年度には０．１９まで落ちこ</w:t>
      </w:r>
      <w:r w:rsidR="00585637" w:rsidRPr="00B534C3">
        <w:rPr>
          <w:rFonts w:ascii="HG丸ｺﾞｼｯｸM-PRO" w:eastAsia="HG丸ｺﾞｼｯｸM-PRO" w:hAnsi="HG丸ｺﾞｼｯｸM-PRO" w:cs="ＭＳ 明朝" w:hint="eastAsia"/>
          <w:kern w:val="0"/>
          <w:szCs w:val="21"/>
        </w:rPr>
        <w:t>み最低となった。</w:t>
      </w:r>
      <w:r w:rsidR="000B20C6" w:rsidRPr="00B534C3">
        <w:rPr>
          <w:rFonts w:ascii="HG丸ｺﾞｼｯｸM-PRO" w:eastAsia="HG丸ｺﾞｼｯｸM-PRO" w:hAnsi="HG丸ｺﾞｼｯｸM-PRO" w:cs="ＭＳ 明朝" w:hint="eastAsia"/>
          <w:kern w:val="0"/>
          <w:szCs w:val="21"/>
        </w:rPr>
        <w:t>その後微増を続け、平成１２年度に０．２６となった以降はほぼ横ばいで、令和元年度は０．２５となっている。</w:t>
      </w:r>
    </w:p>
    <w:p w14:paraId="0A00DE87" w14:textId="77777777" w:rsidR="000B20C6" w:rsidRPr="00B534C3" w:rsidRDefault="000B20C6" w:rsidP="000B20C6">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B534C3">
        <w:rPr>
          <w:rFonts w:ascii="HG丸ｺﾞｼｯｸM-PRO" w:eastAsia="HG丸ｺﾞｼｯｸM-PRO" w:hAnsi="HG丸ｺﾞｼｯｸM-PRO" w:cs="ＭＳ 明朝" w:hint="eastAsia"/>
          <w:kern w:val="0"/>
          <w:szCs w:val="21"/>
        </w:rPr>
        <w:t xml:space="preserve">　令和元年度決算でみると、歳入総額は３，７９２，８３５千円で、このうち一般財源は２，７１１，７８９千円で全体に占める割合は、７１．５％となっている。一方、歳出総額は３，５３８，８５２千円でこのうち人件費及び公債費にかかる義務的経費は１，２７２，０６３千円で全体に占める割合は、３５．９％、普通建設事業にかかる投資的経費は５４２，７７６千円で全体に占める割合は、１５．３％となっている。</w:t>
      </w:r>
    </w:p>
    <w:p w14:paraId="1A88880E" w14:textId="77777777" w:rsidR="00B534C3" w:rsidRDefault="00B534C3"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79E88505"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③主要公共施設等の整備状況</w:t>
      </w:r>
    </w:p>
    <w:p w14:paraId="68440B2C" w14:textId="03BF581E" w:rsidR="002124AE" w:rsidRPr="00B534C3" w:rsidRDefault="00702D04"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 xml:space="preserve">　</w:t>
      </w:r>
      <w:r w:rsidRPr="00B534C3">
        <w:rPr>
          <w:rFonts w:ascii="HG丸ｺﾞｼｯｸM-PRO" w:eastAsia="HG丸ｺﾞｼｯｸM-PRO" w:hAnsi="HG丸ｺﾞｼｯｸM-PRO" w:cs="ＭＳ 明朝" w:hint="eastAsia"/>
          <w:kern w:val="0"/>
          <w:szCs w:val="21"/>
        </w:rPr>
        <w:t>令和元</w:t>
      </w:r>
      <w:r w:rsidR="002124AE" w:rsidRPr="00B534C3">
        <w:rPr>
          <w:rFonts w:ascii="HG丸ｺﾞｼｯｸM-PRO" w:eastAsia="HG丸ｺﾞｼｯｸM-PRO" w:hAnsi="HG丸ｺﾞｼｯｸM-PRO" w:cs="ＭＳ 明朝" w:hint="eastAsia"/>
          <w:kern w:val="0"/>
          <w:szCs w:val="21"/>
        </w:rPr>
        <w:t>年度末における主な公共施設の整備状況をみると、市町村道では改良率</w:t>
      </w:r>
      <w:r w:rsidR="00E77775" w:rsidRPr="00B534C3">
        <w:rPr>
          <w:rFonts w:ascii="HG丸ｺﾞｼｯｸM-PRO" w:eastAsia="HG丸ｺﾞｼｯｸM-PRO" w:hAnsi="HG丸ｺﾞｼｯｸM-PRO" w:cs="ＭＳ 明朝" w:hint="eastAsia"/>
          <w:kern w:val="0"/>
          <w:szCs w:val="21"/>
        </w:rPr>
        <w:t>４</w:t>
      </w:r>
      <w:r w:rsidRPr="00B534C3">
        <w:rPr>
          <w:rFonts w:ascii="HG丸ｺﾞｼｯｸM-PRO" w:eastAsia="HG丸ｺﾞｼｯｸM-PRO" w:hAnsi="HG丸ｺﾞｼｯｸM-PRO" w:cs="ＭＳ 明朝" w:hint="eastAsia"/>
          <w:kern w:val="0"/>
          <w:szCs w:val="21"/>
        </w:rPr>
        <w:t>０．２</w:t>
      </w:r>
      <w:r w:rsidR="002124AE" w:rsidRPr="00B534C3">
        <w:rPr>
          <w:rFonts w:ascii="HG丸ｺﾞｼｯｸM-PRO" w:eastAsia="HG丸ｺﾞｼｯｸM-PRO" w:hAnsi="HG丸ｺﾞｼｯｸM-PRO" w:cs="ＭＳ 明朝" w:hint="eastAsia"/>
          <w:kern w:val="0"/>
          <w:szCs w:val="21"/>
        </w:rPr>
        <w:t>％（県平均</w:t>
      </w:r>
      <w:r w:rsidR="00365FF1" w:rsidRPr="00B534C3">
        <w:rPr>
          <w:rFonts w:ascii="HG丸ｺﾞｼｯｸM-PRO" w:eastAsia="HG丸ｺﾞｼｯｸM-PRO" w:hAnsi="HG丸ｺﾞｼｯｸM-PRO" w:cs="ＭＳ 明朝" w:hint="eastAsia"/>
          <w:kern w:val="0"/>
          <w:szCs w:val="21"/>
        </w:rPr>
        <w:t>４８．３</w:t>
      </w:r>
      <w:r w:rsidR="002124AE" w:rsidRPr="00B534C3">
        <w:rPr>
          <w:rFonts w:ascii="HG丸ｺﾞｼｯｸM-PRO" w:eastAsia="HG丸ｺﾞｼｯｸM-PRO" w:hAnsi="HG丸ｺﾞｼｯｸM-PRO" w:cs="ＭＳ 明朝" w:hint="eastAsia"/>
          <w:kern w:val="0"/>
          <w:szCs w:val="21"/>
        </w:rPr>
        <w:t>％）、舗装率</w:t>
      </w:r>
      <w:r w:rsidR="00E77775" w:rsidRPr="00B534C3">
        <w:rPr>
          <w:rFonts w:ascii="HG丸ｺﾞｼｯｸM-PRO" w:eastAsia="HG丸ｺﾞｼｯｸM-PRO" w:hAnsi="HG丸ｺﾞｼｯｸM-PRO" w:cs="ＭＳ 明朝" w:hint="eastAsia"/>
          <w:kern w:val="0"/>
          <w:szCs w:val="21"/>
        </w:rPr>
        <w:t>４３</w:t>
      </w:r>
      <w:r w:rsidR="009E40B9" w:rsidRPr="00B534C3">
        <w:rPr>
          <w:rFonts w:ascii="HG丸ｺﾞｼｯｸM-PRO" w:eastAsia="HG丸ｺﾞｼｯｸM-PRO" w:hAnsi="HG丸ｺﾞｼｯｸM-PRO" w:cs="ＭＳ 明朝" w:hint="eastAsia"/>
          <w:kern w:val="0"/>
          <w:szCs w:val="21"/>
        </w:rPr>
        <w:t>．</w:t>
      </w:r>
      <w:r w:rsidRPr="00B534C3">
        <w:rPr>
          <w:rFonts w:ascii="HG丸ｺﾞｼｯｸM-PRO" w:eastAsia="HG丸ｺﾞｼｯｸM-PRO" w:hAnsi="HG丸ｺﾞｼｯｸM-PRO" w:cs="ＭＳ 明朝" w:hint="eastAsia"/>
          <w:kern w:val="0"/>
          <w:szCs w:val="21"/>
        </w:rPr>
        <w:t>９</w:t>
      </w:r>
      <w:r w:rsidR="002124AE" w:rsidRPr="00B534C3">
        <w:rPr>
          <w:rFonts w:ascii="HG丸ｺﾞｼｯｸM-PRO" w:eastAsia="HG丸ｺﾞｼｯｸM-PRO" w:hAnsi="HG丸ｺﾞｼｯｸM-PRO" w:cs="ＭＳ 明朝" w:hint="eastAsia"/>
          <w:kern w:val="0"/>
          <w:szCs w:val="21"/>
        </w:rPr>
        <w:t>％（県平均</w:t>
      </w:r>
      <w:r w:rsidR="00365FF1" w:rsidRPr="00B534C3">
        <w:rPr>
          <w:rFonts w:ascii="HG丸ｺﾞｼｯｸM-PRO" w:eastAsia="HG丸ｺﾞｼｯｸM-PRO" w:hAnsi="HG丸ｺﾞｼｯｸM-PRO" w:cs="ＭＳ 明朝" w:hint="eastAsia"/>
          <w:kern w:val="0"/>
          <w:szCs w:val="21"/>
        </w:rPr>
        <w:t>６９．０</w:t>
      </w:r>
      <w:r w:rsidR="002124AE" w:rsidRPr="00B534C3">
        <w:rPr>
          <w:rFonts w:ascii="HG丸ｺﾞｼｯｸM-PRO" w:eastAsia="HG丸ｺﾞｼｯｸM-PRO" w:hAnsi="HG丸ｺﾞｼｯｸM-PRO" w:cs="ＭＳ 明朝" w:hint="eastAsia"/>
          <w:kern w:val="0"/>
          <w:szCs w:val="21"/>
        </w:rPr>
        <w:t>％）県平均と比べ</w:t>
      </w:r>
      <w:r w:rsidR="00365FF1" w:rsidRPr="00B534C3">
        <w:rPr>
          <w:rFonts w:ascii="HG丸ｺﾞｼｯｸM-PRO" w:eastAsia="HG丸ｺﾞｼｯｸM-PRO" w:hAnsi="HG丸ｺﾞｼｯｸM-PRO" w:cs="ＭＳ 明朝" w:hint="eastAsia"/>
          <w:kern w:val="0"/>
          <w:szCs w:val="21"/>
        </w:rPr>
        <w:t>てみても低</w:t>
      </w:r>
      <w:r w:rsidR="009E40B9" w:rsidRPr="00B534C3">
        <w:rPr>
          <w:rFonts w:ascii="HG丸ｺﾞｼｯｸM-PRO" w:eastAsia="HG丸ｺﾞｼｯｸM-PRO" w:hAnsi="HG丸ｺﾞｼｯｸM-PRO" w:cs="ＭＳ 明朝" w:hint="eastAsia"/>
          <w:kern w:val="0"/>
          <w:szCs w:val="21"/>
        </w:rPr>
        <w:t>い数値を推移し、</w:t>
      </w:r>
      <w:r w:rsidRPr="00B534C3">
        <w:rPr>
          <w:rFonts w:ascii="HG丸ｺﾞｼｯｸM-PRO" w:eastAsia="HG丸ｺﾞｼｯｸM-PRO" w:hAnsi="HG丸ｺﾞｼｯｸM-PRO" w:cs="ＭＳ 明朝" w:hint="eastAsia"/>
          <w:kern w:val="0"/>
          <w:szCs w:val="21"/>
        </w:rPr>
        <w:t>１０年間（昭和５５年～令和元</w:t>
      </w:r>
      <w:r w:rsidR="002124AE" w:rsidRPr="00B534C3">
        <w:rPr>
          <w:rFonts w:ascii="HG丸ｺﾞｼｯｸM-PRO" w:eastAsia="HG丸ｺﾞｼｯｸM-PRO" w:hAnsi="HG丸ｺﾞｼｯｸM-PRO" w:cs="ＭＳ 明朝" w:hint="eastAsia"/>
          <w:kern w:val="0"/>
          <w:szCs w:val="21"/>
        </w:rPr>
        <w:t>年）で改良率：</w:t>
      </w:r>
      <w:r w:rsidRPr="00B534C3">
        <w:rPr>
          <w:rFonts w:ascii="HG丸ｺﾞｼｯｸM-PRO" w:eastAsia="HG丸ｺﾞｼｯｸM-PRO" w:hAnsi="HG丸ｺﾞｼｯｸM-PRO" w:cs="ＭＳ 明朝" w:hint="eastAsia"/>
          <w:kern w:val="0"/>
          <w:szCs w:val="21"/>
        </w:rPr>
        <w:t>２８．４</w:t>
      </w:r>
      <w:r w:rsidR="002124AE" w:rsidRPr="00B534C3">
        <w:rPr>
          <w:rFonts w:ascii="HG丸ｺﾞｼｯｸM-PRO" w:eastAsia="HG丸ｺﾞｼｯｸM-PRO" w:hAnsi="HG丸ｺﾞｼｯｸM-PRO" w:cs="ＭＳ 明朝" w:hint="eastAsia"/>
          <w:kern w:val="0"/>
          <w:szCs w:val="21"/>
        </w:rPr>
        <w:t>ポイントの増、舗装率：</w:t>
      </w:r>
      <w:r w:rsidRPr="00B534C3">
        <w:rPr>
          <w:rFonts w:ascii="HG丸ｺﾞｼｯｸM-PRO" w:eastAsia="HG丸ｺﾞｼｯｸM-PRO" w:hAnsi="HG丸ｺﾞｼｯｸM-PRO" w:cs="ＭＳ 明朝" w:hint="eastAsia"/>
          <w:kern w:val="0"/>
          <w:szCs w:val="21"/>
        </w:rPr>
        <w:t>３５</w:t>
      </w:r>
      <w:r w:rsidR="002124AE" w:rsidRPr="00B534C3">
        <w:rPr>
          <w:rFonts w:ascii="HG丸ｺﾞｼｯｸM-PRO" w:eastAsia="HG丸ｺﾞｼｯｸM-PRO" w:hAnsi="HG丸ｺﾞｼｯｸM-PRO" w:cs="ＭＳ 明朝" w:hint="eastAsia"/>
          <w:kern w:val="0"/>
          <w:szCs w:val="21"/>
        </w:rPr>
        <w:t>ポイントの増となるなど生活基盤の整備がなされたが</w:t>
      </w:r>
      <w:r w:rsidR="009E40B9" w:rsidRPr="00B534C3">
        <w:rPr>
          <w:rFonts w:ascii="HG丸ｺﾞｼｯｸM-PRO" w:eastAsia="HG丸ｺﾞｼｯｸM-PRO" w:hAnsi="HG丸ｺﾞｼｯｸM-PRO" w:cs="ＭＳ 明朝" w:hint="eastAsia"/>
          <w:kern w:val="0"/>
          <w:szCs w:val="21"/>
        </w:rPr>
        <w:t>、</w:t>
      </w:r>
      <w:r w:rsidR="002124AE" w:rsidRPr="00B534C3">
        <w:rPr>
          <w:rFonts w:ascii="HG丸ｺﾞｼｯｸM-PRO" w:eastAsia="HG丸ｺﾞｼｯｸM-PRO" w:hAnsi="HG丸ｺﾞｼｯｸM-PRO" w:cs="ＭＳ 明朝" w:hint="eastAsia"/>
          <w:kern w:val="0"/>
          <w:szCs w:val="21"/>
        </w:rPr>
        <w:t>非過疎地域との格差は依然として大きく今後の整備が望まれる。農道、林道の整備、水道、下水についても引き続き整備及び改善</w:t>
      </w:r>
      <w:r w:rsidR="008E7F3E" w:rsidRPr="00B534C3">
        <w:rPr>
          <w:rFonts w:ascii="HG丸ｺﾞｼｯｸM-PRO" w:eastAsia="HG丸ｺﾞｼｯｸM-PRO" w:hAnsi="HG丸ｺﾞｼｯｸM-PRO" w:cs="ＭＳ 明朝" w:hint="eastAsia"/>
          <w:kern w:val="0"/>
          <w:szCs w:val="21"/>
        </w:rPr>
        <w:t>を進める</w:t>
      </w:r>
      <w:r w:rsidR="002124AE" w:rsidRPr="00B534C3">
        <w:rPr>
          <w:rFonts w:ascii="HG丸ｺﾞｼｯｸM-PRO" w:eastAsia="HG丸ｺﾞｼｯｸM-PRO" w:hAnsi="HG丸ｺﾞｼｯｸM-PRO" w:cs="ＭＳ 明朝" w:hint="eastAsia"/>
          <w:kern w:val="0"/>
          <w:szCs w:val="21"/>
        </w:rPr>
        <w:t>。一方病院・診療の病床数は０であり今後の整備が望まれる。</w:t>
      </w:r>
    </w:p>
    <w:p w14:paraId="156D88A7" w14:textId="77777777" w:rsidR="002124AE" w:rsidRPr="00B534C3"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3CF272C6"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表１－２（１）</w:t>
      </w:r>
      <w:r w:rsidR="00A3619B">
        <w:rPr>
          <w:rFonts w:ascii="HG丸ｺﾞｼｯｸM-PRO" w:eastAsia="HG丸ｺﾞｼｯｸM-PRO" w:hAnsi="HG丸ｺﾞｼｯｸM-PRO" w:cs="ＭＳ 明朝" w:hint="eastAsia"/>
          <w:kern w:val="0"/>
          <w:szCs w:val="21"/>
        </w:rPr>
        <w:t>財政の状況</w:t>
      </w:r>
      <w:r w:rsidR="00B84B15">
        <w:rPr>
          <w:rFonts w:ascii="HG丸ｺﾞｼｯｸM-PRO" w:eastAsia="HG丸ｺﾞｼｯｸM-PRO" w:hAnsi="HG丸ｺﾞｼｯｸM-PRO" w:cs="ＭＳ 明朝" w:hint="eastAsia"/>
          <w:kern w:val="0"/>
          <w:szCs w:val="21"/>
        </w:rPr>
        <w:t xml:space="preserve">　</w:t>
      </w:r>
      <w:r w:rsidR="00A3619B">
        <w:rPr>
          <w:rFonts w:ascii="HG丸ｺﾞｼｯｸM-PRO" w:eastAsia="HG丸ｺﾞｼｯｸM-PRO" w:hAnsi="HG丸ｺﾞｼｯｸM-PRO" w:cs="ＭＳ 明朝" w:hint="eastAsia"/>
          <w:kern w:val="0"/>
          <w:szCs w:val="21"/>
        </w:rPr>
        <w:t xml:space="preserve">　　　　　　　　　　　　　　</w:t>
      </w:r>
      <w:r w:rsidR="00AE7310">
        <w:rPr>
          <w:rFonts w:ascii="HG丸ｺﾞｼｯｸM-PRO" w:eastAsia="HG丸ｺﾞｼｯｸM-PRO" w:hAnsi="HG丸ｺﾞｼｯｸM-PRO" w:cs="ＭＳ 明朝" w:hint="eastAsia"/>
          <w:kern w:val="0"/>
          <w:szCs w:val="21"/>
        </w:rPr>
        <w:t xml:space="preserve">　　　　　　</w:t>
      </w:r>
      <w:r w:rsidR="00C44C0C" w:rsidRPr="0022596D">
        <w:rPr>
          <w:rFonts w:ascii="HG丸ｺﾞｼｯｸM-PRO" w:eastAsia="HG丸ｺﾞｼｯｸM-PRO" w:hAnsi="HG丸ｺﾞｼｯｸM-PRO" w:cs="ＭＳ 明朝" w:hint="eastAsia"/>
          <w:kern w:val="0"/>
          <w:szCs w:val="21"/>
        </w:rPr>
        <w:t xml:space="preserve">　　（単位:千円）</w:t>
      </w:r>
    </w:p>
    <w:tbl>
      <w:tblPr>
        <w:tblW w:w="9247" w:type="dxa"/>
        <w:tblInd w:w="104" w:type="dxa"/>
        <w:tblBorders>
          <w:top w:val="dashSmallGap" w:sz="4" w:space="0" w:color="00B050"/>
          <w:left w:val="dashSmallGap" w:sz="4" w:space="0" w:color="00B050"/>
          <w:bottom w:val="dashSmallGap" w:sz="4" w:space="0" w:color="00B050"/>
          <w:right w:val="dashSmallGap" w:sz="4" w:space="0" w:color="00B050"/>
          <w:insideH w:val="dashSmallGap" w:sz="4" w:space="0" w:color="00B050"/>
          <w:insideV w:val="dashSmallGap" w:sz="4" w:space="0" w:color="00B050"/>
        </w:tblBorders>
        <w:tblCellMar>
          <w:left w:w="99" w:type="dxa"/>
          <w:right w:w="99" w:type="dxa"/>
        </w:tblCellMar>
        <w:tblLook w:val="04A0" w:firstRow="1" w:lastRow="0" w:firstColumn="1" w:lastColumn="0" w:noHBand="0" w:noVBand="1"/>
      </w:tblPr>
      <w:tblGrid>
        <w:gridCol w:w="3256"/>
        <w:gridCol w:w="1880"/>
        <w:gridCol w:w="1985"/>
        <w:gridCol w:w="2126"/>
      </w:tblGrid>
      <w:tr w:rsidR="008B4EEE" w:rsidRPr="0022596D" w14:paraId="53B45943" w14:textId="77777777" w:rsidTr="003F6E5D">
        <w:trPr>
          <w:trHeight w:val="360"/>
        </w:trPr>
        <w:tc>
          <w:tcPr>
            <w:tcW w:w="3256" w:type="dxa"/>
            <w:tcBorders>
              <w:top w:val="single" w:sz="4" w:space="0" w:color="00B050"/>
              <w:left w:val="single" w:sz="4" w:space="0" w:color="00B050"/>
              <w:right w:val="single" w:sz="4" w:space="0" w:color="00B050"/>
            </w:tcBorders>
            <w:shd w:val="clear" w:color="auto" w:fill="auto"/>
            <w:vAlign w:val="center"/>
            <w:hideMark/>
          </w:tcPr>
          <w:p w14:paraId="3C29E834" w14:textId="77777777" w:rsidR="008B4EEE" w:rsidRPr="0022596D" w:rsidRDefault="008B4EEE" w:rsidP="002124AE">
            <w:pPr>
              <w:widowControl/>
              <w:jc w:val="center"/>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区　　　分</w:t>
            </w:r>
          </w:p>
        </w:tc>
        <w:tc>
          <w:tcPr>
            <w:tcW w:w="1880" w:type="dxa"/>
            <w:tcBorders>
              <w:top w:val="single" w:sz="4" w:space="0" w:color="00B050"/>
              <w:left w:val="single" w:sz="4" w:space="0" w:color="00B050"/>
              <w:right w:val="single" w:sz="4" w:space="0" w:color="00B050"/>
            </w:tcBorders>
            <w:shd w:val="clear" w:color="auto" w:fill="auto"/>
            <w:vAlign w:val="center"/>
            <w:hideMark/>
          </w:tcPr>
          <w:p w14:paraId="2EBDD74D" w14:textId="77777777" w:rsidR="008B4EEE" w:rsidRPr="00B534C3" w:rsidRDefault="008B4EEE" w:rsidP="002124AE">
            <w:pPr>
              <w:widowControl/>
              <w:jc w:val="center"/>
              <w:rPr>
                <w:rFonts w:ascii="HG丸ｺﾞｼｯｸM-PRO" w:eastAsia="HG丸ｺﾞｼｯｸM-PRO" w:hAnsi="HG丸ｺﾞｼｯｸM-PRO" w:cs="ＭＳ Ｐゴシック"/>
                <w:b/>
                <w:kern w:val="0"/>
                <w:sz w:val="18"/>
                <w:szCs w:val="18"/>
              </w:rPr>
            </w:pPr>
            <w:r w:rsidRPr="00B534C3">
              <w:rPr>
                <w:rFonts w:ascii="HG丸ｺﾞｼｯｸM-PRO" w:eastAsia="HG丸ｺﾞｼｯｸM-PRO" w:hAnsi="HG丸ｺﾞｼｯｸM-PRO" w:cs="ＭＳ Ｐゴシック" w:hint="eastAsia"/>
                <w:b/>
                <w:kern w:val="0"/>
                <w:sz w:val="18"/>
                <w:szCs w:val="18"/>
              </w:rPr>
              <w:t>平成22年度</w:t>
            </w:r>
          </w:p>
        </w:tc>
        <w:tc>
          <w:tcPr>
            <w:tcW w:w="1985" w:type="dxa"/>
            <w:tcBorders>
              <w:top w:val="single" w:sz="4" w:space="0" w:color="00B050"/>
              <w:left w:val="single" w:sz="4" w:space="0" w:color="00B050"/>
              <w:right w:val="single" w:sz="4" w:space="0" w:color="00B050"/>
            </w:tcBorders>
            <w:shd w:val="clear" w:color="auto" w:fill="auto"/>
            <w:vAlign w:val="center"/>
            <w:hideMark/>
          </w:tcPr>
          <w:p w14:paraId="43F97898" w14:textId="77777777" w:rsidR="008B4EEE" w:rsidRPr="00B534C3" w:rsidRDefault="008B4EEE" w:rsidP="002124AE">
            <w:pPr>
              <w:widowControl/>
              <w:jc w:val="center"/>
              <w:rPr>
                <w:rFonts w:ascii="HG丸ｺﾞｼｯｸM-PRO" w:eastAsia="HG丸ｺﾞｼｯｸM-PRO" w:hAnsi="HG丸ｺﾞｼｯｸM-PRO" w:cs="ＭＳ Ｐゴシック"/>
                <w:b/>
                <w:kern w:val="0"/>
                <w:sz w:val="18"/>
                <w:szCs w:val="18"/>
              </w:rPr>
            </w:pPr>
            <w:r w:rsidRPr="00B534C3">
              <w:rPr>
                <w:rFonts w:ascii="HG丸ｺﾞｼｯｸM-PRO" w:eastAsia="HG丸ｺﾞｼｯｸM-PRO" w:hAnsi="HG丸ｺﾞｼｯｸM-PRO" w:cs="ＭＳ Ｐゴシック" w:hint="eastAsia"/>
                <w:b/>
                <w:kern w:val="0"/>
                <w:sz w:val="18"/>
                <w:szCs w:val="18"/>
              </w:rPr>
              <w:t>平成27年度</w:t>
            </w:r>
          </w:p>
        </w:tc>
        <w:tc>
          <w:tcPr>
            <w:tcW w:w="2126" w:type="dxa"/>
            <w:tcBorders>
              <w:top w:val="single" w:sz="4" w:space="0" w:color="00B050"/>
              <w:left w:val="single" w:sz="4" w:space="0" w:color="00B050"/>
              <w:right w:val="single" w:sz="4" w:space="0" w:color="00B050"/>
            </w:tcBorders>
            <w:shd w:val="clear" w:color="auto" w:fill="auto"/>
            <w:vAlign w:val="center"/>
          </w:tcPr>
          <w:p w14:paraId="54942DF8" w14:textId="77777777" w:rsidR="008B4EEE" w:rsidRPr="00B534C3" w:rsidRDefault="008B4EEE" w:rsidP="002124AE">
            <w:pPr>
              <w:widowControl/>
              <w:jc w:val="center"/>
              <w:rPr>
                <w:rFonts w:ascii="HG丸ｺﾞｼｯｸM-PRO" w:eastAsia="HG丸ｺﾞｼｯｸM-PRO" w:hAnsi="HG丸ｺﾞｼｯｸM-PRO" w:cs="ＭＳ Ｐゴシック"/>
                <w:b/>
                <w:kern w:val="0"/>
                <w:sz w:val="18"/>
                <w:szCs w:val="18"/>
              </w:rPr>
            </w:pPr>
            <w:r w:rsidRPr="00B534C3">
              <w:rPr>
                <w:rFonts w:ascii="HG丸ｺﾞｼｯｸM-PRO" w:eastAsia="HG丸ｺﾞｼｯｸM-PRO" w:hAnsi="HG丸ｺﾞｼｯｸM-PRO" w:cs="ＭＳ Ｐゴシック" w:hint="eastAsia"/>
                <w:b/>
                <w:kern w:val="0"/>
                <w:sz w:val="18"/>
                <w:szCs w:val="18"/>
              </w:rPr>
              <w:t>令和元年度</w:t>
            </w:r>
          </w:p>
        </w:tc>
      </w:tr>
      <w:tr w:rsidR="008B4EEE" w:rsidRPr="0022596D" w14:paraId="4D74B3DA" w14:textId="77777777" w:rsidTr="009D0853">
        <w:trPr>
          <w:trHeight w:val="360"/>
        </w:trPr>
        <w:tc>
          <w:tcPr>
            <w:tcW w:w="3256" w:type="dxa"/>
            <w:tcBorders>
              <w:left w:val="single" w:sz="4" w:space="0" w:color="00B050"/>
              <w:right w:val="single" w:sz="4" w:space="0" w:color="00B050"/>
            </w:tcBorders>
            <w:shd w:val="clear" w:color="auto" w:fill="CCFFCC"/>
            <w:vAlign w:val="center"/>
            <w:hideMark/>
          </w:tcPr>
          <w:p w14:paraId="48D134D5"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歳　入　総　額　Ａ</w:t>
            </w:r>
          </w:p>
        </w:tc>
        <w:tc>
          <w:tcPr>
            <w:tcW w:w="1880" w:type="dxa"/>
            <w:tcBorders>
              <w:left w:val="single" w:sz="4" w:space="0" w:color="00B050"/>
              <w:right w:val="single" w:sz="4" w:space="0" w:color="00B050"/>
            </w:tcBorders>
            <w:shd w:val="clear" w:color="auto" w:fill="CCFFCC"/>
            <w:vAlign w:val="center"/>
          </w:tcPr>
          <w:p w14:paraId="1CE4B2E3" w14:textId="77777777" w:rsidR="008B4EEE" w:rsidRPr="00B534C3" w:rsidRDefault="008B4EEE" w:rsidP="00B77B3A">
            <w:pPr>
              <w:widowControl/>
              <w:jc w:val="right"/>
              <w:rPr>
                <w:rFonts w:ascii="HG丸ｺﾞｼｯｸM-PRO" w:eastAsia="HG丸ｺﾞｼｯｸM-PRO" w:hAnsi="HG丸ｺﾞｼｯｸM-PRO" w:cs="ＭＳ Ｐゴシック"/>
                <w:b/>
                <w:kern w:val="0"/>
                <w:sz w:val="18"/>
                <w:szCs w:val="18"/>
              </w:rPr>
            </w:pPr>
            <w:r w:rsidRPr="00B534C3">
              <w:rPr>
                <w:rFonts w:ascii="HG丸ｺﾞｼｯｸM-PRO" w:eastAsia="HG丸ｺﾞｼｯｸM-PRO" w:hAnsi="HG丸ｺﾞｼｯｸM-PRO" w:cs="ＭＳ Ｐゴシック"/>
                <w:kern w:val="0"/>
                <w:sz w:val="18"/>
                <w:szCs w:val="18"/>
              </w:rPr>
              <w:t>4,013,484</w:t>
            </w:r>
          </w:p>
        </w:tc>
        <w:tc>
          <w:tcPr>
            <w:tcW w:w="1985" w:type="dxa"/>
            <w:tcBorders>
              <w:left w:val="single" w:sz="4" w:space="0" w:color="00B050"/>
              <w:right w:val="single" w:sz="4" w:space="0" w:color="00B050"/>
            </w:tcBorders>
            <w:shd w:val="clear" w:color="auto" w:fill="CCFFCC"/>
            <w:vAlign w:val="center"/>
          </w:tcPr>
          <w:p w14:paraId="0CAF6A56" w14:textId="77777777" w:rsidR="008B4EEE" w:rsidRPr="00B534C3" w:rsidRDefault="008B4EEE" w:rsidP="00B77B3A">
            <w:pPr>
              <w:widowControl/>
              <w:jc w:val="right"/>
              <w:rPr>
                <w:rFonts w:ascii="HG丸ｺﾞｼｯｸM-PRO" w:eastAsia="HG丸ｺﾞｼｯｸM-PRO" w:hAnsi="HG丸ｺﾞｼｯｸM-PRO" w:cs="ＭＳ Ｐゴシック"/>
                <w:b/>
                <w:kern w:val="0"/>
                <w:sz w:val="18"/>
                <w:szCs w:val="18"/>
              </w:rPr>
            </w:pPr>
            <w:r w:rsidRPr="00B534C3">
              <w:rPr>
                <w:rFonts w:ascii="HG丸ｺﾞｼｯｸM-PRO" w:eastAsia="HG丸ｺﾞｼｯｸM-PRO" w:hAnsi="HG丸ｺﾞｼｯｸM-PRO" w:cs="ＭＳ Ｐゴシック"/>
                <w:kern w:val="0"/>
                <w:sz w:val="18"/>
                <w:szCs w:val="18"/>
              </w:rPr>
              <w:t>5,101,865</w:t>
            </w:r>
          </w:p>
        </w:tc>
        <w:tc>
          <w:tcPr>
            <w:tcW w:w="2126" w:type="dxa"/>
            <w:tcBorders>
              <w:left w:val="single" w:sz="4" w:space="0" w:color="00B050"/>
              <w:right w:val="single" w:sz="4" w:space="0" w:color="00B050"/>
            </w:tcBorders>
            <w:shd w:val="clear" w:color="auto" w:fill="CCFFCC"/>
            <w:vAlign w:val="center"/>
          </w:tcPr>
          <w:p w14:paraId="408F1DBD" w14:textId="77777777" w:rsidR="008B4EEE" w:rsidRPr="00B534C3" w:rsidRDefault="008B4EEE" w:rsidP="00B77B3A">
            <w:pPr>
              <w:widowControl/>
              <w:jc w:val="right"/>
              <w:rPr>
                <w:rFonts w:ascii="HG丸ｺﾞｼｯｸM-PRO" w:eastAsia="HG丸ｺﾞｼｯｸM-PRO" w:hAnsi="HG丸ｺﾞｼｯｸM-PRO" w:cs="ＭＳ Ｐゴシック"/>
                <w:b/>
                <w:kern w:val="0"/>
                <w:sz w:val="18"/>
                <w:szCs w:val="18"/>
              </w:rPr>
            </w:pPr>
            <w:r w:rsidRPr="00B534C3">
              <w:rPr>
                <w:rFonts w:ascii="HG丸ｺﾞｼｯｸM-PRO" w:eastAsia="HG丸ｺﾞｼｯｸM-PRO" w:hAnsi="HG丸ｺﾞｼｯｸM-PRO" w:cs="ＭＳ Ｐゴシック"/>
                <w:kern w:val="0"/>
                <w:sz w:val="18"/>
                <w:szCs w:val="18"/>
              </w:rPr>
              <w:t>3,792,835</w:t>
            </w:r>
          </w:p>
        </w:tc>
      </w:tr>
      <w:tr w:rsidR="008B4EEE" w:rsidRPr="0022596D" w14:paraId="6BE83C90" w14:textId="77777777" w:rsidTr="009D0853">
        <w:trPr>
          <w:trHeight w:val="360"/>
        </w:trPr>
        <w:tc>
          <w:tcPr>
            <w:tcW w:w="3256" w:type="dxa"/>
            <w:tcBorders>
              <w:left w:val="single" w:sz="4" w:space="0" w:color="00B050"/>
              <w:right w:val="single" w:sz="4" w:space="0" w:color="00B050"/>
            </w:tcBorders>
            <w:shd w:val="clear" w:color="auto" w:fill="auto"/>
            <w:vAlign w:val="center"/>
            <w:hideMark/>
          </w:tcPr>
          <w:p w14:paraId="11248405"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 xml:space="preserve">　一　般　財　源</w:t>
            </w:r>
          </w:p>
        </w:tc>
        <w:tc>
          <w:tcPr>
            <w:tcW w:w="1880" w:type="dxa"/>
            <w:tcBorders>
              <w:left w:val="single" w:sz="4" w:space="0" w:color="00B050"/>
              <w:right w:val="single" w:sz="4" w:space="0" w:color="00B050"/>
            </w:tcBorders>
            <w:shd w:val="clear" w:color="auto" w:fill="auto"/>
            <w:vAlign w:val="center"/>
          </w:tcPr>
          <w:p w14:paraId="40E974C8"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2,704,126</w:t>
            </w:r>
          </w:p>
        </w:tc>
        <w:tc>
          <w:tcPr>
            <w:tcW w:w="1985" w:type="dxa"/>
            <w:tcBorders>
              <w:left w:val="single" w:sz="4" w:space="0" w:color="00B050"/>
              <w:right w:val="single" w:sz="4" w:space="0" w:color="00B050"/>
            </w:tcBorders>
            <w:shd w:val="clear" w:color="auto" w:fill="auto"/>
            <w:vAlign w:val="center"/>
          </w:tcPr>
          <w:p w14:paraId="5731E2A3"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2,749,738</w:t>
            </w:r>
          </w:p>
        </w:tc>
        <w:tc>
          <w:tcPr>
            <w:tcW w:w="2126" w:type="dxa"/>
            <w:tcBorders>
              <w:left w:val="single" w:sz="4" w:space="0" w:color="00B050"/>
              <w:right w:val="single" w:sz="4" w:space="0" w:color="00B050"/>
            </w:tcBorders>
            <w:shd w:val="clear" w:color="auto" w:fill="auto"/>
            <w:vAlign w:val="center"/>
          </w:tcPr>
          <w:p w14:paraId="2FD07A15"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明朝"/>
                <w:kern w:val="0"/>
                <w:sz w:val="18"/>
                <w:szCs w:val="18"/>
              </w:rPr>
              <w:t>2,711,789</w:t>
            </w:r>
          </w:p>
        </w:tc>
      </w:tr>
      <w:tr w:rsidR="008B4EEE" w:rsidRPr="0022596D" w14:paraId="52ACE667" w14:textId="77777777" w:rsidTr="003F6E5D">
        <w:trPr>
          <w:trHeight w:val="360"/>
        </w:trPr>
        <w:tc>
          <w:tcPr>
            <w:tcW w:w="3256" w:type="dxa"/>
            <w:tcBorders>
              <w:left w:val="single" w:sz="4" w:space="0" w:color="00B050"/>
              <w:right w:val="single" w:sz="4" w:space="0" w:color="00B050"/>
            </w:tcBorders>
            <w:shd w:val="clear" w:color="auto" w:fill="auto"/>
            <w:vAlign w:val="center"/>
            <w:hideMark/>
          </w:tcPr>
          <w:p w14:paraId="47683E59"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 xml:space="preserve">　国　庫　支　出　金</w:t>
            </w:r>
          </w:p>
        </w:tc>
        <w:tc>
          <w:tcPr>
            <w:tcW w:w="1880" w:type="dxa"/>
            <w:tcBorders>
              <w:left w:val="single" w:sz="4" w:space="0" w:color="00B050"/>
              <w:right w:val="single" w:sz="4" w:space="0" w:color="00B050"/>
            </w:tcBorders>
            <w:shd w:val="clear" w:color="auto" w:fill="auto"/>
            <w:vAlign w:val="center"/>
          </w:tcPr>
          <w:p w14:paraId="052CB4AD"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373,907</w:t>
            </w:r>
          </w:p>
        </w:tc>
        <w:tc>
          <w:tcPr>
            <w:tcW w:w="1985" w:type="dxa"/>
            <w:tcBorders>
              <w:left w:val="single" w:sz="4" w:space="0" w:color="00B050"/>
              <w:right w:val="single" w:sz="4" w:space="0" w:color="00B050"/>
            </w:tcBorders>
            <w:shd w:val="clear" w:color="auto" w:fill="auto"/>
            <w:vAlign w:val="center"/>
          </w:tcPr>
          <w:p w14:paraId="1F1C0A3F"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423,910</w:t>
            </w:r>
          </w:p>
        </w:tc>
        <w:tc>
          <w:tcPr>
            <w:tcW w:w="2126" w:type="dxa"/>
            <w:tcBorders>
              <w:left w:val="single" w:sz="4" w:space="0" w:color="00B050"/>
              <w:right w:val="single" w:sz="4" w:space="0" w:color="00B050"/>
            </w:tcBorders>
            <w:shd w:val="clear" w:color="auto" w:fill="auto"/>
            <w:vAlign w:val="center"/>
          </w:tcPr>
          <w:p w14:paraId="11C1CB9C"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kern w:val="0"/>
                <w:sz w:val="18"/>
                <w:szCs w:val="18"/>
              </w:rPr>
              <w:t>169,686</w:t>
            </w:r>
          </w:p>
        </w:tc>
      </w:tr>
      <w:tr w:rsidR="008B4EEE" w:rsidRPr="0022596D" w14:paraId="2AE88224" w14:textId="77777777" w:rsidTr="003F6E5D">
        <w:trPr>
          <w:trHeight w:val="360"/>
        </w:trPr>
        <w:tc>
          <w:tcPr>
            <w:tcW w:w="3256" w:type="dxa"/>
            <w:tcBorders>
              <w:left w:val="single" w:sz="4" w:space="0" w:color="00B050"/>
              <w:right w:val="single" w:sz="4" w:space="0" w:color="00B050"/>
            </w:tcBorders>
            <w:shd w:val="clear" w:color="auto" w:fill="auto"/>
            <w:vAlign w:val="center"/>
            <w:hideMark/>
          </w:tcPr>
          <w:p w14:paraId="4E0FE93D"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 xml:space="preserve">　都道府県支出金</w:t>
            </w:r>
          </w:p>
        </w:tc>
        <w:tc>
          <w:tcPr>
            <w:tcW w:w="1880" w:type="dxa"/>
            <w:tcBorders>
              <w:left w:val="single" w:sz="4" w:space="0" w:color="00B050"/>
              <w:right w:val="single" w:sz="4" w:space="0" w:color="00B050"/>
            </w:tcBorders>
            <w:shd w:val="clear" w:color="auto" w:fill="auto"/>
            <w:vAlign w:val="center"/>
          </w:tcPr>
          <w:p w14:paraId="5373B19C"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194,984</w:t>
            </w:r>
          </w:p>
        </w:tc>
        <w:tc>
          <w:tcPr>
            <w:tcW w:w="1985" w:type="dxa"/>
            <w:tcBorders>
              <w:left w:val="single" w:sz="4" w:space="0" w:color="00B050"/>
              <w:right w:val="single" w:sz="4" w:space="0" w:color="00B050"/>
            </w:tcBorders>
            <w:shd w:val="clear" w:color="auto" w:fill="auto"/>
            <w:vAlign w:val="center"/>
          </w:tcPr>
          <w:p w14:paraId="18718F75"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186,229</w:t>
            </w:r>
          </w:p>
        </w:tc>
        <w:tc>
          <w:tcPr>
            <w:tcW w:w="2126" w:type="dxa"/>
            <w:tcBorders>
              <w:left w:val="single" w:sz="4" w:space="0" w:color="00B050"/>
              <w:right w:val="single" w:sz="4" w:space="0" w:color="00B050"/>
            </w:tcBorders>
            <w:shd w:val="clear" w:color="auto" w:fill="auto"/>
            <w:vAlign w:val="center"/>
          </w:tcPr>
          <w:p w14:paraId="5799308D"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kern w:val="0"/>
                <w:sz w:val="18"/>
                <w:szCs w:val="18"/>
              </w:rPr>
              <w:t>176,811</w:t>
            </w:r>
          </w:p>
        </w:tc>
      </w:tr>
      <w:tr w:rsidR="008B4EEE" w:rsidRPr="0022596D" w14:paraId="350F5200" w14:textId="77777777" w:rsidTr="003F6E5D">
        <w:trPr>
          <w:trHeight w:val="360"/>
        </w:trPr>
        <w:tc>
          <w:tcPr>
            <w:tcW w:w="3256" w:type="dxa"/>
            <w:tcBorders>
              <w:left w:val="single" w:sz="4" w:space="0" w:color="00B050"/>
              <w:right w:val="single" w:sz="4" w:space="0" w:color="00B050"/>
            </w:tcBorders>
            <w:shd w:val="clear" w:color="auto" w:fill="auto"/>
            <w:vAlign w:val="center"/>
            <w:hideMark/>
          </w:tcPr>
          <w:p w14:paraId="34D56EA7"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 xml:space="preserve">　地　　方　　債</w:t>
            </w:r>
          </w:p>
        </w:tc>
        <w:tc>
          <w:tcPr>
            <w:tcW w:w="1880" w:type="dxa"/>
            <w:tcBorders>
              <w:left w:val="single" w:sz="4" w:space="0" w:color="00B050"/>
              <w:right w:val="single" w:sz="4" w:space="0" w:color="00B050"/>
            </w:tcBorders>
            <w:shd w:val="clear" w:color="auto" w:fill="auto"/>
            <w:vAlign w:val="center"/>
          </w:tcPr>
          <w:p w14:paraId="7B02D2C2"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272,400</w:t>
            </w:r>
          </w:p>
        </w:tc>
        <w:tc>
          <w:tcPr>
            <w:tcW w:w="1985" w:type="dxa"/>
            <w:tcBorders>
              <w:left w:val="single" w:sz="4" w:space="0" w:color="00B050"/>
              <w:right w:val="single" w:sz="4" w:space="0" w:color="00B050"/>
            </w:tcBorders>
            <w:shd w:val="clear" w:color="auto" w:fill="auto"/>
            <w:vAlign w:val="center"/>
          </w:tcPr>
          <w:p w14:paraId="365C515E"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696,300</w:t>
            </w:r>
          </w:p>
        </w:tc>
        <w:tc>
          <w:tcPr>
            <w:tcW w:w="2126" w:type="dxa"/>
            <w:tcBorders>
              <w:left w:val="single" w:sz="4" w:space="0" w:color="00B050"/>
              <w:right w:val="single" w:sz="4" w:space="0" w:color="00B050"/>
            </w:tcBorders>
            <w:shd w:val="clear" w:color="auto" w:fill="auto"/>
            <w:vAlign w:val="center"/>
          </w:tcPr>
          <w:p w14:paraId="0EAA446A"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341,200</w:t>
            </w:r>
          </w:p>
        </w:tc>
      </w:tr>
      <w:tr w:rsidR="008B4EEE" w:rsidRPr="0022596D" w14:paraId="3EE15A3D" w14:textId="77777777" w:rsidTr="009D0853">
        <w:trPr>
          <w:trHeight w:val="360"/>
        </w:trPr>
        <w:tc>
          <w:tcPr>
            <w:tcW w:w="3256" w:type="dxa"/>
            <w:tcBorders>
              <w:left w:val="single" w:sz="4" w:space="0" w:color="00B050"/>
              <w:right w:val="single" w:sz="4" w:space="0" w:color="00B050"/>
            </w:tcBorders>
            <w:shd w:val="clear" w:color="auto" w:fill="CCFFCC"/>
            <w:vAlign w:val="center"/>
            <w:hideMark/>
          </w:tcPr>
          <w:p w14:paraId="27C9AC62"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 xml:space="preserve">　　うち　過　疎　債</w:t>
            </w:r>
          </w:p>
        </w:tc>
        <w:tc>
          <w:tcPr>
            <w:tcW w:w="1880" w:type="dxa"/>
            <w:tcBorders>
              <w:left w:val="single" w:sz="4" w:space="0" w:color="00B050"/>
              <w:right w:val="single" w:sz="4" w:space="0" w:color="00B050"/>
            </w:tcBorders>
            <w:shd w:val="clear" w:color="auto" w:fill="CCFFCC"/>
            <w:vAlign w:val="center"/>
          </w:tcPr>
          <w:p w14:paraId="7EE6F208"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22,500</w:t>
            </w:r>
          </w:p>
        </w:tc>
        <w:tc>
          <w:tcPr>
            <w:tcW w:w="1985" w:type="dxa"/>
            <w:tcBorders>
              <w:left w:val="single" w:sz="4" w:space="0" w:color="00B050"/>
              <w:right w:val="single" w:sz="4" w:space="0" w:color="00B050"/>
            </w:tcBorders>
            <w:shd w:val="clear" w:color="auto" w:fill="CCFFCC"/>
            <w:vAlign w:val="center"/>
          </w:tcPr>
          <w:p w14:paraId="7CE01337"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552,000</w:t>
            </w:r>
          </w:p>
        </w:tc>
        <w:tc>
          <w:tcPr>
            <w:tcW w:w="2126" w:type="dxa"/>
            <w:tcBorders>
              <w:left w:val="single" w:sz="4" w:space="0" w:color="00B050"/>
              <w:right w:val="single" w:sz="4" w:space="0" w:color="00B050"/>
            </w:tcBorders>
            <w:shd w:val="clear" w:color="auto" w:fill="CCFFCC"/>
            <w:vAlign w:val="center"/>
          </w:tcPr>
          <w:p w14:paraId="3B4E1DFE"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88,300</w:t>
            </w:r>
          </w:p>
        </w:tc>
      </w:tr>
      <w:tr w:rsidR="008B4EEE" w:rsidRPr="0022596D" w14:paraId="5AB40DEA" w14:textId="77777777" w:rsidTr="009D0853">
        <w:trPr>
          <w:trHeight w:val="360"/>
        </w:trPr>
        <w:tc>
          <w:tcPr>
            <w:tcW w:w="3256" w:type="dxa"/>
            <w:tcBorders>
              <w:left w:val="single" w:sz="4" w:space="0" w:color="00B050"/>
              <w:right w:val="single" w:sz="4" w:space="0" w:color="00B050"/>
            </w:tcBorders>
            <w:shd w:val="clear" w:color="auto" w:fill="auto"/>
            <w:vAlign w:val="center"/>
            <w:hideMark/>
          </w:tcPr>
          <w:p w14:paraId="664F9C24"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 xml:space="preserve">　そ　　の　　他</w:t>
            </w:r>
          </w:p>
        </w:tc>
        <w:tc>
          <w:tcPr>
            <w:tcW w:w="1880" w:type="dxa"/>
            <w:tcBorders>
              <w:left w:val="single" w:sz="4" w:space="0" w:color="00B050"/>
              <w:right w:val="single" w:sz="4" w:space="0" w:color="00B050"/>
            </w:tcBorders>
            <w:shd w:val="clear" w:color="auto" w:fill="auto"/>
            <w:vAlign w:val="center"/>
          </w:tcPr>
          <w:p w14:paraId="172603F2"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468,067</w:t>
            </w:r>
          </w:p>
        </w:tc>
        <w:tc>
          <w:tcPr>
            <w:tcW w:w="1985" w:type="dxa"/>
            <w:tcBorders>
              <w:left w:val="single" w:sz="4" w:space="0" w:color="00B050"/>
              <w:right w:val="single" w:sz="4" w:space="0" w:color="00B050"/>
            </w:tcBorders>
            <w:shd w:val="clear" w:color="auto" w:fill="auto"/>
            <w:vAlign w:val="center"/>
          </w:tcPr>
          <w:p w14:paraId="28721FDA"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1,045,688</w:t>
            </w:r>
          </w:p>
        </w:tc>
        <w:tc>
          <w:tcPr>
            <w:tcW w:w="2126" w:type="dxa"/>
            <w:tcBorders>
              <w:left w:val="single" w:sz="4" w:space="0" w:color="00B050"/>
              <w:right w:val="single" w:sz="4" w:space="0" w:color="00B050"/>
            </w:tcBorders>
            <w:shd w:val="clear" w:color="auto" w:fill="auto"/>
            <w:vAlign w:val="center"/>
          </w:tcPr>
          <w:p w14:paraId="3D3CA5DE"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kern w:val="0"/>
                <w:sz w:val="18"/>
                <w:szCs w:val="18"/>
              </w:rPr>
              <w:t>393,349</w:t>
            </w:r>
          </w:p>
        </w:tc>
      </w:tr>
      <w:tr w:rsidR="008B4EEE" w:rsidRPr="0022596D" w14:paraId="65037A90" w14:textId="77777777" w:rsidTr="009D0853">
        <w:trPr>
          <w:trHeight w:val="360"/>
        </w:trPr>
        <w:tc>
          <w:tcPr>
            <w:tcW w:w="3256" w:type="dxa"/>
            <w:tcBorders>
              <w:left w:val="single" w:sz="4" w:space="0" w:color="00B050"/>
              <w:right w:val="single" w:sz="4" w:space="0" w:color="00B050"/>
            </w:tcBorders>
            <w:shd w:val="clear" w:color="auto" w:fill="CCFFCC"/>
            <w:vAlign w:val="center"/>
            <w:hideMark/>
          </w:tcPr>
          <w:p w14:paraId="4886A2CC"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歳　出　総　額　Ｂ</w:t>
            </w:r>
          </w:p>
        </w:tc>
        <w:tc>
          <w:tcPr>
            <w:tcW w:w="1880" w:type="dxa"/>
            <w:tcBorders>
              <w:left w:val="single" w:sz="4" w:space="0" w:color="00B050"/>
              <w:right w:val="single" w:sz="4" w:space="0" w:color="00B050"/>
            </w:tcBorders>
            <w:shd w:val="clear" w:color="auto" w:fill="CCFFCC"/>
            <w:vAlign w:val="center"/>
          </w:tcPr>
          <w:p w14:paraId="70204F50"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3,736,561</w:t>
            </w:r>
          </w:p>
        </w:tc>
        <w:tc>
          <w:tcPr>
            <w:tcW w:w="1985" w:type="dxa"/>
            <w:tcBorders>
              <w:left w:val="single" w:sz="4" w:space="0" w:color="00B050"/>
              <w:right w:val="single" w:sz="4" w:space="0" w:color="00B050"/>
            </w:tcBorders>
            <w:shd w:val="clear" w:color="auto" w:fill="CCFFCC"/>
            <w:vAlign w:val="center"/>
          </w:tcPr>
          <w:p w14:paraId="228F9CC9"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4,747,109</w:t>
            </w:r>
          </w:p>
        </w:tc>
        <w:tc>
          <w:tcPr>
            <w:tcW w:w="2126" w:type="dxa"/>
            <w:tcBorders>
              <w:left w:val="single" w:sz="4" w:space="0" w:color="00B050"/>
              <w:right w:val="single" w:sz="4" w:space="0" w:color="00B050"/>
            </w:tcBorders>
            <w:shd w:val="clear" w:color="auto" w:fill="CCFFCC"/>
            <w:vAlign w:val="center"/>
          </w:tcPr>
          <w:p w14:paraId="7A7E9412"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kern w:val="0"/>
                <w:sz w:val="18"/>
                <w:szCs w:val="18"/>
              </w:rPr>
              <w:t>3,538,852</w:t>
            </w:r>
          </w:p>
        </w:tc>
      </w:tr>
      <w:tr w:rsidR="008B4EEE" w:rsidRPr="0022596D" w14:paraId="598C4DBD" w14:textId="77777777" w:rsidTr="009D0853">
        <w:trPr>
          <w:trHeight w:val="360"/>
        </w:trPr>
        <w:tc>
          <w:tcPr>
            <w:tcW w:w="3256" w:type="dxa"/>
            <w:tcBorders>
              <w:left w:val="single" w:sz="4" w:space="0" w:color="00B050"/>
              <w:right w:val="single" w:sz="4" w:space="0" w:color="00B050"/>
            </w:tcBorders>
            <w:shd w:val="clear" w:color="auto" w:fill="auto"/>
            <w:vAlign w:val="center"/>
            <w:hideMark/>
          </w:tcPr>
          <w:p w14:paraId="5181C240"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 xml:space="preserve">　義　務　的　経　費</w:t>
            </w:r>
          </w:p>
        </w:tc>
        <w:tc>
          <w:tcPr>
            <w:tcW w:w="1880" w:type="dxa"/>
            <w:tcBorders>
              <w:left w:val="single" w:sz="4" w:space="0" w:color="00B050"/>
              <w:right w:val="single" w:sz="4" w:space="0" w:color="00B050"/>
            </w:tcBorders>
            <w:shd w:val="clear" w:color="auto" w:fill="auto"/>
            <w:vAlign w:val="center"/>
          </w:tcPr>
          <w:p w14:paraId="7A05E637"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1,209,822</w:t>
            </w:r>
          </w:p>
        </w:tc>
        <w:tc>
          <w:tcPr>
            <w:tcW w:w="1985" w:type="dxa"/>
            <w:tcBorders>
              <w:left w:val="single" w:sz="4" w:space="0" w:color="00B050"/>
              <w:right w:val="single" w:sz="4" w:space="0" w:color="00B050"/>
            </w:tcBorders>
            <w:shd w:val="clear" w:color="auto" w:fill="auto"/>
            <w:vAlign w:val="center"/>
          </w:tcPr>
          <w:p w14:paraId="4F5DCB6F"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1,125,978</w:t>
            </w:r>
          </w:p>
        </w:tc>
        <w:tc>
          <w:tcPr>
            <w:tcW w:w="2126" w:type="dxa"/>
            <w:tcBorders>
              <w:left w:val="single" w:sz="4" w:space="0" w:color="00B050"/>
              <w:right w:val="single" w:sz="4" w:space="0" w:color="00B050"/>
            </w:tcBorders>
            <w:shd w:val="clear" w:color="auto" w:fill="auto"/>
            <w:vAlign w:val="center"/>
          </w:tcPr>
          <w:p w14:paraId="5C523A1D"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1,272,063</w:t>
            </w:r>
          </w:p>
        </w:tc>
      </w:tr>
      <w:tr w:rsidR="008B4EEE" w:rsidRPr="0022596D" w14:paraId="562C20D6" w14:textId="77777777" w:rsidTr="003F6E5D">
        <w:trPr>
          <w:trHeight w:val="360"/>
        </w:trPr>
        <w:tc>
          <w:tcPr>
            <w:tcW w:w="3256" w:type="dxa"/>
            <w:tcBorders>
              <w:left w:val="single" w:sz="4" w:space="0" w:color="00B050"/>
              <w:right w:val="single" w:sz="4" w:space="0" w:color="00B050"/>
            </w:tcBorders>
            <w:shd w:val="clear" w:color="auto" w:fill="auto"/>
            <w:vAlign w:val="center"/>
            <w:hideMark/>
          </w:tcPr>
          <w:p w14:paraId="768F3861"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 xml:space="preserve">　投　資　的　経　費</w:t>
            </w:r>
          </w:p>
        </w:tc>
        <w:tc>
          <w:tcPr>
            <w:tcW w:w="1880" w:type="dxa"/>
            <w:tcBorders>
              <w:left w:val="single" w:sz="4" w:space="0" w:color="00B050"/>
              <w:right w:val="single" w:sz="4" w:space="0" w:color="00B050"/>
            </w:tcBorders>
            <w:shd w:val="clear" w:color="auto" w:fill="auto"/>
            <w:vAlign w:val="center"/>
          </w:tcPr>
          <w:p w14:paraId="6F72D094"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629,500</w:t>
            </w:r>
          </w:p>
        </w:tc>
        <w:tc>
          <w:tcPr>
            <w:tcW w:w="1985" w:type="dxa"/>
            <w:tcBorders>
              <w:left w:val="single" w:sz="4" w:space="0" w:color="00B050"/>
              <w:right w:val="single" w:sz="4" w:space="0" w:color="00B050"/>
            </w:tcBorders>
            <w:shd w:val="clear" w:color="auto" w:fill="auto"/>
            <w:vAlign w:val="center"/>
          </w:tcPr>
          <w:p w14:paraId="22B8BAF9"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1,574,989</w:t>
            </w:r>
          </w:p>
        </w:tc>
        <w:tc>
          <w:tcPr>
            <w:tcW w:w="2126" w:type="dxa"/>
            <w:tcBorders>
              <w:left w:val="single" w:sz="4" w:space="0" w:color="00B050"/>
              <w:right w:val="single" w:sz="4" w:space="0" w:color="00B050"/>
            </w:tcBorders>
            <w:shd w:val="clear" w:color="auto" w:fill="auto"/>
            <w:vAlign w:val="center"/>
          </w:tcPr>
          <w:p w14:paraId="23E9AA04"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542,776</w:t>
            </w:r>
          </w:p>
        </w:tc>
      </w:tr>
      <w:tr w:rsidR="008B4EEE" w:rsidRPr="0022596D" w14:paraId="2A590622" w14:textId="77777777" w:rsidTr="003F6E5D">
        <w:trPr>
          <w:trHeight w:val="360"/>
        </w:trPr>
        <w:tc>
          <w:tcPr>
            <w:tcW w:w="3256" w:type="dxa"/>
            <w:tcBorders>
              <w:left w:val="single" w:sz="4" w:space="0" w:color="00B050"/>
              <w:right w:val="single" w:sz="4" w:space="0" w:color="00B050"/>
            </w:tcBorders>
            <w:shd w:val="clear" w:color="auto" w:fill="auto"/>
            <w:vAlign w:val="center"/>
            <w:hideMark/>
          </w:tcPr>
          <w:p w14:paraId="75F49339"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 xml:space="preserve">　　うち普通建設事業</w:t>
            </w:r>
          </w:p>
        </w:tc>
        <w:tc>
          <w:tcPr>
            <w:tcW w:w="1880" w:type="dxa"/>
            <w:tcBorders>
              <w:left w:val="single" w:sz="4" w:space="0" w:color="00B050"/>
              <w:right w:val="single" w:sz="4" w:space="0" w:color="00B050"/>
            </w:tcBorders>
            <w:shd w:val="clear" w:color="auto" w:fill="auto"/>
            <w:vAlign w:val="center"/>
          </w:tcPr>
          <w:p w14:paraId="42C0D79C"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629,500</w:t>
            </w:r>
          </w:p>
        </w:tc>
        <w:tc>
          <w:tcPr>
            <w:tcW w:w="1985" w:type="dxa"/>
            <w:tcBorders>
              <w:left w:val="single" w:sz="4" w:space="0" w:color="00B050"/>
              <w:right w:val="single" w:sz="4" w:space="0" w:color="00B050"/>
            </w:tcBorders>
            <w:shd w:val="clear" w:color="auto" w:fill="auto"/>
            <w:vAlign w:val="center"/>
          </w:tcPr>
          <w:p w14:paraId="7B1C56B5"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1,574,989</w:t>
            </w:r>
          </w:p>
        </w:tc>
        <w:tc>
          <w:tcPr>
            <w:tcW w:w="2126" w:type="dxa"/>
            <w:tcBorders>
              <w:left w:val="single" w:sz="4" w:space="0" w:color="00B050"/>
              <w:right w:val="single" w:sz="4" w:space="0" w:color="00B050"/>
            </w:tcBorders>
            <w:shd w:val="clear" w:color="auto" w:fill="auto"/>
            <w:vAlign w:val="center"/>
          </w:tcPr>
          <w:p w14:paraId="09375232"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542,776</w:t>
            </w:r>
          </w:p>
        </w:tc>
      </w:tr>
      <w:tr w:rsidR="008B4EEE" w:rsidRPr="0022596D" w14:paraId="2FEDF2BC" w14:textId="77777777" w:rsidTr="003F6E5D">
        <w:trPr>
          <w:trHeight w:val="360"/>
        </w:trPr>
        <w:tc>
          <w:tcPr>
            <w:tcW w:w="3256" w:type="dxa"/>
            <w:tcBorders>
              <w:left w:val="single" w:sz="4" w:space="0" w:color="00B050"/>
              <w:right w:val="single" w:sz="4" w:space="0" w:color="00B050"/>
            </w:tcBorders>
            <w:shd w:val="clear" w:color="auto" w:fill="auto"/>
            <w:vAlign w:val="center"/>
            <w:hideMark/>
          </w:tcPr>
          <w:p w14:paraId="344D0225"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 xml:space="preserve">　そ　　の　　他</w:t>
            </w:r>
          </w:p>
        </w:tc>
        <w:tc>
          <w:tcPr>
            <w:tcW w:w="1880" w:type="dxa"/>
            <w:tcBorders>
              <w:left w:val="single" w:sz="4" w:space="0" w:color="00B050"/>
              <w:right w:val="single" w:sz="4" w:space="0" w:color="00B050"/>
            </w:tcBorders>
            <w:shd w:val="clear" w:color="auto" w:fill="auto"/>
            <w:vAlign w:val="center"/>
          </w:tcPr>
          <w:p w14:paraId="09581D56"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1,897,</w:t>
            </w:r>
            <w:r w:rsidRPr="00B534C3">
              <w:rPr>
                <w:rFonts w:ascii="HG丸ｺﾞｼｯｸM-PRO" w:eastAsia="HG丸ｺﾞｼｯｸM-PRO" w:hAnsi="HG丸ｺﾞｼｯｸM-PRO" w:cs="ＭＳ Ｐゴシック" w:hint="eastAsia"/>
                <w:kern w:val="0"/>
                <w:sz w:val="18"/>
                <w:szCs w:val="18"/>
              </w:rPr>
              <w:t>239</w:t>
            </w:r>
          </w:p>
        </w:tc>
        <w:tc>
          <w:tcPr>
            <w:tcW w:w="1985" w:type="dxa"/>
            <w:tcBorders>
              <w:left w:val="single" w:sz="4" w:space="0" w:color="00B050"/>
              <w:right w:val="single" w:sz="4" w:space="0" w:color="00B050"/>
            </w:tcBorders>
            <w:shd w:val="clear" w:color="auto" w:fill="auto"/>
            <w:vAlign w:val="center"/>
          </w:tcPr>
          <w:p w14:paraId="146A2232"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2,046,</w:t>
            </w:r>
            <w:r w:rsidRPr="00B534C3">
              <w:rPr>
                <w:rFonts w:ascii="HG丸ｺﾞｼｯｸM-PRO" w:eastAsia="HG丸ｺﾞｼｯｸM-PRO" w:hAnsi="HG丸ｺﾞｼｯｸM-PRO" w:cs="ＭＳ Ｐゴシック" w:hint="eastAsia"/>
                <w:kern w:val="0"/>
                <w:sz w:val="18"/>
                <w:szCs w:val="18"/>
              </w:rPr>
              <w:t>142</w:t>
            </w:r>
          </w:p>
        </w:tc>
        <w:tc>
          <w:tcPr>
            <w:tcW w:w="2126" w:type="dxa"/>
            <w:tcBorders>
              <w:left w:val="single" w:sz="4" w:space="0" w:color="00B050"/>
              <w:right w:val="single" w:sz="4" w:space="0" w:color="00B050"/>
            </w:tcBorders>
            <w:shd w:val="clear" w:color="auto" w:fill="auto"/>
            <w:vAlign w:val="center"/>
          </w:tcPr>
          <w:p w14:paraId="46AE833F"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kern w:val="0"/>
                <w:sz w:val="18"/>
                <w:szCs w:val="18"/>
              </w:rPr>
              <w:t>1,72</w:t>
            </w:r>
            <w:r w:rsidRPr="00B534C3">
              <w:rPr>
                <w:rFonts w:ascii="HG丸ｺﾞｼｯｸM-PRO" w:eastAsia="HG丸ｺﾞｼｯｸM-PRO" w:hAnsi="HG丸ｺﾞｼｯｸM-PRO" w:cs="ＭＳ 明朝" w:hint="eastAsia"/>
                <w:kern w:val="0"/>
                <w:sz w:val="18"/>
                <w:szCs w:val="18"/>
              </w:rPr>
              <w:t>4,013</w:t>
            </w:r>
          </w:p>
        </w:tc>
      </w:tr>
      <w:tr w:rsidR="008B4EEE" w:rsidRPr="0022596D" w14:paraId="4776B9D5" w14:textId="77777777" w:rsidTr="009D0853">
        <w:trPr>
          <w:trHeight w:val="360"/>
        </w:trPr>
        <w:tc>
          <w:tcPr>
            <w:tcW w:w="3256" w:type="dxa"/>
            <w:tcBorders>
              <w:left w:val="single" w:sz="4" w:space="0" w:color="00B050"/>
              <w:right w:val="single" w:sz="4" w:space="0" w:color="00B050"/>
            </w:tcBorders>
            <w:shd w:val="clear" w:color="auto" w:fill="CCFFCC"/>
            <w:vAlign w:val="center"/>
            <w:hideMark/>
          </w:tcPr>
          <w:p w14:paraId="5685F0E2"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 xml:space="preserve">　過疎対策事業費</w:t>
            </w:r>
          </w:p>
        </w:tc>
        <w:tc>
          <w:tcPr>
            <w:tcW w:w="1880" w:type="dxa"/>
            <w:tcBorders>
              <w:left w:val="single" w:sz="4" w:space="0" w:color="00B050"/>
              <w:right w:val="single" w:sz="4" w:space="0" w:color="00B050"/>
            </w:tcBorders>
            <w:shd w:val="clear" w:color="auto" w:fill="CCFFCC"/>
            <w:vAlign w:val="center"/>
          </w:tcPr>
          <w:p w14:paraId="6B76FF17"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39,810</w:t>
            </w:r>
          </w:p>
        </w:tc>
        <w:tc>
          <w:tcPr>
            <w:tcW w:w="1985" w:type="dxa"/>
            <w:tcBorders>
              <w:left w:val="single" w:sz="4" w:space="0" w:color="00B050"/>
              <w:right w:val="single" w:sz="4" w:space="0" w:color="00B050"/>
            </w:tcBorders>
            <w:shd w:val="clear" w:color="auto" w:fill="CCFFCC"/>
            <w:vAlign w:val="center"/>
          </w:tcPr>
          <w:p w14:paraId="4F251243"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1,045,781</w:t>
            </w:r>
          </w:p>
        </w:tc>
        <w:tc>
          <w:tcPr>
            <w:tcW w:w="2126" w:type="dxa"/>
            <w:tcBorders>
              <w:left w:val="single" w:sz="4" w:space="0" w:color="00B050"/>
              <w:right w:val="single" w:sz="4" w:space="0" w:color="00B050"/>
            </w:tcBorders>
            <w:shd w:val="clear" w:color="auto" w:fill="CCFFCC"/>
            <w:vAlign w:val="center"/>
          </w:tcPr>
          <w:p w14:paraId="5C3A6663"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196,763</w:t>
            </w:r>
          </w:p>
        </w:tc>
      </w:tr>
      <w:tr w:rsidR="008B4EEE" w:rsidRPr="0022596D" w14:paraId="0C851AAD" w14:textId="77777777" w:rsidTr="009D0853">
        <w:trPr>
          <w:trHeight w:val="360"/>
        </w:trPr>
        <w:tc>
          <w:tcPr>
            <w:tcW w:w="3256" w:type="dxa"/>
            <w:tcBorders>
              <w:left w:val="single" w:sz="4" w:space="0" w:color="00B050"/>
              <w:right w:val="single" w:sz="4" w:space="0" w:color="00B050"/>
            </w:tcBorders>
            <w:shd w:val="clear" w:color="auto" w:fill="auto"/>
            <w:vAlign w:val="center"/>
            <w:hideMark/>
          </w:tcPr>
          <w:p w14:paraId="30C4005D"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歳入歳出差引額　Ｃ（Ａ－Ｂ）</w:t>
            </w:r>
          </w:p>
        </w:tc>
        <w:tc>
          <w:tcPr>
            <w:tcW w:w="1880" w:type="dxa"/>
            <w:tcBorders>
              <w:left w:val="single" w:sz="4" w:space="0" w:color="00B050"/>
              <w:right w:val="single" w:sz="4" w:space="0" w:color="00B050"/>
            </w:tcBorders>
            <w:shd w:val="clear" w:color="auto" w:fill="auto"/>
            <w:vAlign w:val="center"/>
          </w:tcPr>
          <w:p w14:paraId="6A4EBD69"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276,923</w:t>
            </w:r>
          </w:p>
        </w:tc>
        <w:tc>
          <w:tcPr>
            <w:tcW w:w="1985" w:type="dxa"/>
            <w:tcBorders>
              <w:left w:val="single" w:sz="4" w:space="0" w:color="00B050"/>
              <w:right w:val="single" w:sz="4" w:space="0" w:color="00B050"/>
            </w:tcBorders>
            <w:shd w:val="clear" w:color="auto" w:fill="auto"/>
            <w:vAlign w:val="center"/>
          </w:tcPr>
          <w:p w14:paraId="69C545E0"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354,75</w:t>
            </w:r>
            <w:r w:rsidRPr="00B534C3">
              <w:rPr>
                <w:rFonts w:ascii="HG丸ｺﾞｼｯｸM-PRO" w:eastAsia="HG丸ｺﾞｼｯｸM-PRO" w:hAnsi="HG丸ｺﾞｼｯｸM-PRO" w:cs="ＭＳ Ｐゴシック" w:hint="eastAsia"/>
                <w:kern w:val="0"/>
                <w:sz w:val="18"/>
                <w:szCs w:val="18"/>
              </w:rPr>
              <w:t>6</w:t>
            </w:r>
          </w:p>
        </w:tc>
        <w:tc>
          <w:tcPr>
            <w:tcW w:w="2126" w:type="dxa"/>
            <w:tcBorders>
              <w:left w:val="single" w:sz="4" w:space="0" w:color="00B050"/>
              <w:right w:val="single" w:sz="4" w:space="0" w:color="00B050"/>
            </w:tcBorders>
            <w:shd w:val="clear" w:color="auto" w:fill="auto"/>
            <w:vAlign w:val="center"/>
          </w:tcPr>
          <w:p w14:paraId="50168F52"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kern w:val="0"/>
                <w:sz w:val="18"/>
                <w:szCs w:val="18"/>
              </w:rPr>
              <w:t>253,98</w:t>
            </w:r>
            <w:r w:rsidRPr="00B534C3">
              <w:rPr>
                <w:rFonts w:ascii="HG丸ｺﾞｼｯｸM-PRO" w:eastAsia="HG丸ｺﾞｼｯｸM-PRO" w:hAnsi="HG丸ｺﾞｼｯｸM-PRO" w:cs="ＭＳ 明朝" w:hint="eastAsia"/>
                <w:kern w:val="0"/>
                <w:sz w:val="18"/>
                <w:szCs w:val="18"/>
              </w:rPr>
              <w:t>3</w:t>
            </w:r>
          </w:p>
        </w:tc>
      </w:tr>
      <w:tr w:rsidR="008B4EEE" w:rsidRPr="0022596D" w14:paraId="39304114" w14:textId="77777777" w:rsidTr="003F6E5D">
        <w:trPr>
          <w:trHeight w:val="360"/>
        </w:trPr>
        <w:tc>
          <w:tcPr>
            <w:tcW w:w="3256" w:type="dxa"/>
            <w:tcBorders>
              <w:left w:val="single" w:sz="4" w:space="0" w:color="00B050"/>
              <w:right w:val="single" w:sz="4" w:space="0" w:color="00B050"/>
            </w:tcBorders>
            <w:shd w:val="clear" w:color="auto" w:fill="auto"/>
            <w:vAlign w:val="center"/>
            <w:hideMark/>
          </w:tcPr>
          <w:p w14:paraId="695D292D"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翌年度へ繰越すべき財源　Ｄ</w:t>
            </w:r>
          </w:p>
        </w:tc>
        <w:tc>
          <w:tcPr>
            <w:tcW w:w="1880" w:type="dxa"/>
            <w:tcBorders>
              <w:left w:val="single" w:sz="4" w:space="0" w:color="00B050"/>
              <w:right w:val="single" w:sz="4" w:space="0" w:color="00B050"/>
            </w:tcBorders>
            <w:shd w:val="clear" w:color="auto" w:fill="auto"/>
            <w:vAlign w:val="center"/>
          </w:tcPr>
          <w:p w14:paraId="36018461"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65,036</w:t>
            </w:r>
          </w:p>
        </w:tc>
        <w:tc>
          <w:tcPr>
            <w:tcW w:w="1985" w:type="dxa"/>
            <w:tcBorders>
              <w:left w:val="single" w:sz="4" w:space="0" w:color="00B050"/>
              <w:right w:val="single" w:sz="4" w:space="0" w:color="00B050"/>
            </w:tcBorders>
            <w:shd w:val="clear" w:color="auto" w:fill="auto"/>
            <w:vAlign w:val="center"/>
          </w:tcPr>
          <w:p w14:paraId="73405FB1"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58,537</w:t>
            </w:r>
          </w:p>
        </w:tc>
        <w:tc>
          <w:tcPr>
            <w:tcW w:w="2126" w:type="dxa"/>
            <w:tcBorders>
              <w:left w:val="single" w:sz="4" w:space="0" w:color="00B050"/>
              <w:right w:val="single" w:sz="4" w:space="0" w:color="00B050"/>
            </w:tcBorders>
            <w:shd w:val="clear" w:color="auto" w:fill="auto"/>
            <w:vAlign w:val="center"/>
          </w:tcPr>
          <w:p w14:paraId="07A3FD12"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kern w:val="0"/>
                <w:sz w:val="18"/>
                <w:szCs w:val="18"/>
              </w:rPr>
              <w:t>15,881</w:t>
            </w:r>
          </w:p>
        </w:tc>
      </w:tr>
      <w:tr w:rsidR="008B4EEE" w:rsidRPr="0022596D" w14:paraId="67876F1C" w14:textId="77777777" w:rsidTr="009D0853">
        <w:trPr>
          <w:trHeight w:val="360"/>
        </w:trPr>
        <w:tc>
          <w:tcPr>
            <w:tcW w:w="3256" w:type="dxa"/>
            <w:tcBorders>
              <w:left w:val="single" w:sz="4" w:space="0" w:color="00B050"/>
              <w:bottom w:val="single" w:sz="4" w:space="0" w:color="00B050"/>
              <w:right w:val="single" w:sz="4" w:space="0" w:color="00B050"/>
            </w:tcBorders>
            <w:shd w:val="clear" w:color="auto" w:fill="CCFFCC"/>
            <w:vAlign w:val="center"/>
            <w:hideMark/>
          </w:tcPr>
          <w:p w14:paraId="0B3D762F" w14:textId="77777777" w:rsidR="008B4EEE" w:rsidRPr="0022596D" w:rsidRDefault="008B4EEE" w:rsidP="000B20C6">
            <w:pPr>
              <w:widowControl/>
              <w:jc w:val="left"/>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 xml:space="preserve">　実質収支　Ｃ－Ｄ</w:t>
            </w:r>
          </w:p>
        </w:tc>
        <w:tc>
          <w:tcPr>
            <w:tcW w:w="1880" w:type="dxa"/>
            <w:tcBorders>
              <w:left w:val="single" w:sz="4" w:space="0" w:color="00B050"/>
              <w:bottom w:val="single" w:sz="4" w:space="0" w:color="00B050"/>
              <w:right w:val="single" w:sz="4" w:space="0" w:color="00B050"/>
            </w:tcBorders>
            <w:shd w:val="clear" w:color="auto" w:fill="CCFFCC"/>
            <w:vAlign w:val="center"/>
          </w:tcPr>
          <w:p w14:paraId="4FEB9B5A"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211,887</w:t>
            </w:r>
          </w:p>
        </w:tc>
        <w:tc>
          <w:tcPr>
            <w:tcW w:w="1985" w:type="dxa"/>
            <w:tcBorders>
              <w:left w:val="single" w:sz="4" w:space="0" w:color="00B050"/>
              <w:bottom w:val="single" w:sz="4" w:space="0" w:color="00B050"/>
              <w:right w:val="single" w:sz="4" w:space="0" w:color="00B050"/>
            </w:tcBorders>
            <w:shd w:val="clear" w:color="auto" w:fill="CCFFCC"/>
            <w:vAlign w:val="center"/>
          </w:tcPr>
          <w:p w14:paraId="1CB3A0F7"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kern w:val="0"/>
                <w:sz w:val="18"/>
                <w:szCs w:val="18"/>
              </w:rPr>
              <w:t>296,219</w:t>
            </w:r>
          </w:p>
        </w:tc>
        <w:tc>
          <w:tcPr>
            <w:tcW w:w="2126" w:type="dxa"/>
            <w:tcBorders>
              <w:left w:val="single" w:sz="4" w:space="0" w:color="00B050"/>
              <w:bottom w:val="single" w:sz="4" w:space="0" w:color="00B050"/>
              <w:right w:val="single" w:sz="4" w:space="0" w:color="00B050"/>
            </w:tcBorders>
            <w:shd w:val="clear" w:color="auto" w:fill="CCFFCC"/>
            <w:vAlign w:val="center"/>
          </w:tcPr>
          <w:p w14:paraId="3232F255"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kern w:val="0"/>
                <w:sz w:val="18"/>
                <w:szCs w:val="18"/>
              </w:rPr>
              <w:t>238,102</w:t>
            </w:r>
          </w:p>
        </w:tc>
      </w:tr>
      <w:tr w:rsidR="008B4EEE" w:rsidRPr="0022596D" w14:paraId="7785D455" w14:textId="77777777" w:rsidTr="009D0853">
        <w:trPr>
          <w:trHeight w:val="360"/>
        </w:trPr>
        <w:tc>
          <w:tcPr>
            <w:tcW w:w="3256" w:type="dxa"/>
            <w:tcBorders>
              <w:top w:val="single" w:sz="4" w:space="0" w:color="00B050"/>
              <w:left w:val="single" w:sz="4" w:space="0" w:color="00B050"/>
              <w:right w:val="single" w:sz="4" w:space="0" w:color="00B050"/>
            </w:tcBorders>
            <w:shd w:val="clear" w:color="auto" w:fill="auto"/>
            <w:vAlign w:val="center"/>
            <w:hideMark/>
          </w:tcPr>
          <w:p w14:paraId="51BE62E8" w14:textId="77777777" w:rsidR="008B4EEE" w:rsidRPr="0022596D" w:rsidRDefault="008B4EEE" w:rsidP="000B20C6">
            <w:pPr>
              <w:widowControl/>
              <w:jc w:val="left"/>
              <w:rPr>
                <w:rFonts w:ascii="HG丸ｺﾞｼｯｸM-PRO" w:eastAsia="HG丸ｺﾞｼｯｸM-PRO" w:hAnsi="HG丸ｺﾞｼｯｸM-PRO" w:cs="ＭＳ Ｐゴシック"/>
                <w:b/>
                <w:kern w:val="0"/>
                <w:sz w:val="20"/>
                <w:szCs w:val="20"/>
              </w:rPr>
            </w:pPr>
            <w:r w:rsidRPr="0022596D">
              <w:rPr>
                <w:rFonts w:ascii="HG丸ｺﾞｼｯｸM-PRO" w:eastAsia="HG丸ｺﾞｼｯｸM-PRO" w:hAnsi="HG丸ｺﾞｼｯｸM-PRO" w:cs="ＭＳ Ｐゴシック" w:hint="eastAsia"/>
                <w:b/>
                <w:kern w:val="0"/>
                <w:sz w:val="20"/>
                <w:szCs w:val="20"/>
              </w:rPr>
              <w:t>財　政　力　指　数</w:t>
            </w:r>
          </w:p>
        </w:tc>
        <w:tc>
          <w:tcPr>
            <w:tcW w:w="1880" w:type="dxa"/>
            <w:tcBorders>
              <w:top w:val="single" w:sz="4" w:space="0" w:color="00B050"/>
              <w:left w:val="single" w:sz="4" w:space="0" w:color="00B050"/>
              <w:right w:val="single" w:sz="4" w:space="0" w:color="00B050"/>
            </w:tcBorders>
            <w:shd w:val="clear" w:color="auto" w:fill="auto"/>
            <w:vAlign w:val="center"/>
          </w:tcPr>
          <w:p w14:paraId="0FE5410A"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0.26</w:t>
            </w:r>
          </w:p>
        </w:tc>
        <w:tc>
          <w:tcPr>
            <w:tcW w:w="1985" w:type="dxa"/>
            <w:tcBorders>
              <w:top w:val="single" w:sz="4" w:space="0" w:color="00B050"/>
              <w:left w:val="single" w:sz="4" w:space="0" w:color="00B050"/>
              <w:right w:val="single" w:sz="4" w:space="0" w:color="00B050"/>
            </w:tcBorders>
            <w:shd w:val="clear" w:color="auto" w:fill="auto"/>
            <w:vAlign w:val="center"/>
          </w:tcPr>
          <w:p w14:paraId="68FCDF8B"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0.24</w:t>
            </w:r>
          </w:p>
        </w:tc>
        <w:tc>
          <w:tcPr>
            <w:tcW w:w="2126" w:type="dxa"/>
            <w:tcBorders>
              <w:top w:val="single" w:sz="4" w:space="0" w:color="00B050"/>
              <w:left w:val="single" w:sz="4" w:space="0" w:color="00B050"/>
              <w:right w:val="single" w:sz="4" w:space="0" w:color="00B050"/>
            </w:tcBorders>
            <w:shd w:val="clear" w:color="auto" w:fill="auto"/>
            <w:vAlign w:val="center"/>
          </w:tcPr>
          <w:p w14:paraId="4818B934"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0.25</w:t>
            </w:r>
          </w:p>
        </w:tc>
      </w:tr>
      <w:tr w:rsidR="008B4EEE" w:rsidRPr="0022596D" w14:paraId="721BAA44" w14:textId="77777777" w:rsidTr="009D0853">
        <w:trPr>
          <w:trHeight w:val="360"/>
        </w:trPr>
        <w:tc>
          <w:tcPr>
            <w:tcW w:w="3256" w:type="dxa"/>
            <w:tcBorders>
              <w:left w:val="single" w:sz="4" w:space="0" w:color="00B050"/>
              <w:right w:val="single" w:sz="4" w:space="0" w:color="00B050"/>
            </w:tcBorders>
            <w:shd w:val="clear" w:color="auto" w:fill="auto"/>
            <w:vAlign w:val="center"/>
            <w:hideMark/>
          </w:tcPr>
          <w:p w14:paraId="642FB5EA" w14:textId="77777777" w:rsidR="008B4EEE" w:rsidRPr="0022596D" w:rsidRDefault="008B4EEE" w:rsidP="000B20C6">
            <w:pPr>
              <w:widowControl/>
              <w:jc w:val="left"/>
              <w:rPr>
                <w:rFonts w:ascii="HG丸ｺﾞｼｯｸM-PRO" w:eastAsia="HG丸ｺﾞｼｯｸM-PRO" w:hAnsi="HG丸ｺﾞｼｯｸM-PRO" w:cs="ＭＳ Ｐゴシック"/>
                <w:b/>
                <w:kern w:val="0"/>
                <w:sz w:val="20"/>
                <w:szCs w:val="20"/>
              </w:rPr>
            </w:pPr>
            <w:r w:rsidRPr="0022596D">
              <w:rPr>
                <w:rFonts w:ascii="HG丸ｺﾞｼｯｸM-PRO" w:eastAsia="HG丸ｺﾞｼｯｸM-PRO" w:hAnsi="HG丸ｺﾞｼｯｸM-PRO" w:cs="ＭＳ Ｐゴシック" w:hint="eastAsia"/>
                <w:b/>
                <w:kern w:val="0"/>
                <w:sz w:val="20"/>
                <w:szCs w:val="20"/>
              </w:rPr>
              <w:t>公　債　費　負　担　比　率</w:t>
            </w:r>
          </w:p>
        </w:tc>
        <w:tc>
          <w:tcPr>
            <w:tcW w:w="1880" w:type="dxa"/>
            <w:tcBorders>
              <w:left w:val="single" w:sz="4" w:space="0" w:color="00B050"/>
              <w:right w:val="single" w:sz="4" w:space="0" w:color="00B050"/>
            </w:tcBorders>
            <w:shd w:val="clear" w:color="auto" w:fill="auto"/>
            <w:vAlign w:val="center"/>
          </w:tcPr>
          <w:p w14:paraId="1562C7B9"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10.0</w:t>
            </w:r>
          </w:p>
        </w:tc>
        <w:tc>
          <w:tcPr>
            <w:tcW w:w="1985" w:type="dxa"/>
            <w:tcBorders>
              <w:left w:val="single" w:sz="4" w:space="0" w:color="00B050"/>
              <w:right w:val="single" w:sz="4" w:space="0" w:color="00B050"/>
            </w:tcBorders>
            <w:shd w:val="clear" w:color="auto" w:fill="auto"/>
            <w:vAlign w:val="center"/>
          </w:tcPr>
          <w:p w14:paraId="0994C566"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7.3</w:t>
            </w:r>
          </w:p>
        </w:tc>
        <w:tc>
          <w:tcPr>
            <w:tcW w:w="2126" w:type="dxa"/>
            <w:tcBorders>
              <w:left w:val="single" w:sz="4" w:space="0" w:color="00B050"/>
              <w:right w:val="single" w:sz="4" w:space="0" w:color="00B050"/>
            </w:tcBorders>
            <w:shd w:val="clear" w:color="auto" w:fill="auto"/>
            <w:vAlign w:val="center"/>
          </w:tcPr>
          <w:p w14:paraId="2B658E95"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13.1</w:t>
            </w:r>
          </w:p>
        </w:tc>
      </w:tr>
      <w:tr w:rsidR="008B4EEE" w:rsidRPr="0022596D" w14:paraId="11D32CF8" w14:textId="77777777" w:rsidTr="003F6E5D">
        <w:trPr>
          <w:trHeight w:val="360"/>
        </w:trPr>
        <w:tc>
          <w:tcPr>
            <w:tcW w:w="3256" w:type="dxa"/>
            <w:tcBorders>
              <w:left w:val="single" w:sz="4" w:space="0" w:color="00B050"/>
              <w:right w:val="single" w:sz="4" w:space="0" w:color="00B050"/>
            </w:tcBorders>
            <w:shd w:val="clear" w:color="auto" w:fill="auto"/>
            <w:vAlign w:val="center"/>
          </w:tcPr>
          <w:p w14:paraId="2A5FDF20" w14:textId="77777777" w:rsidR="008B4EEE" w:rsidRPr="0022596D" w:rsidRDefault="008B4EEE" w:rsidP="000B20C6">
            <w:pPr>
              <w:widowControl/>
              <w:jc w:val="left"/>
              <w:rPr>
                <w:rFonts w:ascii="HG丸ｺﾞｼｯｸM-PRO" w:eastAsia="HG丸ｺﾞｼｯｸM-PRO" w:hAnsi="HG丸ｺﾞｼｯｸM-PRO" w:cs="ＭＳ Ｐゴシック"/>
                <w:b/>
                <w:kern w:val="0"/>
                <w:sz w:val="20"/>
                <w:szCs w:val="20"/>
              </w:rPr>
            </w:pPr>
            <w:r w:rsidRPr="0022596D">
              <w:rPr>
                <w:rFonts w:ascii="HG丸ｺﾞｼｯｸM-PRO" w:eastAsia="HG丸ｺﾞｼｯｸM-PRO" w:hAnsi="HG丸ｺﾞｼｯｸM-PRO" w:cs="ＭＳ Ｐゴシック" w:hint="eastAsia"/>
                <w:b/>
                <w:kern w:val="0"/>
                <w:sz w:val="20"/>
                <w:szCs w:val="20"/>
              </w:rPr>
              <w:t>実　質　公　債　費　比　率</w:t>
            </w:r>
          </w:p>
        </w:tc>
        <w:tc>
          <w:tcPr>
            <w:tcW w:w="1880" w:type="dxa"/>
            <w:tcBorders>
              <w:left w:val="single" w:sz="4" w:space="0" w:color="00B050"/>
              <w:right w:val="single" w:sz="4" w:space="0" w:color="00B050"/>
            </w:tcBorders>
            <w:shd w:val="clear" w:color="auto" w:fill="auto"/>
            <w:vAlign w:val="center"/>
          </w:tcPr>
          <w:p w14:paraId="3AFFA22C"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明朝" w:hint="eastAsia"/>
                <w:kern w:val="0"/>
                <w:sz w:val="18"/>
                <w:szCs w:val="18"/>
              </w:rPr>
              <w:t>9.3</w:t>
            </w:r>
          </w:p>
        </w:tc>
        <w:tc>
          <w:tcPr>
            <w:tcW w:w="1985" w:type="dxa"/>
            <w:tcBorders>
              <w:left w:val="single" w:sz="4" w:space="0" w:color="00B050"/>
              <w:right w:val="single" w:sz="4" w:space="0" w:color="00B050"/>
            </w:tcBorders>
            <w:shd w:val="clear" w:color="auto" w:fill="auto"/>
            <w:vAlign w:val="center"/>
          </w:tcPr>
          <w:p w14:paraId="7BFD39C3"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明朝" w:hint="eastAsia"/>
                <w:kern w:val="0"/>
                <w:sz w:val="18"/>
                <w:szCs w:val="18"/>
              </w:rPr>
              <w:t>3.5</w:t>
            </w:r>
          </w:p>
        </w:tc>
        <w:tc>
          <w:tcPr>
            <w:tcW w:w="2126" w:type="dxa"/>
            <w:tcBorders>
              <w:left w:val="single" w:sz="4" w:space="0" w:color="00B050"/>
              <w:right w:val="single" w:sz="4" w:space="0" w:color="00B050"/>
            </w:tcBorders>
            <w:shd w:val="clear" w:color="auto" w:fill="auto"/>
            <w:vAlign w:val="center"/>
          </w:tcPr>
          <w:p w14:paraId="3C9DEE7E"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3.6</w:t>
            </w:r>
          </w:p>
        </w:tc>
      </w:tr>
      <w:tr w:rsidR="008B4EEE" w:rsidRPr="0022596D" w14:paraId="7188650A" w14:textId="77777777" w:rsidTr="003F6E5D">
        <w:trPr>
          <w:trHeight w:val="360"/>
        </w:trPr>
        <w:tc>
          <w:tcPr>
            <w:tcW w:w="3256" w:type="dxa"/>
            <w:tcBorders>
              <w:left w:val="single" w:sz="4" w:space="0" w:color="00B050"/>
              <w:right w:val="single" w:sz="4" w:space="0" w:color="00B050"/>
            </w:tcBorders>
            <w:shd w:val="clear" w:color="auto" w:fill="auto"/>
            <w:vAlign w:val="center"/>
            <w:hideMark/>
          </w:tcPr>
          <w:p w14:paraId="6D70EDB9" w14:textId="77777777" w:rsidR="008B4EEE" w:rsidRPr="0022596D" w:rsidRDefault="008B4EEE" w:rsidP="000B20C6">
            <w:pPr>
              <w:widowControl/>
              <w:jc w:val="left"/>
              <w:rPr>
                <w:rFonts w:ascii="HG丸ｺﾞｼｯｸM-PRO" w:eastAsia="HG丸ｺﾞｼｯｸM-PRO" w:hAnsi="HG丸ｺﾞｼｯｸM-PRO" w:cs="ＭＳ Ｐゴシック"/>
                <w:b/>
                <w:kern w:val="0"/>
                <w:sz w:val="20"/>
                <w:szCs w:val="20"/>
              </w:rPr>
            </w:pPr>
            <w:r w:rsidRPr="0022596D">
              <w:rPr>
                <w:rFonts w:ascii="HG丸ｺﾞｼｯｸM-PRO" w:eastAsia="HG丸ｺﾞｼｯｸM-PRO" w:hAnsi="HG丸ｺﾞｼｯｸM-PRO" w:cs="ＭＳ Ｐゴシック" w:hint="eastAsia"/>
                <w:b/>
                <w:kern w:val="0"/>
                <w:sz w:val="20"/>
                <w:szCs w:val="20"/>
              </w:rPr>
              <w:t>起　債　制　限　比　率</w:t>
            </w:r>
          </w:p>
        </w:tc>
        <w:tc>
          <w:tcPr>
            <w:tcW w:w="1880" w:type="dxa"/>
            <w:tcBorders>
              <w:left w:val="single" w:sz="4" w:space="0" w:color="00B050"/>
              <w:right w:val="single" w:sz="4" w:space="0" w:color="00B050"/>
            </w:tcBorders>
            <w:shd w:val="clear" w:color="auto" w:fill="auto"/>
            <w:vAlign w:val="center"/>
          </w:tcPr>
          <w:p w14:paraId="205CC4ED" w14:textId="77777777" w:rsidR="008B4EEE" w:rsidRPr="00B534C3" w:rsidRDefault="0010166B"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w:t>
            </w:r>
          </w:p>
        </w:tc>
        <w:tc>
          <w:tcPr>
            <w:tcW w:w="1985" w:type="dxa"/>
            <w:tcBorders>
              <w:left w:val="single" w:sz="4" w:space="0" w:color="00B050"/>
              <w:right w:val="single" w:sz="4" w:space="0" w:color="00B050"/>
            </w:tcBorders>
            <w:shd w:val="clear" w:color="auto" w:fill="auto"/>
            <w:vAlign w:val="center"/>
          </w:tcPr>
          <w:p w14:paraId="21FB6F2C" w14:textId="77777777" w:rsidR="008B4EEE" w:rsidRPr="00B534C3" w:rsidRDefault="0010166B"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w:t>
            </w:r>
          </w:p>
        </w:tc>
        <w:tc>
          <w:tcPr>
            <w:tcW w:w="2126" w:type="dxa"/>
            <w:tcBorders>
              <w:left w:val="single" w:sz="4" w:space="0" w:color="00B050"/>
              <w:right w:val="single" w:sz="4" w:space="0" w:color="00B050"/>
            </w:tcBorders>
            <w:shd w:val="clear" w:color="auto" w:fill="auto"/>
            <w:vAlign w:val="center"/>
          </w:tcPr>
          <w:p w14:paraId="45E4B1DE" w14:textId="77777777" w:rsidR="008B4EEE" w:rsidRPr="00B534C3" w:rsidRDefault="0010166B"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w:t>
            </w:r>
          </w:p>
        </w:tc>
      </w:tr>
      <w:tr w:rsidR="008B4EEE" w:rsidRPr="0022596D" w14:paraId="2132C9DA" w14:textId="77777777" w:rsidTr="003F6E5D">
        <w:trPr>
          <w:trHeight w:val="360"/>
        </w:trPr>
        <w:tc>
          <w:tcPr>
            <w:tcW w:w="3256" w:type="dxa"/>
            <w:tcBorders>
              <w:left w:val="single" w:sz="4" w:space="0" w:color="00B050"/>
              <w:right w:val="single" w:sz="4" w:space="0" w:color="00B050"/>
            </w:tcBorders>
            <w:shd w:val="clear" w:color="auto" w:fill="auto"/>
            <w:vAlign w:val="center"/>
            <w:hideMark/>
          </w:tcPr>
          <w:p w14:paraId="18993735" w14:textId="77777777" w:rsidR="008B4EEE" w:rsidRPr="0022596D" w:rsidRDefault="008B4EEE" w:rsidP="000B20C6">
            <w:pPr>
              <w:widowControl/>
              <w:jc w:val="left"/>
              <w:rPr>
                <w:rFonts w:ascii="HG丸ｺﾞｼｯｸM-PRO" w:eastAsia="HG丸ｺﾞｼｯｸM-PRO" w:hAnsi="HG丸ｺﾞｼｯｸM-PRO" w:cs="ＭＳ Ｐゴシック"/>
                <w:b/>
                <w:kern w:val="0"/>
                <w:sz w:val="20"/>
                <w:szCs w:val="20"/>
              </w:rPr>
            </w:pPr>
            <w:r w:rsidRPr="0022596D">
              <w:rPr>
                <w:rFonts w:ascii="HG丸ｺﾞｼｯｸM-PRO" w:eastAsia="HG丸ｺﾞｼｯｸM-PRO" w:hAnsi="HG丸ｺﾞｼｯｸM-PRO" w:cs="ＭＳ Ｐゴシック" w:hint="eastAsia"/>
                <w:b/>
                <w:kern w:val="0"/>
                <w:sz w:val="20"/>
                <w:szCs w:val="20"/>
              </w:rPr>
              <w:t>経　常　収　支　比　率</w:t>
            </w:r>
          </w:p>
        </w:tc>
        <w:tc>
          <w:tcPr>
            <w:tcW w:w="1880" w:type="dxa"/>
            <w:tcBorders>
              <w:left w:val="single" w:sz="4" w:space="0" w:color="00B050"/>
              <w:right w:val="single" w:sz="4" w:space="0" w:color="00B050"/>
            </w:tcBorders>
            <w:shd w:val="clear" w:color="auto" w:fill="auto"/>
            <w:vAlign w:val="center"/>
          </w:tcPr>
          <w:p w14:paraId="48E7A86C" w14:textId="77777777" w:rsidR="008B4EEE" w:rsidRPr="00B534C3" w:rsidRDefault="0010166B"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80.7</w:t>
            </w:r>
          </w:p>
        </w:tc>
        <w:tc>
          <w:tcPr>
            <w:tcW w:w="1985" w:type="dxa"/>
            <w:tcBorders>
              <w:left w:val="single" w:sz="4" w:space="0" w:color="00B050"/>
              <w:right w:val="single" w:sz="4" w:space="0" w:color="00B050"/>
            </w:tcBorders>
            <w:shd w:val="clear" w:color="auto" w:fill="auto"/>
            <w:vAlign w:val="center"/>
          </w:tcPr>
          <w:p w14:paraId="7A350B9A" w14:textId="77777777" w:rsidR="008B4EEE" w:rsidRPr="00B534C3" w:rsidRDefault="0010166B"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81.9</w:t>
            </w:r>
          </w:p>
        </w:tc>
        <w:tc>
          <w:tcPr>
            <w:tcW w:w="2126" w:type="dxa"/>
            <w:tcBorders>
              <w:left w:val="single" w:sz="4" w:space="0" w:color="00B050"/>
              <w:right w:val="single" w:sz="4" w:space="0" w:color="00B050"/>
            </w:tcBorders>
            <w:shd w:val="clear" w:color="auto" w:fill="auto"/>
            <w:vAlign w:val="center"/>
          </w:tcPr>
          <w:p w14:paraId="600B0103" w14:textId="77777777" w:rsidR="008B4EEE" w:rsidRPr="00B534C3" w:rsidRDefault="0010166B"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86.0</w:t>
            </w:r>
          </w:p>
        </w:tc>
      </w:tr>
      <w:tr w:rsidR="008B4EEE" w:rsidRPr="0022596D" w14:paraId="35FD647C" w14:textId="77777777" w:rsidTr="0010166B">
        <w:trPr>
          <w:trHeight w:val="360"/>
        </w:trPr>
        <w:tc>
          <w:tcPr>
            <w:tcW w:w="3256" w:type="dxa"/>
            <w:tcBorders>
              <w:left w:val="single" w:sz="4" w:space="0" w:color="00B050"/>
              <w:right w:val="single" w:sz="4" w:space="0" w:color="00B050"/>
            </w:tcBorders>
            <w:shd w:val="clear" w:color="auto" w:fill="auto"/>
            <w:vAlign w:val="center"/>
          </w:tcPr>
          <w:p w14:paraId="34766A0A" w14:textId="77777777" w:rsidR="008B4EEE" w:rsidRPr="0022596D" w:rsidRDefault="008B4EEE" w:rsidP="000B20C6">
            <w:pPr>
              <w:widowControl/>
              <w:jc w:val="left"/>
              <w:rPr>
                <w:rFonts w:ascii="HG丸ｺﾞｼｯｸM-PRO" w:eastAsia="HG丸ｺﾞｼｯｸM-PRO" w:hAnsi="HG丸ｺﾞｼｯｸM-PRO" w:cs="ＭＳ Ｐゴシック"/>
                <w:b/>
                <w:kern w:val="0"/>
                <w:sz w:val="20"/>
                <w:szCs w:val="20"/>
              </w:rPr>
            </w:pPr>
            <w:r w:rsidRPr="0022596D">
              <w:rPr>
                <w:rFonts w:ascii="HG丸ｺﾞｼｯｸM-PRO" w:eastAsia="HG丸ｺﾞｼｯｸM-PRO" w:hAnsi="HG丸ｺﾞｼｯｸM-PRO" w:cs="ＭＳ Ｐゴシック" w:hint="eastAsia"/>
                <w:b/>
                <w:kern w:val="0"/>
                <w:sz w:val="20"/>
                <w:szCs w:val="20"/>
              </w:rPr>
              <w:t>将　来　負　担　比　率</w:t>
            </w:r>
          </w:p>
        </w:tc>
        <w:tc>
          <w:tcPr>
            <w:tcW w:w="1880" w:type="dxa"/>
            <w:tcBorders>
              <w:left w:val="single" w:sz="4" w:space="0" w:color="00B050"/>
              <w:bottom w:val="single" w:sz="4" w:space="0" w:color="00B050"/>
              <w:right w:val="single" w:sz="4" w:space="0" w:color="00B050"/>
            </w:tcBorders>
            <w:shd w:val="clear" w:color="auto" w:fill="auto"/>
            <w:vAlign w:val="center"/>
          </w:tcPr>
          <w:p w14:paraId="3DCEE42A" w14:textId="77777777" w:rsidR="008B4EEE" w:rsidRPr="00B534C3" w:rsidRDefault="0010166B"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w:t>
            </w:r>
          </w:p>
        </w:tc>
        <w:tc>
          <w:tcPr>
            <w:tcW w:w="1985" w:type="dxa"/>
            <w:tcBorders>
              <w:left w:val="single" w:sz="4" w:space="0" w:color="00B050"/>
              <w:bottom w:val="single" w:sz="4" w:space="0" w:color="00B050"/>
              <w:right w:val="single" w:sz="4" w:space="0" w:color="00B050"/>
            </w:tcBorders>
            <w:shd w:val="clear" w:color="auto" w:fill="auto"/>
            <w:vAlign w:val="center"/>
          </w:tcPr>
          <w:p w14:paraId="4513F3A1" w14:textId="77777777" w:rsidR="008B4EEE" w:rsidRPr="00B534C3" w:rsidRDefault="0010166B"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w:t>
            </w:r>
          </w:p>
        </w:tc>
        <w:tc>
          <w:tcPr>
            <w:tcW w:w="2126" w:type="dxa"/>
            <w:tcBorders>
              <w:left w:val="single" w:sz="4" w:space="0" w:color="00B050"/>
              <w:bottom w:val="single" w:sz="4" w:space="0" w:color="00B050"/>
              <w:right w:val="single" w:sz="4" w:space="0" w:color="00B050"/>
            </w:tcBorders>
            <w:shd w:val="clear" w:color="auto" w:fill="auto"/>
            <w:vAlign w:val="center"/>
          </w:tcPr>
          <w:p w14:paraId="29762F32" w14:textId="77777777" w:rsidR="008B4EEE" w:rsidRPr="00B534C3" w:rsidRDefault="0010166B"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0.5</w:t>
            </w:r>
          </w:p>
        </w:tc>
      </w:tr>
      <w:tr w:rsidR="008B4EEE" w:rsidRPr="00B84B15" w14:paraId="547A0412" w14:textId="77777777" w:rsidTr="003F6E5D">
        <w:trPr>
          <w:trHeight w:val="360"/>
        </w:trPr>
        <w:tc>
          <w:tcPr>
            <w:tcW w:w="3256" w:type="dxa"/>
            <w:tcBorders>
              <w:left w:val="single" w:sz="4" w:space="0" w:color="00B050"/>
              <w:bottom w:val="single" w:sz="4" w:space="0" w:color="00B050"/>
              <w:right w:val="single" w:sz="4" w:space="0" w:color="00B050"/>
            </w:tcBorders>
            <w:shd w:val="clear" w:color="auto" w:fill="CCFFCC"/>
            <w:vAlign w:val="center"/>
            <w:hideMark/>
          </w:tcPr>
          <w:p w14:paraId="5504C249" w14:textId="77777777" w:rsidR="008B4EEE" w:rsidRPr="0022596D" w:rsidRDefault="008B4EEE" w:rsidP="000B20C6">
            <w:pPr>
              <w:widowControl/>
              <w:jc w:val="left"/>
              <w:rPr>
                <w:rFonts w:ascii="HG丸ｺﾞｼｯｸM-PRO" w:eastAsia="HG丸ｺﾞｼｯｸM-PRO" w:hAnsi="HG丸ｺﾞｼｯｸM-PRO" w:cs="ＭＳ Ｐゴシック"/>
                <w:b/>
                <w:kern w:val="0"/>
                <w:sz w:val="20"/>
                <w:szCs w:val="20"/>
              </w:rPr>
            </w:pPr>
            <w:r w:rsidRPr="0022596D">
              <w:rPr>
                <w:rFonts w:ascii="HG丸ｺﾞｼｯｸM-PRO" w:eastAsia="HG丸ｺﾞｼｯｸM-PRO" w:hAnsi="HG丸ｺﾞｼｯｸM-PRO" w:cs="ＭＳ Ｐゴシック" w:hint="eastAsia"/>
                <w:b/>
                <w:kern w:val="0"/>
                <w:sz w:val="20"/>
                <w:szCs w:val="20"/>
              </w:rPr>
              <w:t>地　方　債　現　在　高</w:t>
            </w:r>
          </w:p>
        </w:tc>
        <w:tc>
          <w:tcPr>
            <w:tcW w:w="1880" w:type="dxa"/>
            <w:tcBorders>
              <w:left w:val="single" w:sz="4" w:space="0" w:color="00B050"/>
              <w:bottom w:val="single" w:sz="4" w:space="0" w:color="00B050"/>
              <w:right w:val="single" w:sz="4" w:space="0" w:color="00B050"/>
            </w:tcBorders>
            <w:shd w:val="clear" w:color="auto" w:fill="CCFFCC"/>
            <w:vAlign w:val="center"/>
          </w:tcPr>
          <w:p w14:paraId="329E512C"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2,845,50</w:t>
            </w:r>
            <w:r w:rsidRPr="00B534C3">
              <w:rPr>
                <w:rFonts w:ascii="HG丸ｺﾞｼｯｸM-PRO" w:eastAsia="HG丸ｺﾞｼｯｸM-PRO" w:hAnsi="HG丸ｺﾞｼｯｸM-PRO" w:cs="ＭＳ Ｐゴシック"/>
                <w:kern w:val="0"/>
                <w:sz w:val="18"/>
                <w:szCs w:val="18"/>
              </w:rPr>
              <w:t>2</w:t>
            </w:r>
          </w:p>
        </w:tc>
        <w:tc>
          <w:tcPr>
            <w:tcW w:w="1985" w:type="dxa"/>
            <w:tcBorders>
              <w:left w:val="single" w:sz="4" w:space="0" w:color="00B050"/>
              <w:bottom w:val="single" w:sz="4" w:space="0" w:color="00B050"/>
              <w:right w:val="single" w:sz="4" w:space="0" w:color="00B050"/>
            </w:tcBorders>
            <w:shd w:val="clear" w:color="auto" w:fill="CCFFCC"/>
            <w:vAlign w:val="center"/>
          </w:tcPr>
          <w:p w14:paraId="7E9CD8FA" w14:textId="77777777" w:rsidR="008B4EEE" w:rsidRPr="00B534C3" w:rsidRDefault="008B4EEE" w:rsidP="000B20C6">
            <w:pPr>
              <w:widowControl/>
              <w:jc w:val="right"/>
              <w:rPr>
                <w:rFonts w:ascii="HG丸ｺﾞｼｯｸM-PRO" w:eastAsia="HG丸ｺﾞｼｯｸM-PRO" w:hAnsi="HG丸ｺﾞｼｯｸM-PRO" w:cs="ＭＳ Ｐゴシック"/>
                <w:kern w:val="0"/>
                <w:sz w:val="18"/>
                <w:szCs w:val="18"/>
              </w:rPr>
            </w:pPr>
            <w:r w:rsidRPr="00B534C3">
              <w:rPr>
                <w:rFonts w:ascii="HG丸ｺﾞｼｯｸM-PRO" w:eastAsia="HG丸ｺﾞｼｯｸM-PRO" w:hAnsi="HG丸ｺﾞｼｯｸM-PRO" w:cs="ＭＳ Ｐゴシック" w:hint="eastAsia"/>
                <w:kern w:val="0"/>
                <w:sz w:val="18"/>
                <w:szCs w:val="18"/>
              </w:rPr>
              <w:t>3,842,98</w:t>
            </w:r>
            <w:r w:rsidRPr="00B534C3">
              <w:rPr>
                <w:rFonts w:ascii="HG丸ｺﾞｼｯｸM-PRO" w:eastAsia="HG丸ｺﾞｼｯｸM-PRO" w:hAnsi="HG丸ｺﾞｼｯｸM-PRO" w:cs="ＭＳ Ｐゴシック"/>
                <w:kern w:val="0"/>
                <w:sz w:val="18"/>
                <w:szCs w:val="18"/>
              </w:rPr>
              <w:t>0</w:t>
            </w:r>
          </w:p>
        </w:tc>
        <w:tc>
          <w:tcPr>
            <w:tcW w:w="2126" w:type="dxa"/>
            <w:tcBorders>
              <w:left w:val="single" w:sz="4" w:space="0" w:color="00B050"/>
              <w:bottom w:val="single" w:sz="4" w:space="0" w:color="00B050"/>
              <w:right w:val="single" w:sz="4" w:space="0" w:color="00B050"/>
            </w:tcBorders>
            <w:shd w:val="clear" w:color="auto" w:fill="CCFFCC"/>
            <w:vAlign w:val="center"/>
          </w:tcPr>
          <w:p w14:paraId="623CE069" w14:textId="77777777" w:rsidR="008B4EEE" w:rsidRPr="00B534C3" w:rsidRDefault="008B4EEE" w:rsidP="000B20C6">
            <w:pPr>
              <w:overflowPunct w:val="0"/>
              <w:adjustRightInd w:val="0"/>
              <w:jc w:val="right"/>
              <w:textAlignment w:val="baseline"/>
              <w:rPr>
                <w:rFonts w:ascii="HG丸ｺﾞｼｯｸM-PRO" w:eastAsia="HG丸ｺﾞｼｯｸM-PRO" w:hAnsi="HG丸ｺﾞｼｯｸM-PRO" w:cs="ＭＳ 明朝"/>
                <w:kern w:val="0"/>
                <w:sz w:val="18"/>
                <w:szCs w:val="18"/>
              </w:rPr>
            </w:pPr>
            <w:r w:rsidRPr="00B534C3">
              <w:rPr>
                <w:rFonts w:ascii="HG丸ｺﾞｼｯｸM-PRO" w:eastAsia="HG丸ｺﾞｼｯｸM-PRO" w:hAnsi="HG丸ｺﾞｼｯｸM-PRO" w:cs="ＭＳ 明朝" w:hint="eastAsia"/>
                <w:kern w:val="0"/>
                <w:sz w:val="18"/>
                <w:szCs w:val="18"/>
              </w:rPr>
              <w:t>5,0</w:t>
            </w:r>
            <w:r w:rsidRPr="00B534C3">
              <w:rPr>
                <w:rFonts w:ascii="HG丸ｺﾞｼｯｸM-PRO" w:eastAsia="HG丸ｺﾞｼｯｸM-PRO" w:hAnsi="HG丸ｺﾞｼｯｸM-PRO" w:cs="ＭＳ 明朝"/>
                <w:kern w:val="0"/>
                <w:sz w:val="18"/>
                <w:szCs w:val="18"/>
              </w:rPr>
              <w:t>4</w:t>
            </w:r>
            <w:r w:rsidRPr="00B534C3">
              <w:rPr>
                <w:rFonts w:ascii="HG丸ｺﾞｼｯｸM-PRO" w:eastAsia="HG丸ｺﾞｼｯｸM-PRO" w:hAnsi="HG丸ｺﾞｼｯｸM-PRO" w:cs="ＭＳ 明朝" w:hint="eastAsia"/>
                <w:kern w:val="0"/>
                <w:sz w:val="18"/>
                <w:szCs w:val="18"/>
              </w:rPr>
              <w:t>3,031</w:t>
            </w:r>
          </w:p>
        </w:tc>
      </w:tr>
    </w:tbl>
    <w:p w14:paraId="67FAFDE7" w14:textId="77777777" w:rsidR="00B84B15" w:rsidRPr="00FD4B65" w:rsidRDefault="00B84B15" w:rsidP="00AF0E4F">
      <w:pPr>
        <w:overflowPunct w:val="0"/>
        <w:adjustRightInd w:val="0"/>
        <w:textAlignment w:val="baseline"/>
        <w:rPr>
          <w:rFonts w:ascii="HG丸ｺﾞｼｯｸM-PRO" w:eastAsia="HG丸ｺﾞｼｯｸM-PRO" w:hAnsi="HG丸ｺﾞｼｯｸM-PRO" w:cs="Century"/>
          <w:b/>
          <w:color w:val="0070C0"/>
          <w:kern w:val="0"/>
          <w:szCs w:val="21"/>
        </w:rPr>
      </w:pPr>
      <w:r>
        <w:rPr>
          <w:rFonts w:ascii="HG丸ｺﾞｼｯｸM-PRO" w:eastAsia="HG丸ｺﾞｼｯｸM-PRO" w:hAnsi="HG丸ｺﾞｼｯｸM-PRO" w:cs="Century"/>
          <w:kern w:val="0"/>
          <w:szCs w:val="21"/>
        </w:rPr>
        <w:lastRenderedPageBreak/>
        <w:t xml:space="preserve">　</w:t>
      </w:r>
    </w:p>
    <w:p w14:paraId="3F7ACFA4" w14:textId="77777777" w:rsidR="002124AE" w:rsidRPr="0022596D" w:rsidRDefault="002124AE" w:rsidP="002124AE">
      <w:pPr>
        <w:overflowPunct w:val="0"/>
        <w:adjustRightInd w:val="0"/>
        <w:textAlignment w:val="baseline"/>
        <w:rPr>
          <w:rFonts w:ascii="HG丸ｺﾞｼｯｸM-PRO" w:eastAsia="HG丸ｺﾞｼｯｸM-PRO" w:hAnsi="HG丸ｺﾞｼｯｸM-PRO" w:cs="Century"/>
          <w:kern w:val="0"/>
          <w:szCs w:val="21"/>
        </w:rPr>
      </w:pPr>
      <w:r w:rsidRPr="0022596D">
        <w:rPr>
          <w:rFonts w:ascii="HG丸ｺﾞｼｯｸM-PRO" w:eastAsia="HG丸ｺﾞｼｯｸM-PRO" w:hAnsi="HG丸ｺﾞｼｯｸM-PRO" w:cs="Century" w:hint="eastAsia"/>
          <w:kern w:val="0"/>
          <w:szCs w:val="21"/>
        </w:rPr>
        <w:t>表１－２（２）</w:t>
      </w:r>
      <w:r w:rsidR="003F6E5D">
        <w:rPr>
          <w:rFonts w:ascii="HG丸ｺﾞｼｯｸM-PRO" w:eastAsia="HG丸ｺﾞｼｯｸM-PRO" w:hAnsi="HG丸ｺﾞｼｯｸM-PRO" w:cs="Century" w:hint="eastAsia"/>
          <w:kern w:val="0"/>
          <w:szCs w:val="21"/>
        </w:rPr>
        <w:t xml:space="preserve">　主要公共施設等の整備状況</w:t>
      </w:r>
    </w:p>
    <w:tbl>
      <w:tblPr>
        <w:tblW w:w="9110" w:type="dxa"/>
        <w:tblInd w:w="241"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CellMar>
          <w:left w:w="99" w:type="dxa"/>
          <w:right w:w="99" w:type="dxa"/>
        </w:tblCellMar>
        <w:tblLook w:val="04A0" w:firstRow="1" w:lastRow="0" w:firstColumn="1" w:lastColumn="0" w:noHBand="0" w:noVBand="1"/>
      </w:tblPr>
      <w:tblGrid>
        <w:gridCol w:w="3219"/>
        <w:gridCol w:w="1071"/>
        <w:gridCol w:w="1134"/>
        <w:gridCol w:w="1134"/>
        <w:gridCol w:w="1276"/>
        <w:gridCol w:w="1276"/>
      </w:tblGrid>
      <w:tr w:rsidR="003F6E5D" w:rsidRPr="0022596D" w14:paraId="493B88DA" w14:textId="77777777" w:rsidTr="003C12E4">
        <w:trPr>
          <w:trHeight w:val="315"/>
        </w:trPr>
        <w:tc>
          <w:tcPr>
            <w:tcW w:w="3219" w:type="dxa"/>
            <w:shd w:val="clear" w:color="auto" w:fill="auto"/>
            <w:vAlign w:val="center"/>
            <w:hideMark/>
          </w:tcPr>
          <w:p w14:paraId="657CAECD" w14:textId="77777777" w:rsidR="003F6E5D" w:rsidRPr="0022596D" w:rsidRDefault="003F6E5D" w:rsidP="002124AE">
            <w:pPr>
              <w:widowControl/>
              <w:jc w:val="center"/>
              <w:rPr>
                <w:rFonts w:ascii="HG丸ｺﾞｼｯｸM-PRO" w:eastAsia="HG丸ｺﾞｼｯｸM-PRO" w:hAnsi="HG丸ｺﾞｼｯｸM-PRO" w:cs="ＭＳ Ｐゴシック"/>
                <w:b/>
                <w:color w:val="000000"/>
                <w:kern w:val="0"/>
                <w:sz w:val="20"/>
                <w:szCs w:val="20"/>
              </w:rPr>
            </w:pPr>
            <w:r w:rsidRPr="0022596D">
              <w:rPr>
                <w:rFonts w:ascii="HG丸ｺﾞｼｯｸM-PRO" w:eastAsia="HG丸ｺﾞｼｯｸM-PRO" w:hAnsi="HG丸ｺﾞｼｯｸM-PRO" w:cs="ＭＳ Ｐゴシック" w:hint="eastAsia"/>
                <w:b/>
                <w:color w:val="000000"/>
                <w:kern w:val="0"/>
                <w:sz w:val="20"/>
                <w:szCs w:val="20"/>
              </w:rPr>
              <w:t>区     分</w:t>
            </w:r>
          </w:p>
        </w:tc>
        <w:tc>
          <w:tcPr>
            <w:tcW w:w="1071" w:type="dxa"/>
            <w:shd w:val="clear" w:color="auto" w:fill="auto"/>
            <w:vAlign w:val="center"/>
            <w:hideMark/>
          </w:tcPr>
          <w:p w14:paraId="7B4AE1B6" w14:textId="77777777" w:rsidR="003F6E5D" w:rsidRPr="0022596D" w:rsidRDefault="003F6E5D" w:rsidP="002124AE">
            <w:pPr>
              <w:widowControl/>
              <w:jc w:val="left"/>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 xml:space="preserve">昭和55 年度末  </w:t>
            </w:r>
          </w:p>
        </w:tc>
        <w:tc>
          <w:tcPr>
            <w:tcW w:w="1134" w:type="dxa"/>
            <w:shd w:val="clear" w:color="auto" w:fill="auto"/>
            <w:vAlign w:val="center"/>
            <w:hideMark/>
          </w:tcPr>
          <w:p w14:paraId="02C1EAE6" w14:textId="77777777" w:rsidR="003F6E5D" w:rsidRPr="0022596D" w:rsidRDefault="003F6E5D" w:rsidP="003C12E4">
            <w:pPr>
              <w:widowControl/>
              <w:jc w:val="left"/>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 xml:space="preserve">平成２年度末  </w:t>
            </w:r>
          </w:p>
        </w:tc>
        <w:tc>
          <w:tcPr>
            <w:tcW w:w="1134" w:type="dxa"/>
            <w:shd w:val="clear" w:color="auto" w:fill="auto"/>
            <w:vAlign w:val="center"/>
            <w:hideMark/>
          </w:tcPr>
          <w:p w14:paraId="645D1CB2" w14:textId="77777777" w:rsidR="003F6E5D" w:rsidRPr="0022596D" w:rsidRDefault="003F6E5D" w:rsidP="00BA0900">
            <w:pPr>
              <w:widowControl/>
              <w:jc w:val="left"/>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 xml:space="preserve">平成12年度末  </w:t>
            </w:r>
          </w:p>
        </w:tc>
        <w:tc>
          <w:tcPr>
            <w:tcW w:w="1276" w:type="dxa"/>
            <w:shd w:val="clear" w:color="auto" w:fill="auto"/>
            <w:vAlign w:val="center"/>
            <w:hideMark/>
          </w:tcPr>
          <w:p w14:paraId="6322B9C6" w14:textId="77777777" w:rsidR="003F6E5D" w:rsidRPr="0022596D" w:rsidRDefault="003F6E5D" w:rsidP="002124AE">
            <w:pPr>
              <w:widowControl/>
              <w:jc w:val="left"/>
              <w:rPr>
                <w:rFonts w:ascii="HG丸ｺﾞｼｯｸM-PRO" w:eastAsia="HG丸ｺﾞｼｯｸM-PRO" w:hAnsi="HG丸ｺﾞｼｯｸM-PRO" w:cs="ＭＳ Ｐゴシック"/>
                <w:b/>
                <w:kern w:val="0"/>
                <w:sz w:val="18"/>
                <w:szCs w:val="18"/>
              </w:rPr>
            </w:pPr>
            <w:r w:rsidRPr="0022596D">
              <w:rPr>
                <w:rFonts w:ascii="HG丸ｺﾞｼｯｸM-PRO" w:eastAsia="HG丸ｺﾞｼｯｸM-PRO" w:hAnsi="HG丸ｺﾞｼｯｸM-PRO" w:cs="ＭＳ Ｐゴシック" w:hint="eastAsia"/>
                <w:b/>
                <w:kern w:val="0"/>
                <w:sz w:val="18"/>
                <w:szCs w:val="18"/>
              </w:rPr>
              <w:t xml:space="preserve">平成22年度末 </w:t>
            </w:r>
          </w:p>
        </w:tc>
        <w:tc>
          <w:tcPr>
            <w:tcW w:w="1276" w:type="dxa"/>
            <w:shd w:val="clear" w:color="auto" w:fill="auto"/>
          </w:tcPr>
          <w:p w14:paraId="463DBAFE" w14:textId="77777777" w:rsidR="003F6E5D" w:rsidRPr="0022596D" w:rsidRDefault="003F6E5D" w:rsidP="002124AE">
            <w:pPr>
              <w:widowControl/>
              <w:jc w:val="left"/>
              <w:rPr>
                <w:rFonts w:ascii="HG丸ｺﾞｼｯｸM-PRO" w:eastAsia="HG丸ｺﾞｼｯｸM-PRO" w:hAnsi="HG丸ｺﾞｼｯｸM-PRO" w:cs="ＭＳ Ｐゴシック"/>
                <w:b/>
                <w:kern w:val="0"/>
                <w:sz w:val="18"/>
                <w:szCs w:val="18"/>
              </w:rPr>
            </w:pPr>
            <w:r>
              <w:rPr>
                <w:rFonts w:ascii="HG丸ｺﾞｼｯｸM-PRO" w:eastAsia="HG丸ｺﾞｼｯｸM-PRO" w:hAnsi="HG丸ｺﾞｼｯｸM-PRO" w:cs="ＭＳ Ｐゴシック" w:hint="eastAsia"/>
                <w:b/>
                <w:kern w:val="0"/>
                <w:sz w:val="18"/>
                <w:szCs w:val="18"/>
              </w:rPr>
              <w:t>令和元</w:t>
            </w:r>
            <w:r w:rsidRPr="0022596D">
              <w:rPr>
                <w:rFonts w:ascii="HG丸ｺﾞｼｯｸM-PRO" w:eastAsia="HG丸ｺﾞｼｯｸM-PRO" w:hAnsi="HG丸ｺﾞｼｯｸM-PRO" w:cs="ＭＳ Ｐゴシック" w:hint="eastAsia"/>
                <w:b/>
                <w:kern w:val="0"/>
                <w:sz w:val="18"/>
                <w:szCs w:val="18"/>
              </w:rPr>
              <w:t>年度末</w:t>
            </w:r>
          </w:p>
        </w:tc>
      </w:tr>
      <w:tr w:rsidR="003F6E5D" w:rsidRPr="0022596D" w14:paraId="430723B6" w14:textId="77777777" w:rsidTr="003C12E4">
        <w:trPr>
          <w:trHeight w:val="360"/>
        </w:trPr>
        <w:tc>
          <w:tcPr>
            <w:tcW w:w="3219" w:type="dxa"/>
            <w:shd w:val="clear" w:color="auto" w:fill="CCFFCC"/>
            <w:vAlign w:val="center"/>
            <w:hideMark/>
          </w:tcPr>
          <w:p w14:paraId="0BFDE03A" w14:textId="77777777" w:rsidR="003F6E5D" w:rsidRPr="0022596D" w:rsidRDefault="003F6E5D" w:rsidP="002124AE">
            <w:pPr>
              <w:widowControl/>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市町村道</w:t>
            </w:r>
          </w:p>
        </w:tc>
        <w:tc>
          <w:tcPr>
            <w:tcW w:w="1071" w:type="dxa"/>
            <w:shd w:val="clear" w:color="auto" w:fill="CCFFCC"/>
            <w:vAlign w:val="center"/>
          </w:tcPr>
          <w:p w14:paraId="258FBA0F"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p>
        </w:tc>
        <w:tc>
          <w:tcPr>
            <w:tcW w:w="1134" w:type="dxa"/>
            <w:shd w:val="clear" w:color="auto" w:fill="CCFFCC"/>
            <w:vAlign w:val="center"/>
          </w:tcPr>
          <w:p w14:paraId="15E192A4"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p>
        </w:tc>
        <w:tc>
          <w:tcPr>
            <w:tcW w:w="1134" w:type="dxa"/>
            <w:shd w:val="clear" w:color="auto" w:fill="CCFFCC"/>
            <w:vAlign w:val="center"/>
          </w:tcPr>
          <w:p w14:paraId="09C3521B"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p>
        </w:tc>
        <w:tc>
          <w:tcPr>
            <w:tcW w:w="1276" w:type="dxa"/>
            <w:shd w:val="clear" w:color="auto" w:fill="CCFFCC"/>
            <w:vAlign w:val="center"/>
          </w:tcPr>
          <w:p w14:paraId="253195F3" w14:textId="77777777" w:rsidR="003F6E5D" w:rsidRPr="0022596D" w:rsidRDefault="003F6E5D" w:rsidP="002124AE">
            <w:pPr>
              <w:widowControl/>
              <w:jc w:val="right"/>
              <w:rPr>
                <w:rFonts w:ascii="HG丸ｺﾞｼｯｸM-PRO" w:eastAsia="HG丸ｺﾞｼｯｸM-PRO" w:hAnsi="HG丸ｺﾞｼｯｸM-PRO" w:cs="ＭＳ Ｐゴシック"/>
                <w:kern w:val="0"/>
                <w:sz w:val="18"/>
                <w:szCs w:val="18"/>
              </w:rPr>
            </w:pPr>
          </w:p>
        </w:tc>
        <w:tc>
          <w:tcPr>
            <w:tcW w:w="1276" w:type="dxa"/>
            <w:shd w:val="clear" w:color="auto" w:fill="CCFFCC"/>
            <w:vAlign w:val="center"/>
          </w:tcPr>
          <w:p w14:paraId="7A525155" w14:textId="77777777" w:rsidR="003F6E5D" w:rsidRPr="0022596D" w:rsidRDefault="003F6E5D" w:rsidP="002124AE">
            <w:pPr>
              <w:widowControl/>
              <w:jc w:val="right"/>
              <w:rPr>
                <w:rFonts w:ascii="HG丸ｺﾞｼｯｸM-PRO" w:eastAsia="HG丸ｺﾞｼｯｸM-PRO" w:hAnsi="HG丸ｺﾞｼｯｸM-PRO" w:cs="ＭＳ Ｐゴシック"/>
                <w:kern w:val="0"/>
                <w:sz w:val="18"/>
                <w:szCs w:val="18"/>
              </w:rPr>
            </w:pPr>
          </w:p>
        </w:tc>
      </w:tr>
      <w:tr w:rsidR="003F6E5D" w:rsidRPr="008F4FDF" w14:paraId="0444822E" w14:textId="77777777" w:rsidTr="003C12E4">
        <w:trPr>
          <w:trHeight w:val="360"/>
        </w:trPr>
        <w:tc>
          <w:tcPr>
            <w:tcW w:w="3219" w:type="dxa"/>
            <w:shd w:val="clear" w:color="auto" w:fill="auto"/>
            <w:vAlign w:val="center"/>
            <w:hideMark/>
          </w:tcPr>
          <w:p w14:paraId="03F1E473" w14:textId="77777777" w:rsidR="003F6E5D" w:rsidRPr="0022596D" w:rsidRDefault="003F6E5D" w:rsidP="002124AE">
            <w:pPr>
              <w:widowControl/>
              <w:jc w:val="left"/>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改良率（％）</w:t>
            </w:r>
          </w:p>
        </w:tc>
        <w:tc>
          <w:tcPr>
            <w:tcW w:w="1071" w:type="dxa"/>
            <w:shd w:val="clear" w:color="auto" w:fill="auto"/>
            <w:vAlign w:val="center"/>
            <w:hideMark/>
          </w:tcPr>
          <w:p w14:paraId="71D5AF65"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11.8</w:t>
            </w:r>
          </w:p>
        </w:tc>
        <w:tc>
          <w:tcPr>
            <w:tcW w:w="1134" w:type="dxa"/>
            <w:shd w:val="clear" w:color="auto" w:fill="auto"/>
            <w:vAlign w:val="center"/>
            <w:hideMark/>
          </w:tcPr>
          <w:p w14:paraId="2DB6A88F"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27.3</w:t>
            </w:r>
          </w:p>
        </w:tc>
        <w:tc>
          <w:tcPr>
            <w:tcW w:w="1134" w:type="dxa"/>
            <w:shd w:val="clear" w:color="auto" w:fill="auto"/>
            <w:vAlign w:val="center"/>
            <w:hideMark/>
          </w:tcPr>
          <w:p w14:paraId="536D3AF5"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36.6</w:t>
            </w:r>
          </w:p>
        </w:tc>
        <w:tc>
          <w:tcPr>
            <w:tcW w:w="1276" w:type="dxa"/>
            <w:shd w:val="clear" w:color="auto" w:fill="auto"/>
            <w:vAlign w:val="center"/>
          </w:tcPr>
          <w:p w14:paraId="207BAE02" w14:textId="77777777" w:rsidR="003F6E5D" w:rsidRPr="0022596D" w:rsidRDefault="003F6E5D" w:rsidP="002124AE">
            <w:pPr>
              <w:widowControl/>
              <w:jc w:val="right"/>
              <w:rPr>
                <w:rFonts w:ascii="HG丸ｺﾞｼｯｸM-PRO" w:eastAsia="HG丸ｺﾞｼｯｸM-PRO" w:hAnsi="HG丸ｺﾞｼｯｸM-PRO" w:cs="ＭＳ Ｐゴシック"/>
                <w:kern w:val="0"/>
                <w:sz w:val="18"/>
                <w:szCs w:val="18"/>
              </w:rPr>
            </w:pPr>
            <w:r w:rsidRPr="0022596D">
              <w:rPr>
                <w:rFonts w:ascii="HG丸ｺﾞｼｯｸM-PRO" w:eastAsia="HG丸ｺﾞｼｯｸM-PRO" w:hAnsi="HG丸ｺﾞｼｯｸM-PRO" w:cs="ＭＳ Ｐゴシック" w:hint="eastAsia"/>
                <w:kern w:val="0"/>
                <w:sz w:val="18"/>
                <w:szCs w:val="18"/>
              </w:rPr>
              <w:t>39.8</w:t>
            </w:r>
          </w:p>
        </w:tc>
        <w:tc>
          <w:tcPr>
            <w:tcW w:w="1276" w:type="dxa"/>
          </w:tcPr>
          <w:p w14:paraId="43CF56DF" w14:textId="77777777" w:rsidR="003F6E5D" w:rsidRPr="008F4FDF" w:rsidRDefault="00884942" w:rsidP="002124AE">
            <w:pPr>
              <w:widowControl/>
              <w:jc w:val="right"/>
              <w:rPr>
                <w:rFonts w:ascii="HG丸ｺﾞｼｯｸM-PRO" w:eastAsia="HG丸ｺﾞｼｯｸM-PRO" w:hAnsi="HG丸ｺﾞｼｯｸM-PRO" w:cs="ＭＳ Ｐゴシック"/>
                <w:kern w:val="0"/>
                <w:sz w:val="18"/>
                <w:szCs w:val="18"/>
              </w:rPr>
            </w:pPr>
            <w:r w:rsidRPr="008F4FDF">
              <w:rPr>
                <w:rFonts w:ascii="HG丸ｺﾞｼｯｸM-PRO" w:eastAsia="HG丸ｺﾞｼｯｸM-PRO" w:hAnsi="HG丸ｺﾞｼｯｸM-PRO" w:cs="ＭＳ Ｐゴシック" w:hint="eastAsia"/>
                <w:kern w:val="0"/>
                <w:sz w:val="18"/>
                <w:szCs w:val="18"/>
              </w:rPr>
              <w:t>40.2</w:t>
            </w:r>
          </w:p>
        </w:tc>
      </w:tr>
      <w:tr w:rsidR="003F6E5D" w:rsidRPr="008F4FDF" w14:paraId="0B631AFC" w14:textId="77777777" w:rsidTr="003C12E4">
        <w:trPr>
          <w:trHeight w:val="360"/>
        </w:trPr>
        <w:tc>
          <w:tcPr>
            <w:tcW w:w="3219" w:type="dxa"/>
            <w:shd w:val="clear" w:color="auto" w:fill="auto"/>
            <w:vAlign w:val="center"/>
            <w:hideMark/>
          </w:tcPr>
          <w:p w14:paraId="5342D808" w14:textId="77777777" w:rsidR="003F6E5D" w:rsidRPr="0022596D" w:rsidRDefault="003F6E5D" w:rsidP="002124AE">
            <w:pPr>
              <w:widowControl/>
              <w:jc w:val="left"/>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舗装率（％）</w:t>
            </w:r>
          </w:p>
        </w:tc>
        <w:tc>
          <w:tcPr>
            <w:tcW w:w="1071" w:type="dxa"/>
            <w:shd w:val="clear" w:color="auto" w:fill="auto"/>
            <w:vAlign w:val="center"/>
            <w:hideMark/>
          </w:tcPr>
          <w:p w14:paraId="46668306"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8.9</w:t>
            </w:r>
          </w:p>
        </w:tc>
        <w:tc>
          <w:tcPr>
            <w:tcW w:w="1134" w:type="dxa"/>
            <w:shd w:val="clear" w:color="auto" w:fill="auto"/>
            <w:vAlign w:val="center"/>
            <w:hideMark/>
          </w:tcPr>
          <w:p w14:paraId="65BD4808"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27.1</w:t>
            </w:r>
          </w:p>
        </w:tc>
        <w:tc>
          <w:tcPr>
            <w:tcW w:w="1134" w:type="dxa"/>
            <w:shd w:val="clear" w:color="auto" w:fill="auto"/>
            <w:vAlign w:val="center"/>
            <w:hideMark/>
          </w:tcPr>
          <w:p w14:paraId="2981465B"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38.2</w:t>
            </w:r>
          </w:p>
        </w:tc>
        <w:tc>
          <w:tcPr>
            <w:tcW w:w="1276" w:type="dxa"/>
            <w:shd w:val="clear" w:color="auto" w:fill="auto"/>
            <w:vAlign w:val="center"/>
          </w:tcPr>
          <w:p w14:paraId="5F74D6AA" w14:textId="77777777" w:rsidR="003F6E5D" w:rsidRPr="0022596D" w:rsidRDefault="003F6E5D" w:rsidP="002124AE">
            <w:pPr>
              <w:widowControl/>
              <w:jc w:val="right"/>
              <w:rPr>
                <w:rFonts w:ascii="HG丸ｺﾞｼｯｸM-PRO" w:eastAsia="HG丸ｺﾞｼｯｸM-PRO" w:hAnsi="HG丸ｺﾞｼｯｸM-PRO" w:cs="ＭＳ Ｐゴシック"/>
                <w:kern w:val="0"/>
                <w:sz w:val="18"/>
                <w:szCs w:val="18"/>
              </w:rPr>
            </w:pPr>
            <w:r w:rsidRPr="0022596D">
              <w:rPr>
                <w:rFonts w:ascii="HG丸ｺﾞｼｯｸM-PRO" w:eastAsia="HG丸ｺﾞｼｯｸM-PRO" w:hAnsi="HG丸ｺﾞｼｯｸM-PRO" w:cs="ＭＳ Ｐゴシック" w:hint="eastAsia"/>
                <w:kern w:val="0"/>
                <w:sz w:val="18"/>
                <w:szCs w:val="18"/>
              </w:rPr>
              <w:t>42.4</w:t>
            </w:r>
          </w:p>
        </w:tc>
        <w:tc>
          <w:tcPr>
            <w:tcW w:w="1276" w:type="dxa"/>
          </w:tcPr>
          <w:p w14:paraId="205C2E26" w14:textId="77777777" w:rsidR="003F6E5D" w:rsidRPr="008F4FDF" w:rsidRDefault="00884942" w:rsidP="002124AE">
            <w:pPr>
              <w:widowControl/>
              <w:jc w:val="right"/>
              <w:rPr>
                <w:rFonts w:ascii="HG丸ｺﾞｼｯｸM-PRO" w:eastAsia="HG丸ｺﾞｼｯｸM-PRO" w:hAnsi="HG丸ｺﾞｼｯｸM-PRO" w:cs="ＭＳ Ｐゴシック"/>
                <w:kern w:val="0"/>
                <w:sz w:val="18"/>
                <w:szCs w:val="18"/>
              </w:rPr>
            </w:pPr>
            <w:r w:rsidRPr="008F4FDF">
              <w:rPr>
                <w:rFonts w:ascii="HG丸ｺﾞｼｯｸM-PRO" w:eastAsia="HG丸ｺﾞｼｯｸM-PRO" w:hAnsi="HG丸ｺﾞｼｯｸM-PRO" w:cs="ＭＳ Ｐゴシック"/>
                <w:kern w:val="0"/>
                <w:sz w:val="18"/>
                <w:szCs w:val="18"/>
              </w:rPr>
              <w:t>43.9</w:t>
            </w:r>
          </w:p>
        </w:tc>
      </w:tr>
      <w:tr w:rsidR="003F6E5D" w:rsidRPr="008F4FDF" w14:paraId="682B1630" w14:textId="77777777" w:rsidTr="003C12E4">
        <w:trPr>
          <w:trHeight w:val="360"/>
        </w:trPr>
        <w:tc>
          <w:tcPr>
            <w:tcW w:w="3219" w:type="dxa"/>
            <w:shd w:val="clear" w:color="auto" w:fill="CCFFCC"/>
            <w:vAlign w:val="center"/>
          </w:tcPr>
          <w:p w14:paraId="740EEB58" w14:textId="77777777" w:rsidR="003F6E5D" w:rsidRPr="0022596D" w:rsidRDefault="003F6E5D" w:rsidP="002124AE">
            <w:pPr>
              <w:widowControl/>
              <w:jc w:val="left"/>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農</w:t>
            </w:r>
            <w:r w:rsidR="003C12E4">
              <w:rPr>
                <w:rFonts w:ascii="HG丸ｺﾞｼｯｸM-PRO" w:eastAsia="HG丸ｺﾞｼｯｸM-PRO" w:hAnsi="HG丸ｺﾞｼｯｸM-PRO" w:cs="ＭＳ Ｐゴシック" w:hint="eastAsia"/>
                <w:b/>
                <w:color w:val="000000"/>
                <w:kern w:val="0"/>
                <w:sz w:val="18"/>
                <w:szCs w:val="18"/>
              </w:rPr>
              <w:t xml:space="preserve">　　</w:t>
            </w:r>
            <w:r w:rsidRPr="0022596D">
              <w:rPr>
                <w:rFonts w:ascii="HG丸ｺﾞｼｯｸM-PRO" w:eastAsia="HG丸ｺﾞｼｯｸM-PRO" w:hAnsi="HG丸ｺﾞｼｯｸM-PRO" w:cs="ＭＳ Ｐゴシック" w:hint="eastAsia"/>
                <w:b/>
                <w:color w:val="000000"/>
                <w:kern w:val="0"/>
                <w:sz w:val="18"/>
                <w:szCs w:val="18"/>
              </w:rPr>
              <w:t>道</w:t>
            </w:r>
          </w:p>
        </w:tc>
        <w:tc>
          <w:tcPr>
            <w:tcW w:w="1071" w:type="dxa"/>
            <w:shd w:val="clear" w:color="auto" w:fill="CCFFCC"/>
            <w:vAlign w:val="center"/>
          </w:tcPr>
          <w:p w14:paraId="7B6778D7"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p>
        </w:tc>
        <w:tc>
          <w:tcPr>
            <w:tcW w:w="1134" w:type="dxa"/>
            <w:shd w:val="clear" w:color="auto" w:fill="CCFFCC"/>
            <w:vAlign w:val="center"/>
          </w:tcPr>
          <w:p w14:paraId="4B93C345"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p>
        </w:tc>
        <w:tc>
          <w:tcPr>
            <w:tcW w:w="1134" w:type="dxa"/>
            <w:shd w:val="clear" w:color="auto" w:fill="CCFFCC"/>
            <w:vAlign w:val="center"/>
          </w:tcPr>
          <w:p w14:paraId="7EB70EF2"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p>
        </w:tc>
        <w:tc>
          <w:tcPr>
            <w:tcW w:w="1276" w:type="dxa"/>
            <w:shd w:val="clear" w:color="auto" w:fill="CCFFCC"/>
            <w:vAlign w:val="center"/>
          </w:tcPr>
          <w:p w14:paraId="4FC554CC" w14:textId="77777777" w:rsidR="003F6E5D" w:rsidRPr="0022596D" w:rsidRDefault="003F6E5D" w:rsidP="002124AE">
            <w:pPr>
              <w:widowControl/>
              <w:jc w:val="right"/>
              <w:rPr>
                <w:rFonts w:ascii="HG丸ｺﾞｼｯｸM-PRO" w:eastAsia="HG丸ｺﾞｼｯｸM-PRO" w:hAnsi="HG丸ｺﾞｼｯｸM-PRO" w:cs="ＭＳ Ｐゴシック"/>
                <w:kern w:val="0"/>
                <w:sz w:val="18"/>
                <w:szCs w:val="18"/>
              </w:rPr>
            </w:pPr>
          </w:p>
        </w:tc>
        <w:tc>
          <w:tcPr>
            <w:tcW w:w="1276" w:type="dxa"/>
            <w:shd w:val="clear" w:color="auto" w:fill="CCFFCC"/>
            <w:vAlign w:val="center"/>
          </w:tcPr>
          <w:p w14:paraId="6052EBC0" w14:textId="77777777" w:rsidR="003F6E5D" w:rsidRPr="008F4FDF" w:rsidRDefault="003F6E5D" w:rsidP="002124AE">
            <w:pPr>
              <w:widowControl/>
              <w:jc w:val="right"/>
              <w:rPr>
                <w:rFonts w:ascii="HG丸ｺﾞｼｯｸM-PRO" w:eastAsia="HG丸ｺﾞｼｯｸM-PRO" w:hAnsi="HG丸ｺﾞｼｯｸM-PRO" w:cs="ＭＳ Ｐゴシック"/>
                <w:kern w:val="0"/>
                <w:sz w:val="18"/>
                <w:szCs w:val="18"/>
              </w:rPr>
            </w:pPr>
          </w:p>
        </w:tc>
      </w:tr>
      <w:tr w:rsidR="003F6E5D" w:rsidRPr="008F4FDF" w14:paraId="726429A9" w14:textId="77777777" w:rsidTr="003C12E4">
        <w:trPr>
          <w:trHeight w:val="360"/>
        </w:trPr>
        <w:tc>
          <w:tcPr>
            <w:tcW w:w="3219" w:type="dxa"/>
            <w:shd w:val="clear" w:color="auto" w:fill="auto"/>
            <w:vAlign w:val="center"/>
          </w:tcPr>
          <w:p w14:paraId="57FF2FCA" w14:textId="77777777" w:rsidR="003F6E5D" w:rsidRPr="0022596D" w:rsidRDefault="003F6E5D" w:rsidP="002124AE">
            <w:pPr>
              <w:widowControl/>
              <w:jc w:val="left"/>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延長（ｍ）</w:t>
            </w:r>
          </w:p>
        </w:tc>
        <w:tc>
          <w:tcPr>
            <w:tcW w:w="1071" w:type="dxa"/>
            <w:shd w:val="clear" w:color="auto" w:fill="auto"/>
            <w:vAlign w:val="center"/>
          </w:tcPr>
          <w:p w14:paraId="73D937FD"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w:t>
            </w:r>
          </w:p>
        </w:tc>
        <w:tc>
          <w:tcPr>
            <w:tcW w:w="1134" w:type="dxa"/>
            <w:shd w:val="clear" w:color="auto" w:fill="auto"/>
            <w:vAlign w:val="center"/>
          </w:tcPr>
          <w:p w14:paraId="6F45DC6B"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w:t>
            </w:r>
          </w:p>
        </w:tc>
        <w:tc>
          <w:tcPr>
            <w:tcW w:w="1134" w:type="dxa"/>
            <w:shd w:val="clear" w:color="auto" w:fill="auto"/>
            <w:vAlign w:val="center"/>
          </w:tcPr>
          <w:p w14:paraId="6625EA48"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w:t>
            </w:r>
          </w:p>
        </w:tc>
        <w:tc>
          <w:tcPr>
            <w:tcW w:w="1276" w:type="dxa"/>
            <w:shd w:val="clear" w:color="auto" w:fill="auto"/>
            <w:vAlign w:val="center"/>
          </w:tcPr>
          <w:p w14:paraId="5799BE45" w14:textId="77777777" w:rsidR="003F6E5D" w:rsidRPr="0022596D" w:rsidRDefault="003F6E5D" w:rsidP="002124AE">
            <w:pPr>
              <w:widowControl/>
              <w:jc w:val="right"/>
              <w:rPr>
                <w:rFonts w:ascii="HG丸ｺﾞｼｯｸM-PRO" w:eastAsia="HG丸ｺﾞｼｯｸM-PRO" w:hAnsi="HG丸ｺﾞｼｯｸM-PRO" w:cs="ＭＳ Ｐゴシック"/>
                <w:kern w:val="0"/>
                <w:sz w:val="18"/>
                <w:szCs w:val="18"/>
              </w:rPr>
            </w:pPr>
            <w:r w:rsidRPr="0022596D">
              <w:rPr>
                <w:rFonts w:ascii="HG丸ｺﾞｼｯｸM-PRO" w:eastAsia="HG丸ｺﾞｼｯｸM-PRO" w:hAnsi="HG丸ｺﾞｼｯｸM-PRO" w:cs="ＭＳ Ｐゴシック" w:hint="eastAsia"/>
                <w:kern w:val="0"/>
                <w:sz w:val="18"/>
                <w:szCs w:val="18"/>
              </w:rPr>
              <w:t>―</w:t>
            </w:r>
          </w:p>
        </w:tc>
        <w:tc>
          <w:tcPr>
            <w:tcW w:w="1276" w:type="dxa"/>
          </w:tcPr>
          <w:p w14:paraId="40254F68" w14:textId="77777777" w:rsidR="003F6E5D" w:rsidRPr="008F4FDF" w:rsidRDefault="00884942" w:rsidP="002124AE">
            <w:pPr>
              <w:widowControl/>
              <w:jc w:val="right"/>
              <w:rPr>
                <w:rFonts w:ascii="HG丸ｺﾞｼｯｸM-PRO" w:eastAsia="HG丸ｺﾞｼｯｸM-PRO" w:hAnsi="HG丸ｺﾞｼｯｸM-PRO" w:cs="ＭＳ Ｐゴシック"/>
                <w:kern w:val="0"/>
                <w:sz w:val="18"/>
                <w:szCs w:val="18"/>
              </w:rPr>
            </w:pPr>
            <w:r w:rsidRPr="008F4FDF">
              <w:rPr>
                <w:rFonts w:ascii="HG丸ｺﾞｼｯｸM-PRO" w:eastAsia="HG丸ｺﾞｼｯｸM-PRO" w:hAnsi="HG丸ｺﾞｼｯｸM-PRO" w:cs="ＭＳ Ｐゴシック" w:hint="eastAsia"/>
                <w:kern w:val="0"/>
                <w:sz w:val="18"/>
                <w:szCs w:val="18"/>
              </w:rPr>
              <w:t>―</w:t>
            </w:r>
          </w:p>
        </w:tc>
      </w:tr>
      <w:tr w:rsidR="003F6E5D" w:rsidRPr="008F4FDF" w14:paraId="154C452A" w14:textId="77777777" w:rsidTr="003C12E4">
        <w:trPr>
          <w:trHeight w:val="360"/>
        </w:trPr>
        <w:tc>
          <w:tcPr>
            <w:tcW w:w="3219" w:type="dxa"/>
            <w:shd w:val="clear" w:color="auto" w:fill="auto"/>
            <w:vAlign w:val="center"/>
            <w:hideMark/>
          </w:tcPr>
          <w:p w14:paraId="079F3348" w14:textId="77777777" w:rsidR="003F6E5D" w:rsidRPr="0022596D" w:rsidRDefault="003F6E5D" w:rsidP="002124AE">
            <w:pPr>
              <w:widowControl/>
              <w:jc w:val="left"/>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耕地１ha当たり農道延長（ｍ）</w:t>
            </w:r>
          </w:p>
        </w:tc>
        <w:tc>
          <w:tcPr>
            <w:tcW w:w="1071" w:type="dxa"/>
            <w:shd w:val="clear" w:color="auto" w:fill="auto"/>
            <w:vAlign w:val="center"/>
            <w:hideMark/>
          </w:tcPr>
          <w:p w14:paraId="017F0071"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36.5</w:t>
            </w:r>
          </w:p>
        </w:tc>
        <w:tc>
          <w:tcPr>
            <w:tcW w:w="1134" w:type="dxa"/>
            <w:shd w:val="clear" w:color="auto" w:fill="auto"/>
            <w:vAlign w:val="center"/>
            <w:hideMark/>
          </w:tcPr>
          <w:p w14:paraId="004093C5"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112</w:t>
            </w:r>
          </w:p>
        </w:tc>
        <w:tc>
          <w:tcPr>
            <w:tcW w:w="1134" w:type="dxa"/>
            <w:shd w:val="clear" w:color="auto" w:fill="auto"/>
            <w:vAlign w:val="center"/>
            <w:hideMark/>
          </w:tcPr>
          <w:p w14:paraId="4871A031"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123.6</w:t>
            </w:r>
          </w:p>
        </w:tc>
        <w:tc>
          <w:tcPr>
            <w:tcW w:w="1276" w:type="dxa"/>
            <w:shd w:val="clear" w:color="auto" w:fill="auto"/>
            <w:vAlign w:val="center"/>
          </w:tcPr>
          <w:p w14:paraId="4A1B62E9" w14:textId="77777777" w:rsidR="003F6E5D" w:rsidRPr="0022596D" w:rsidRDefault="003F6E5D" w:rsidP="002124AE">
            <w:pPr>
              <w:widowControl/>
              <w:jc w:val="right"/>
              <w:rPr>
                <w:rFonts w:ascii="HG丸ｺﾞｼｯｸM-PRO" w:eastAsia="HG丸ｺﾞｼｯｸM-PRO" w:hAnsi="HG丸ｺﾞｼｯｸM-PRO" w:cs="ＭＳ Ｐゴシック"/>
                <w:kern w:val="0"/>
                <w:sz w:val="18"/>
                <w:szCs w:val="18"/>
              </w:rPr>
            </w:pPr>
            <w:r w:rsidRPr="0022596D">
              <w:rPr>
                <w:rFonts w:ascii="HG丸ｺﾞｼｯｸM-PRO" w:eastAsia="HG丸ｺﾞｼｯｸM-PRO" w:hAnsi="HG丸ｺﾞｼｯｸM-PRO" w:cs="ＭＳ Ｐゴシック" w:hint="eastAsia"/>
                <w:kern w:val="0"/>
                <w:sz w:val="18"/>
                <w:szCs w:val="18"/>
              </w:rPr>
              <w:t>―</w:t>
            </w:r>
          </w:p>
        </w:tc>
        <w:tc>
          <w:tcPr>
            <w:tcW w:w="1276" w:type="dxa"/>
          </w:tcPr>
          <w:p w14:paraId="17AE5053" w14:textId="77777777" w:rsidR="003F6E5D" w:rsidRPr="008F4FDF" w:rsidRDefault="00884942" w:rsidP="002124AE">
            <w:pPr>
              <w:widowControl/>
              <w:jc w:val="right"/>
              <w:rPr>
                <w:rFonts w:ascii="HG丸ｺﾞｼｯｸM-PRO" w:eastAsia="HG丸ｺﾞｼｯｸM-PRO" w:hAnsi="HG丸ｺﾞｼｯｸM-PRO" w:cs="ＭＳ Ｐゴシック"/>
                <w:kern w:val="0"/>
                <w:sz w:val="18"/>
                <w:szCs w:val="18"/>
              </w:rPr>
            </w:pPr>
            <w:r w:rsidRPr="008F4FDF">
              <w:rPr>
                <w:rFonts w:ascii="HG丸ｺﾞｼｯｸM-PRO" w:eastAsia="HG丸ｺﾞｼｯｸM-PRO" w:hAnsi="HG丸ｺﾞｼｯｸM-PRO" w:cs="ＭＳ Ｐゴシック" w:hint="eastAsia"/>
                <w:kern w:val="0"/>
                <w:sz w:val="18"/>
                <w:szCs w:val="18"/>
              </w:rPr>
              <w:t>―</w:t>
            </w:r>
          </w:p>
        </w:tc>
      </w:tr>
      <w:tr w:rsidR="003F6E5D" w:rsidRPr="008F4FDF" w14:paraId="52F3289E" w14:textId="77777777" w:rsidTr="003C12E4">
        <w:trPr>
          <w:trHeight w:val="360"/>
        </w:trPr>
        <w:tc>
          <w:tcPr>
            <w:tcW w:w="3219" w:type="dxa"/>
            <w:shd w:val="clear" w:color="auto" w:fill="CCFFCC"/>
            <w:vAlign w:val="center"/>
          </w:tcPr>
          <w:p w14:paraId="2A061AE6" w14:textId="77777777" w:rsidR="003F6E5D" w:rsidRPr="0022596D" w:rsidRDefault="003F6E5D" w:rsidP="002124AE">
            <w:pPr>
              <w:widowControl/>
              <w:jc w:val="left"/>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林</w:t>
            </w:r>
            <w:r w:rsidR="003C12E4">
              <w:rPr>
                <w:rFonts w:ascii="HG丸ｺﾞｼｯｸM-PRO" w:eastAsia="HG丸ｺﾞｼｯｸM-PRO" w:hAnsi="HG丸ｺﾞｼｯｸM-PRO" w:cs="ＭＳ Ｐゴシック" w:hint="eastAsia"/>
                <w:b/>
                <w:color w:val="000000"/>
                <w:kern w:val="0"/>
                <w:sz w:val="18"/>
                <w:szCs w:val="18"/>
              </w:rPr>
              <w:t xml:space="preserve">　　</w:t>
            </w:r>
            <w:r w:rsidRPr="0022596D">
              <w:rPr>
                <w:rFonts w:ascii="HG丸ｺﾞｼｯｸM-PRO" w:eastAsia="HG丸ｺﾞｼｯｸM-PRO" w:hAnsi="HG丸ｺﾞｼｯｸM-PRO" w:cs="ＭＳ Ｐゴシック" w:hint="eastAsia"/>
                <w:b/>
                <w:color w:val="000000"/>
                <w:kern w:val="0"/>
                <w:sz w:val="18"/>
                <w:szCs w:val="18"/>
              </w:rPr>
              <w:t>道</w:t>
            </w:r>
          </w:p>
        </w:tc>
        <w:tc>
          <w:tcPr>
            <w:tcW w:w="1071" w:type="dxa"/>
            <w:shd w:val="clear" w:color="auto" w:fill="CCFFCC"/>
            <w:vAlign w:val="center"/>
          </w:tcPr>
          <w:p w14:paraId="4742BDB3"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p>
        </w:tc>
        <w:tc>
          <w:tcPr>
            <w:tcW w:w="1134" w:type="dxa"/>
            <w:shd w:val="clear" w:color="auto" w:fill="CCFFCC"/>
            <w:vAlign w:val="center"/>
          </w:tcPr>
          <w:p w14:paraId="66745531"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p>
        </w:tc>
        <w:tc>
          <w:tcPr>
            <w:tcW w:w="1134" w:type="dxa"/>
            <w:shd w:val="clear" w:color="auto" w:fill="CCFFCC"/>
            <w:vAlign w:val="center"/>
          </w:tcPr>
          <w:p w14:paraId="17F5187D"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p>
        </w:tc>
        <w:tc>
          <w:tcPr>
            <w:tcW w:w="1276" w:type="dxa"/>
            <w:shd w:val="clear" w:color="auto" w:fill="CCFFCC"/>
            <w:vAlign w:val="center"/>
          </w:tcPr>
          <w:p w14:paraId="30B9252A" w14:textId="77777777" w:rsidR="003F6E5D" w:rsidRPr="0022596D" w:rsidRDefault="003F6E5D" w:rsidP="002124AE">
            <w:pPr>
              <w:widowControl/>
              <w:jc w:val="right"/>
              <w:rPr>
                <w:rFonts w:ascii="HG丸ｺﾞｼｯｸM-PRO" w:eastAsia="HG丸ｺﾞｼｯｸM-PRO" w:hAnsi="HG丸ｺﾞｼｯｸM-PRO" w:cs="ＭＳ Ｐゴシック"/>
                <w:kern w:val="0"/>
                <w:sz w:val="18"/>
                <w:szCs w:val="18"/>
              </w:rPr>
            </w:pPr>
          </w:p>
        </w:tc>
        <w:tc>
          <w:tcPr>
            <w:tcW w:w="1276" w:type="dxa"/>
            <w:shd w:val="clear" w:color="auto" w:fill="CCFFCC"/>
            <w:vAlign w:val="center"/>
          </w:tcPr>
          <w:p w14:paraId="49D3871C" w14:textId="77777777" w:rsidR="003F6E5D" w:rsidRPr="008F4FDF" w:rsidRDefault="003F6E5D" w:rsidP="002124AE">
            <w:pPr>
              <w:widowControl/>
              <w:jc w:val="right"/>
              <w:rPr>
                <w:rFonts w:ascii="HG丸ｺﾞｼｯｸM-PRO" w:eastAsia="HG丸ｺﾞｼｯｸM-PRO" w:hAnsi="HG丸ｺﾞｼｯｸM-PRO" w:cs="ＭＳ Ｐゴシック"/>
                <w:kern w:val="0"/>
                <w:sz w:val="18"/>
                <w:szCs w:val="18"/>
              </w:rPr>
            </w:pPr>
          </w:p>
        </w:tc>
      </w:tr>
      <w:tr w:rsidR="003F6E5D" w:rsidRPr="008F4FDF" w14:paraId="119686CC" w14:textId="77777777" w:rsidTr="003C12E4">
        <w:trPr>
          <w:trHeight w:val="360"/>
        </w:trPr>
        <w:tc>
          <w:tcPr>
            <w:tcW w:w="3219" w:type="dxa"/>
            <w:shd w:val="clear" w:color="auto" w:fill="auto"/>
            <w:vAlign w:val="center"/>
          </w:tcPr>
          <w:p w14:paraId="556A215E" w14:textId="77777777" w:rsidR="003F6E5D" w:rsidRPr="0022596D" w:rsidRDefault="003F6E5D" w:rsidP="002124AE">
            <w:pPr>
              <w:widowControl/>
              <w:jc w:val="left"/>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 xml:space="preserve">　延長（ｍ）</w:t>
            </w:r>
          </w:p>
        </w:tc>
        <w:tc>
          <w:tcPr>
            <w:tcW w:w="1071" w:type="dxa"/>
            <w:shd w:val="clear" w:color="auto" w:fill="auto"/>
            <w:vAlign w:val="center"/>
          </w:tcPr>
          <w:p w14:paraId="638F0989"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w:t>
            </w:r>
          </w:p>
        </w:tc>
        <w:tc>
          <w:tcPr>
            <w:tcW w:w="1134" w:type="dxa"/>
            <w:shd w:val="clear" w:color="auto" w:fill="auto"/>
            <w:vAlign w:val="center"/>
          </w:tcPr>
          <w:p w14:paraId="016DA650"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w:t>
            </w:r>
          </w:p>
        </w:tc>
        <w:tc>
          <w:tcPr>
            <w:tcW w:w="1134" w:type="dxa"/>
            <w:shd w:val="clear" w:color="auto" w:fill="auto"/>
            <w:vAlign w:val="center"/>
          </w:tcPr>
          <w:p w14:paraId="669200DC"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w:t>
            </w:r>
          </w:p>
        </w:tc>
        <w:tc>
          <w:tcPr>
            <w:tcW w:w="1276" w:type="dxa"/>
            <w:shd w:val="clear" w:color="auto" w:fill="auto"/>
            <w:vAlign w:val="center"/>
          </w:tcPr>
          <w:p w14:paraId="0A37E1CD" w14:textId="7BF53D56" w:rsidR="003F6E5D" w:rsidRPr="0022596D" w:rsidRDefault="009B4ECD" w:rsidP="002124AE">
            <w:pPr>
              <w:widowControl/>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89,273</w:t>
            </w:r>
          </w:p>
        </w:tc>
        <w:tc>
          <w:tcPr>
            <w:tcW w:w="1276" w:type="dxa"/>
          </w:tcPr>
          <w:p w14:paraId="1CDE274D" w14:textId="30FB1582" w:rsidR="003F6E5D" w:rsidRPr="008F4FDF" w:rsidRDefault="009B4ECD" w:rsidP="002124AE">
            <w:pPr>
              <w:widowControl/>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60,799</w:t>
            </w:r>
          </w:p>
        </w:tc>
      </w:tr>
      <w:tr w:rsidR="003F6E5D" w:rsidRPr="008F4FDF" w14:paraId="19CECDB3" w14:textId="77777777" w:rsidTr="003C12E4">
        <w:trPr>
          <w:trHeight w:val="360"/>
        </w:trPr>
        <w:tc>
          <w:tcPr>
            <w:tcW w:w="3219" w:type="dxa"/>
            <w:shd w:val="clear" w:color="auto" w:fill="auto"/>
            <w:vAlign w:val="center"/>
            <w:hideMark/>
          </w:tcPr>
          <w:p w14:paraId="56BE0112" w14:textId="77777777" w:rsidR="003F6E5D" w:rsidRPr="0022596D" w:rsidRDefault="003F6E5D" w:rsidP="002124AE">
            <w:pPr>
              <w:widowControl/>
              <w:jc w:val="left"/>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林野１ha当たり林道延長（ｍ）</w:t>
            </w:r>
          </w:p>
        </w:tc>
        <w:tc>
          <w:tcPr>
            <w:tcW w:w="1071" w:type="dxa"/>
            <w:shd w:val="clear" w:color="auto" w:fill="auto"/>
            <w:vAlign w:val="center"/>
            <w:hideMark/>
          </w:tcPr>
          <w:p w14:paraId="523BFBE2"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7.1</w:t>
            </w:r>
          </w:p>
        </w:tc>
        <w:tc>
          <w:tcPr>
            <w:tcW w:w="1134" w:type="dxa"/>
            <w:shd w:val="clear" w:color="auto" w:fill="auto"/>
            <w:vAlign w:val="center"/>
            <w:hideMark/>
          </w:tcPr>
          <w:p w14:paraId="623AFFF7"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14.9</w:t>
            </w:r>
          </w:p>
        </w:tc>
        <w:tc>
          <w:tcPr>
            <w:tcW w:w="1134" w:type="dxa"/>
            <w:shd w:val="clear" w:color="auto" w:fill="auto"/>
            <w:vAlign w:val="center"/>
            <w:hideMark/>
          </w:tcPr>
          <w:p w14:paraId="0C7A9208"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 xml:space="preserve">14.0 </w:t>
            </w:r>
          </w:p>
        </w:tc>
        <w:tc>
          <w:tcPr>
            <w:tcW w:w="1276" w:type="dxa"/>
            <w:shd w:val="clear" w:color="auto" w:fill="auto"/>
            <w:vAlign w:val="center"/>
          </w:tcPr>
          <w:p w14:paraId="5540F494" w14:textId="77777777" w:rsidR="003F6E5D" w:rsidRPr="0022596D" w:rsidRDefault="003F6E5D" w:rsidP="002124AE">
            <w:pPr>
              <w:widowControl/>
              <w:jc w:val="right"/>
              <w:rPr>
                <w:rFonts w:ascii="HG丸ｺﾞｼｯｸM-PRO" w:eastAsia="HG丸ｺﾞｼｯｸM-PRO" w:hAnsi="HG丸ｺﾞｼｯｸM-PRO" w:cs="ＭＳ Ｐゴシック"/>
                <w:kern w:val="0"/>
                <w:sz w:val="18"/>
                <w:szCs w:val="18"/>
              </w:rPr>
            </w:pPr>
            <w:r w:rsidRPr="0022596D">
              <w:rPr>
                <w:rFonts w:ascii="HG丸ｺﾞｼｯｸM-PRO" w:eastAsia="HG丸ｺﾞｼｯｸM-PRO" w:hAnsi="HG丸ｺﾞｼｯｸM-PRO" w:cs="ＭＳ Ｐゴシック" w:hint="eastAsia"/>
                <w:kern w:val="0"/>
                <w:sz w:val="18"/>
                <w:szCs w:val="18"/>
              </w:rPr>
              <w:t>―</w:t>
            </w:r>
          </w:p>
        </w:tc>
        <w:tc>
          <w:tcPr>
            <w:tcW w:w="1276" w:type="dxa"/>
            <w:vAlign w:val="center"/>
          </w:tcPr>
          <w:p w14:paraId="37F3AA08" w14:textId="77777777" w:rsidR="003F6E5D" w:rsidRPr="008F4FDF" w:rsidRDefault="00884942" w:rsidP="00C651A2">
            <w:pPr>
              <w:widowControl/>
              <w:jc w:val="right"/>
              <w:rPr>
                <w:rFonts w:ascii="HG丸ｺﾞｼｯｸM-PRO" w:eastAsia="HG丸ｺﾞｼｯｸM-PRO" w:hAnsi="HG丸ｺﾞｼｯｸM-PRO" w:cs="ＭＳ Ｐゴシック"/>
                <w:kern w:val="0"/>
                <w:sz w:val="18"/>
                <w:szCs w:val="18"/>
              </w:rPr>
            </w:pPr>
            <w:r w:rsidRPr="008F4FDF">
              <w:rPr>
                <w:rFonts w:ascii="HG丸ｺﾞｼｯｸM-PRO" w:eastAsia="HG丸ｺﾞｼｯｸM-PRO" w:hAnsi="HG丸ｺﾞｼｯｸM-PRO" w:cs="ＭＳ Ｐゴシック" w:hint="eastAsia"/>
                <w:kern w:val="0"/>
                <w:sz w:val="18"/>
                <w:szCs w:val="18"/>
              </w:rPr>
              <w:t>―</w:t>
            </w:r>
          </w:p>
        </w:tc>
      </w:tr>
      <w:tr w:rsidR="003F6E5D" w:rsidRPr="008F4FDF" w14:paraId="25589F27" w14:textId="77777777" w:rsidTr="003C12E4">
        <w:trPr>
          <w:trHeight w:val="360"/>
        </w:trPr>
        <w:tc>
          <w:tcPr>
            <w:tcW w:w="3219" w:type="dxa"/>
            <w:shd w:val="clear" w:color="auto" w:fill="CCFFCC"/>
            <w:vAlign w:val="center"/>
            <w:hideMark/>
          </w:tcPr>
          <w:p w14:paraId="2DB608DF" w14:textId="77777777" w:rsidR="003F6E5D" w:rsidRPr="0022596D" w:rsidRDefault="003F6E5D" w:rsidP="002124AE">
            <w:pPr>
              <w:widowControl/>
              <w:jc w:val="left"/>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水道普及率　　　　　　（％）</w:t>
            </w:r>
          </w:p>
        </w:tc>
        <w:tc>
          <w:tcPr>
            <w:tcW w:w="1071" w:type="dxa"/>
            <w:shd w:val="clear" w:color="auto" w:fill="CCFFCC"/>
            <w:vAlign w:val="center"/>
            <w:hideMark/>
          </w:tcPr>
          <w:p w14:paraId="3B7F195F"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96.2</w:t>
            </w:r>
          </w:p>
        </w:tc>
        <w:tc>
          <w:tcPr>
            <w:tcW w:w="1134" w:type="dxa"/>
            <w:shd w:val="clear" w:color="auto" w:fill="CCFFCC"/>
            <w:vAlign w:val="center"/>
            <w:hideMark/>
          </w:tcPr>
          <w:p w14:paraId="15FD1A7F"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95.9</w:t>
            </w:r>
          </w:p>
        </w:tc>
        <w:tc>
          <w:tcPr>
            <w:tcW w:w="1134" w:type="dxa"/>
            <w:shd w:val="clear" w:color="auto" w:fill="CCFFCC"/>
            <w:vAlign w:val="center"/>
            <w:hideMark/>
          </w:tcPr>
          <w:p w14:paraId="29EE2A78"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95.9</w:t>
            </w:r>
          </w:p>
        </w:tc>
        <w:tc>
          <w:tcPr>
            <w:tcW w:w="1276" w:type="dxa"/>
            <w:shd w:val="clear" w:color="auto" w:fill="CCFFCC"/>
            <w:vAlign w:val="center"/>
          </w:tcPr>
          <w:p w14:paraId="30DFF724" w14:textId="77777777" w:rsidR="003F6E5D" w:rsidRPr="0022596D" w:rsidRDefault="003F6E5D" w:rsidP="002124AE">
            <w:pPr>
              <w:widowControl/>
              <w:jc w:val="right"/>
              <w:rPr>
                <w:rFonts w:ascii="HG丸ｺﾞｼｯｸM-PRO" w:eastAsia="HG丸ｺﾞｼｯｸM-PRO" w:hAnsi="HG丸ｺﾞｼｯｸM-PRO" w:cs="ＭＳ Ｐゴシック"/>
                <w:kern w:val="0"/>
                <w:sz w:val="18"/>
                <w:szCs w:val="18"/>
              </w:rPr>
            </w:pPr>
            <w:r w:rsidRPr="0022596D">
              <w:rPr>
                <w:rFonts w:ascii="HG丸ｺﾞｼｯｸM-PRO" w:eastAsia="HG丸ｺﾞｼｯｸM-PRO" w:hAnsi="HG丸ｺﾞｼｯｸM-PRO" w:cs="ＭＳ Ｐゴシック" w:hint="eastAsia"/>
                <w:kern w:val="0"/>
                <w:sz w:val="18"/>
                <w:szCs w:val="18"/>
              </w:rPr>
              <w:t>98.9</w:t>
            </w:r>
          </w:p>
        </w:tc>
        <w:tc>
          <w:tcPr>
            <w:tcW w:w="1276" w:type="dxa"/>
            <w:shd w:val="clear" w:color="auto" w:fill="CCFFCC"/>
          </w:tcPr>
          <w:p w14:paraId="1B18E6BD" w14:textId="77777777" w:rsidR="003F6E5D" w:rsidRPr="008F4FDF" w:rsidRDefault="00884942" w:rsidP="002124AE">
            <w:pPr>
              <w:widowControl/>
              <w:jc w:val="right"/>
              <w:rPr>
                <w:rFonts w:ascii="HG丸ｺﾞｼｯｸM-PRO" w:eastAsia="HG丸ｺﾞｼｯｸM-PRO" w:hAnsi="HG丸ｺﾞｼｯｸM-PRO" w:cs="ＭＳ Ｐゴシック"/>
                <w:kern w:val="0"/>
                <w:sz w:val="18"/>
                <w:szCs w:val="18"/>
              </w:rPr>
            </w:pPr>
            <w:r w:rsidRPr="008F4FDF">
              <w:rPr>
                <w:rFonts w:ascii="HG丸ｺﾞｼｯｸM-PRO" w:eastAsia="HG丸ｺﾞｼｯｸM-PRO" w:hAnsi="HG丸ｺﾞｼｯｸM-PRO" w:cs="ＭＳ Ｐゴシック"/>
                <w:kern w:val="0"/>
                <w:sz w:val="18"/>
                <w:szCs w:val="18"/>
              </w:rPr>
              <w:t>95.7</w:t>
            </w:r>
          </w:p>
        </w:tc>
      </w:tr>
      <w:tr w:rsidR="003F6E5D" w:rsidRPr="008F4FDF" w14:paraId="066E4CD9" w14:textId="77777777" w:rsidTr="003C12E4">
        <w:trPr>
          <w:trHeight w:val="360"/>
        </w:trPr>
        <w:tc>
          <w:tcPr>
            <w:tcW w:w="3219" w:type="dxa"/>
            <w:shd w:val="clear" w:color="auto" w:fill="CCFFCC"/>
            <w:vAlign w:val="center"/>
            <w:hideMark/>
          </w:tcPr>
          <w:p w14:paraId="53DE6160" w14:textId="77777777" w:rsidR="003F6E5D" w:rsidRPr="0022596D" w:rsidRDefault="003F6E5D" w:rsidP="002124AE">
            <w:pPr>
              <w:widowControl/>
              <w:jc w:val="left"/>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水洗化率　　　　　　　（％）</w:t>
            </w:r>
          </w:p>
        </w:tc>
        <w:tc>
          <w:tcPr>
            <w:tcW w:w="1071" w:type="dxa"/>
            <w:shd w:val="clear" w:color="auto" w:fill="CCFFCC"/>
            <w:vAlign w:val="center"/>
            <w:hideMark/>
          </w:tcPr>
          <w:p w14:paraId="154A8149" w14:textId="77777777" w:rsidR="003F6E5D" w:rsidRPr="0022596D" w:rsidRDefault="003F6E5D" w:rsidP="002124AE">
            <w:pPr>
              <w:widowControl/>
              <w:jc w:val="right"/>
              <w:rPr>
                <w:rFonts w:ascii="HG丸ｺﾞｼｯｸM-PRO" w:eastAsia="HG丸ｺﾞｼｯｸM-PRO" w:hAnsi="HG丸ｺﾞｼｯｸM-PRO" w:cs="ＭＳ Ｐゴシック"/>
                <w:kern w:val="0"/>
                <w:sz w:val="18"/>
                <w:szCs w:val="18"/>
              </w:rPr>
            </w:pPr>
            <w:r w:rsidRPr="0022596D">
              <w:rPr>
                <w:rFonts w:ascii="HG丸ｺﾞｼｯｸM-PRO" w:eastAsia="HG丸ｺﾞｼｯｸM-PRO" w:hAnsi="HG丸ｺﾞｼｯｸM-PRO" w:cs="ＭＳ Ｐゴシック" w:hint="eastAsia"/>
                <w:kern w:val="0"/>
                <w:sz w:val="18"/>
                <w:szCs w:val="18"/>
              </w:rPr>
              <w:t xml:space="preserve">　</w:t>
            </w:r>
          </w:p>
        </w:tc>
        <w:tc>
          <w:tcPr>
            <w:tcW w:w="1134" w:type="dxa"/>
            <w:shd w:val="clear" w:color="auto" w:fill="CCFFCC"/>
            <w:vAlign w:val="center"/>
            <w:hideMark/>
          </w:tcPr>
          <w:p w14:paraId="664E8617"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54.6</w:t>
            </w:r>
          </w:p>
        </w:tc>
        <w:tc>
          <w:tcPr>
            <w:tcW w:w="1134" w:type="dxa"/>
            <w:shd w:val="clear" w:color="auto" w:fill="CCFFCC"/>
            <w:vAlign w:val="center"/>
            <w:hideMark/>
          </w:tcPr>
          <w:p w14:paraId="6D7AFF83"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58.5</w:t>
            </w:r>
          </w:p>
        </w:tc>
        <w:tc>
          <w:tcPr>
            <w:tcW w:w="1276" w:type="dxa"/>
            <w:shd w:val="clear" w:color="auto" w:fill="CCFFCC"/>
            <w:vAlign w:val="center"/>
          </w:tcPr>
          <w:p w14:paraId="22A938A8" w14:textId="77777777" w:rsidR="003F6E5D" w:rsidRPr="0022596D" w:rsidRDefault="003F6E5D" w:rsidP="002124AE">
            <w:pPr>
              <w:widowControl/>
              <w:jc w:val="right"/>
              <w:rPr>
                <w:rFonts w:ascii="HG丸ｺﾞｼｯｸM-PRO" w:eastAsia="HG丸ｺﾞｼｯｸM-PRO" w:hAnsi="HG丸ｺﾞｼｯｸM-PRO" w:cs="ＭＳ Ｐゴシック"/>
                <w:kern w:val="0"/>
                <w:sz w:val="18"/>
                <w:szCs w:val="18"/>
              </w:rPr>
            </w:pPr>
            <w:r w:rsidRPr="0022596D">
              <w:rPr>
                <w:rFonts w:ascii="HG丸ｺﾞｼｯｸM-PRO" w:eastAsia="HG丸ｺﾞｼｯｸM-PRO" w:hAnsi="HG丸ｺﾞｼｯｸM-PRO" w:cs="ＭＳ Ｐゴシック" w:hint="eastAsia"/>
                <w:kern w:val="0"/>
                <w:sz w:val="18"/>
                <w:szCs w:val="18"/>
              </w:rPr>
              <w:t>35</w:t>
            </w:r>
          </w:p>
        </w:tc>
        <w:tc>
          <w:tcPr>
            <w:tcW w:w="1276" w:type="dxa"/>
            <w:shd w:val="clear" w:color="auto" w:fill="CCFFCC"/>
          </w:tcPr>
          <w:p w14:paraId="50EF4671" w14:textId="77777777" w:rsidR="003F6E5D" w:rsidRPr="008F4FDF" w:rsidRDefault="00884942" w:rsidP="002124AE">
            <w:pPr>
              <w:widowControl/>
              <w:jc w:val="right"/>
              <w:rPr>
                <w:rFonts w:ascii="HG丸ｺﾞｼｯｸM-PRO" w:eastAsia="HG丸ｺﾞｼｯｸM-PRO" w:hAnsi="HG丸ｺﾞｼｯｸM-PRO" w:cs="ＭＳ Ｐゴシック"/>
                <w:kern w:val="0"/>
                <w:sz w:val="18"/>
                <w:szCs w:val="18"/>
              </w:rPr>
            </w:pPr>
            <w:r w:rsidRPr="008F4FDF">
              <w:rPr>
                <w:rFonts w:ascii="HG丸ｺﾞｼｯｸM-PRO" w:eastAsia="HG丸ｺﾞｼｯｸM-PRO" w:hAnsi="HG丸ｺﾞｼｯｸM-PRO" w:cs="ＭＳ Ｐゴシック"/>
                <w:kern w:val="0"/>
                <w:sz w:val="18"/>
                <w:szCs w:val="18"/>
              </w:rPr>
              <w:t>55.4</w:t>
            </w:r>
          </w:p>
        </w:tc>
      </w:tr>
      <w:tr w:rsidR="003F6E5D" w:rsidRPr="008F4FDF" w14:paraId="42DED473" w14:textId="77777777" w:rsidTr="003C12E4">
        <w:trPr>
          <w:trHeight w:val="360"/>
        </w:trPr>
        <w:tc>
          <w:tcPr>
            <w:tcW w:w="3219" w:type="dxa"/>
            <w:shd w:val="clear" w:color="auto" w:fill="CCFFCC"/>
            <w:vAlign w:val="center"/>
            <w:hideMark/>
          </w:tcPr>
          <w:p w14:paraId="5086D49B" w14:textId="77777777" w:rsidR="003F6E5D" w:rsidRPr="0022596D" w:rsidRDefault="003F6E5D" w:rsidP="002124AE">
            <w:pPr>
              <w:widowControl/>
              <w:jc w:val="left"/>
              <w:rPr>
                <w:rFonts w:ascii="HG丸ｺﾞｼｯｸM-PRO" w:eastAsia="HG丸ｺﾞｼｯｸM-PRO" w:hAnsi="HG丸ｺﾞｼｯｸM-PRO" w:cs="ＭＳ Ｐゴシック"/>
                <w:b/>
                <w:color w:val="000000"/>
                <w:kern w:val="0"/>
                <w:sz w:val="18"/>
                <w:szCs w:val="18"/>
              </w:rPr>
            </w:pPr>
            <w:r w:rsidRPr="0022596D">
              <w:rPr>
                <w:rFonts w:ascii="HG丸ｺﾞｼｯｸM-PRO" w:eastAsia="HG丸ｺﾞｼｯｸM-PRO" w:hAnsi="HG丸ｺﾞｼｯｸM-PRO" w:cs="ＭＳ Ｐゴシック" w:hint="eastAsia"/>
                <w:b/>
                <w:color w:val="000000"/>
                <w:kern w:val="0"/>
                <w:sz w:val="18"/>
                <w:szCs w:val="18"/>
              </w:rPr>
              <w:t>診療所の病床数（床）</w:t>
            </w:r>
          </w:p>
        </w:tc>
        <w:tc>
          <w:tcPr>
            <w:tcW w:w="1071" w:type="dxa"/>
            <w:shd w:val="clear" w:color="auto" w:fill="CCFFCC"/>
            <w:vAlign w:val="center"/>
            <w:hideMark/>
          </w:tcPr>
          <w:p w14:paraId="5F972BDA"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0</w:t>
            </w:r>
          </w:p>
        </w:tc>
        <w:tc>
          <w:tcPr>
            <w:tcW w:w="1134" w:type="dxa"/>
            <w:shd w:val="clear" w:color="auto" w:fill="CCFFCC"/>
            <w:vAlign w:val="center"/>
            <w:hideMark/>
          </w:tcPr>
          <w:p w14:paraId="457A3977"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0</w:t>
            </w:r>
          </w:p>
        </w:tc>
        <w:tc>
          <w:tcPr>
            <w:tcW w:w="1134" w:type="dxa"/>
            <w:shd w:val="clear" w:color="auto" w:fill="CCFFCC"/>
            <w:vAlign w:val="center"/>
            <w:hideMark/>
          </w:tcPr>
          <w:p w14:paraId="7CFB59F3" w14:textId="77777777" w:rsidR="003F6E5D" w:rsidRPr="0022596D" w:rsidRDefault="003F6E5D" w:rsidP="002124AE">
            <w:pPr>
              <w:widowControl/>
              <w:jc w:val="right"/>
              <w:rPr>
                <w:rFonts w:ascii="HG丸ｺﾞｼｯｸM-PRO" w:eastAsia="HG丸ｺﾞｼｯｸM-PRO" w:hAnsi="HG丸ｺﾞｼｯｸM-PRO" w:cs="ＭＳ Ｐゴシック"/>
                <w:color w:val="000000"/>
                <w:kern w:val="0"/>
                <w:sz w:val="18"/>
                <w:szCs w:val="18"/>
              </w:rPr>
            </w:pPr>
            <w:r w:rsidRPr="0022596D">
              <w:rPr>
                <w:rFonts w:ascii="HG丸ｺﾞｼｯｸM-PRO" w:eastAsia="HG丸ｺﾞｼｯｸM-PRO" w:hAnsi="HG丸ｺﾞｼｯｸM-PRO" w:cs="ＭＳ Ｐゴシック" w:hint="eastAsia"/>
                <w:color w:val="000000"/>
                <w:kern w:val="0"/>
                <w:sz w:val="18"/>
                <w:szCs w:val="18"/>
              </w:rPr>
              <w:t>0</w:t>
            </w:r>
          </w:p>
        </w:tc>
        <w:tc>
          <w:tcPr>
            <w:tcW w:w="1276" w:type="dxa"/>
            <w:shd w:val="clear" w:color="auto" w:fill="CCFFCC"/>
            <w:vAlign w:val="center"/>
          </w:tcPr>
          <w:p w14:paraId="51B6C9AB" w14:textId="77777777" w:rsidR="003F6E5D" w:rsidRPr="0022596D" w:rsidRDefault="003F6E5D" w:rsidP="002124AE">
            <w:pPr>
              <w:widowControl/>
              <w:jc w:val="right"/>
              <w:rPr>
                <w:rFonts w:ascii="HG丸ｺﾞｼｯｸM-PRO" w:eastAsia="HG丸ｺﾞｼｯｸM-PRO" w:hAnsi="HG丸ｺﾞｼｯｸM-PRO" w:cs="ＭＳ Ｐゴシック"/>
                <w:kern w:val="0"/>
                <w:sz w:val="18"/>
                <w:szCs w:val="18"/>
              </w:rPr>
            </w:pPr>
            <w:r w:rsidRPr="0022596D">
              <w:rPr>
                <w:rFonts w:ascii="HG丸ｺﾞｼｯｸM-PRO" w:eastAsia="HG丸ｺﾞｼｯｸM-PRO" w:hAnsi="HG丸ｺﾞｼｯｸM-PRO" w:cs="ＭＳ Ｐゴシック" w:hint="eastAsia"/>
                <w:kern w:val="0"/>
                <w:sz w:val="18"/>
                <w:szCs w:val="18"/>
              </w:rPr>
              <w:t>0</w:t>
            </w:r>
          </w:p>
        </w:tc>
        <w:tc>
          <w:tcPr>
            <w:tcW w:w="1276" w:type="dxa"/>
            <w:shd w:val="clear" w:color="auto" w:fill="CCFFCC"/>
          </w:tcPr>
          <w:p w14:paraId="6C6391D7" w14:textId="77777777" w:rsidR="003F6E5D" w:rsidRPr="008F4FDF" w:rsidRDefault="00884942" w:rsidP="002124AE">
            <w:pPr>
              <w:widowControl/>
              <w:jc w:val="right"/>
              <w:rPr>
                <w:rFonts w:ascii="HG丸ｺﾞｼｯｸM-PRO" w:eastAsia="HG丸ｺﾞｼｯｸM-PRO" w:hAnsi="HG丸ｺﾞｼｯｸM-PRO" w:cs="ＭＳ Ｐゴシック"/>
                <w:kern w:val="0"/>
                <w:sz w:val="18"/>
                <w:szCs w:val="18"/>
              </w:rPr>
            </w:pPr>
            <w:r w:rsidRPr="008F4FDF">
              <w:rPr>
                <w:rFonts w:ascii="HG丸ｺﾞｼｯｸM-PRO" w:eastAsia="HG丸ｺﾞｼｯｸM-PRO" w:hAnsi="HG丸ｺﾞｼｯｸM-PRO" w:cs="ＭＳ Ｐゴシック"/>
                <w:kern w:val="0"/>
                <w:sz w:val="18"/>
                <w:szCs w:val="18"/>
              </w:rPr>
              <w:t>０</w:t>
            </w:r>
          </w:p>
        </w:tc>
      </w:tr>
    </w:tbl>
    <w:p w14:paraId="7989169E" w14:textId="77777777" w:rsidR="00F321AE" w:rsidRPr="00F321AE" w:rsidRDefault="002124AE" w:rsidP="003F6E5D">
      <w:pPr>
        <w:overflowPunct w:val="0"/>
        <w:adjustRightInd w:val="0"/>
        <w:textAlignment w:val="baseline"/>
        <w:rPr>
          <w:rFonts w:ascii="HG丸ｺﾞｼｯｸM-PRO" w:eastAsia="HG丸ｺﾞｼｯｸM-PRO" w:hAnsi="HG丸ｺﾞｼｯｸM-PRO" w:cs="Century"/>
          <w:b/>
          <w:color w:val="FF0000"/>
          <w:kern w:val="0"/>
          <w:szCs w:val="21"/>
        </w:rPr>
      </w:pPr>
      <w:r w:rsidRPr="0022596D">
        <w:rPr>
          <w:rFonts w:ascii="HG丸ｺﾞｼｯｸM-PRO" w:eastAsia="HG丸ｺﾞｼｯｸM-PRO" w:hAnsi="HG丸ｺﾞｼｯｸM-PRO" w:cs="Century"/>
          <w:kern w:val="0"/>
          <w:szCs w:val="21"/>
        </w:rPr>
        <w:t xml:space="preserve">  </w:t>
      </w:r>
    </w:p>
    <w:p w14:paraId="1B35993F" w14:textId="77777777" w:rsidR="002124AE" w:rsidRPr="00EB003C" w:rsidRDefault="00F321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C77BF7">
        <w:rPr>
          <w:rFonts w:ascii="HG丸ｺﾞｼｯｸM-PRO" w:eastAsia="HG丸ｺﾞｼｯｸM-PRO" w:hAnsi="HG丸ｺﾞｼｯｸM-PRO" w:cs="ＭＳ 明朝" w:hint="eastAsia"/>
          <w:b/>
          <w:kern w:val="0"/>
          <w:szCs w:val="21"/>
        </w:rPr>
        <w:t>（４）</w:t>
      </w:r>
      <w:r w:rsidRPr="00EB003C">
        <w:rPr>
          <w:rFonts w:ascii="HG丸ｺﾞｼｯｸM-PRO" w:eastAsia="HG丸ｺﾞｼｯｸM-PRO" w:hAnsi="HG丸ｺﾞｼｯｸM-PRO" w:cs="ＭＳ 明朝" w:hint="eastAsia"/>
          <w:b/>
          <w:kern w:val="0"/>
          <w:szCs w:val="21"/>
        </w:rPr>
        <w:t>地域の持続的発展</w:t>
      </w:r>
      <w:r w:rsidR="002124AE" w:rsidRPr="00EB003C">
        <w:rPr>
          <w:rFonts w:ascii="HG丸ｺﾞｼｯｸM-PRO" w:eastAsia="HG丸ｺﾞｼｯｸM-PRO" w:hAnsi="HG丸ｺﾞｼｯｸM-PRO" w:cs="ＭＳ 明朝" w:hint="eastAsia"/>
          <w:b/>
          <w:kern w:val="0"/>
          <w:szCs w:val="21"/>
        </w:rPr>
        <w:t>の基本方針</w:t>
      </w:r>
    </w:p>
    <w:p w14:paraId="7244C473" w14:textId="53715082" w:rsidR="008F5F92"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w:t>
      </w:r>
      <w:r w:rsidRPr="00B534C3">
        <w:rPr>
          <w:rFonts w:ascii="HG丸ｺﾞｼｯｸM-PRO" w:eastAsia="HG丸ｺﾞｼｯｸM-PRO" w:hAnsi="HG丸ｺﾞｼｯｸM-PRO" w:cs="ＭＳ 明朝" w:hint="eastAsia"/>
          <w:kern w:val="0"/>
          <w:szCs w:val="21"/>
        </w:rPr>
        <w:t>本村では、昭和４６年度の過疎地域指定以来、これまで</w:t>
      </w:r>
      <w:r w:rsidR="00E10275" w:rsidRPr="00B534C3">
        <w:rPr>
          <w:rFonts w:ascii="HG丸ｺﾞｼｯｸM-PRO" w:eastAsia="HG丸ｺﾞｼｯｸM-PRO" w:hAnsi="HG丸ｺﾞｼｯｸM-PRO" w:cs="ＭＳ 明朝" w:hint="eastAsia"/>
          <w:kern w:val="0"/>
          <w:szCs w:val="21"/>
        </w:rPr>
        <w:t>４</w:t>
      </w:r>
      <w:r w:rsidRPr="00B534C3">
        <w:rPr>
          <w:rFonts w:ascii="HG丸ｺﾞｼｯｸM-PRO" w:eastAsia="HG丸ｺﾞｼｯｸM-PRO" w:hAnsi="HG丸ｺﾞｼｯｸM-PRO" w:cs="ＭＳ 明朝" w:hint="eastAsia"/>
          <w:kern w:val="0"/>
          <w:szCs w:val="21"/>
        </w:rPr>
        <w:t>次にわたる過疎法に基づき地域の活性化を図る</w:t>
      </w:r>
      <w:r w:rsidR="007C289C" w:rsidRPr="00B534C3">
        <w:rPr>
          <w:rFonts w:ascii="HG丸ｺﾞｼｯｸM-PRO" w:eastAsia="HG丸ｺﾞｼｯｸM-PRO" w:hAnsi="HG丸ｺﾞｼｯｸM-PRO" w:cs="ＭＳ 明朝" w:hint="eastAsia"/>
          <w:kern w:val="0"/>
          <w:szCs w:val="21"/>
        </w:rPr>
        <w:t>べく、総合的かつ計画的な過疎対策事業を実施してきた結果</w:t>
      </w:r>
      <w:r w:rsidRPr="00B534C3">
        <w:rPr>
          <w:rFonts w:ascii="HG丸ｺﾞｼｯｸM-PRO" w:eastAsia="HG丸ｺﾞｼｯｸM-PRO" w:hAnsi="HG丸ｺﾞｼｯｸM-PRO" w:cs="ＭＳ 明朝" w:hint="eastAsia"/>
          <w:kern w:val="0"/>
          <w:szCs w:val="21"/>
        </w:rPr>
        <w:t>、</w:t>
      </w:r>
      <w:r w:rsidR="007C289C" w:rsidRPr="00B534C3">
        <w:rPr>
          <w:rFonts w:ascii="HG丸ｺﾞｼｯｸM-PRO" w:eastAsia="HG丸ｺﾞｼｯｸM-PRO" w:hAnsi="HG丸ｺﾞｼｯｸM-PRO" w:cs="ＭＳ 明朝" w:hint="eastAsia"/>
          <w:kern w:val="0"/>
          <w:szCs w:val="21"/>
        </w:rPr>
        <w:t>生産基盤や</w:t>
      </w:r>
      <w:r w:rsidR="00E6264A" w:rsidRPr="00B534C3">
        <w:rPr>
          <w:rFonts w:ascii="HG丸ｺﾞｼｯｸM-PRO" w:eastAsia="HG丸ｺﾞｼｯｸM-PRO" w:hAnsi="HG丸ｺﾞｼｯｸM-PRO" w:cs="ＭＳ 明朝" w:hint="eastAsia"/>
          <w:kern w:val="0"/>
          <w:szCs w:val="21"/>
        </w:rPr>
        <w:t>生活環境の基礎的整備が進み、一定の成果を収めてきたところであるが、まだ決して充分とは言えず多くの課題を抱えている。</w:t>
      </w:r>
      <w:r w:rsidR="00774FE6" w:rsidRPr="00B534C3">
        <w:rPr>
          <w:rFonts w:ascii="HG丸ｺﾞｼｯｸM-PRO" w:eastAsia="HG丸ｺﾞｼｯｸM-PRO" w:hAnsi="HG丸ｺﾞｼｯｸM-PRO" w:cs="ＭＳ 明朝" w:hint="eastAsia"/>
          <w:kern w:val="0"/>
          <w:szCs w:val="21"/>
        </w:rPr>
        <w:t>これまでは、時代の変化に対して自然と一体となって柔軟に適応し暮らしの営みを持続させてきた。</w:t>
      </w:r>
      <w:r w:rsidR="00B2613A" w:rsidRPr="00B534C3">
        <w:rPr>
          <w:rFonts w:ascii="HG丸ｺﾞｼｯｸM-PRO" w:eastAsia="HG丸ｺﾞｼｯｸM-PRO" w:hAnsi="HG丸ｺﾞｼｯｸM-PRO" w:cs="ＭＳ 明朝" w:hint="eastAsia"/>
          <w:kern w:val="0"/>
          <w:szCs w:val="21"/>
        </w:rPr>
        <w:t>進行する少子高齢化、</w:t>
      </w:r>
      <w:r w:rsidR="00981FA6" w:rsidRPr="00B534C3">
        <w:rPr>
          <w:rFonts w:ascii="HG丸ｺﾞｼｯｸM-PRO" w:eastAsia="HG丸ｺﾞｼｯｸM-PRO" w:hAnsi="HG丸ｺﾞｼｯｸM-PRO" w:cs="ＭＳ 明朝" w:hint="eastAsia"/>
          <w:kern w:val="0"/>
          <w:szCs w:val="21"/>
        </w:rPr>
        <w:t>人口減少</w:t>
      </w:r>
      <w:r w:rsidR="00B2613A" w:rsidRPr="00B534C3">
        <w:rPr>
          <w:rFonts w:ascii="HG丸ｺﾞｼｯｸM-PRO" w:eastAsia="HG丸ｺﾞｼｯｸM-PRO" w:hAnsi="HG丸ｺﾞｼｯｸM-PRO" w:cs="ＭＳ 明朝" w:hint="eastAsia"/>
          <w:kern w:val="0"/>
          <w:szCs w:val="21"/>
        </w:rPr>
        <w:t>、デジタル社会</w:t>
      </w:r>
      <w:r w:rsidR="001C125C" w:rsidRPr="00B534C3">
        <w:rPr>
          <w:rFonts w:ascii="HG丸ｺﾞｼｯｸM-PRO" w:eastAsia="HG丸ｺﾞｼｯｸM-PRO" w:hAnsi="HG丸ｺﾞｼｯｸM-PRO" w:cs="ＭＳ 明朝" w:hint="eastAsia"/>
          <w:kern w:val="0"/>
          <w:szCs w:val="21"/>
        </w:rPr>
        <w:t>等、</w:t>
      </w:r>
      <w:r w:rsidR="00774FE6" w:rsidRPr="00B534C3">
        <w:rPr>
          <w:rFonts w:ascii="HG丸ｺﾞｼｯｸM-PRO" w:eastAsia="HG丸ｺﾞｼｯｸM-PRO" w:hAnsi="HG丸ｺﾞｼｯｸM-PRO" w:cs="ＭＳ 明朝" w:hint="eastAsia"/>
          <w:kern w:val="0"/>
          <w:szCs w:val="21"/>
        </w:rPr>
        <w:t>ハードルは決して低くはないが、</w:t>
      </w:r>
      <w:r w:rsidR="001C125C" w:rsidRPr="00B534C3">
        <w:rPr>
          <w:rFonts w:ascii="HG丸ｺﾞｼｯｸM-PRO" w:eastAsia="HG丸ｺﾞｼｯｸM-PRO" w:hAnsi="HG丸ｺﾞｼｯｸM-PRO" w:cs="ＭＳ 明朝" w:hint="eastAsia"/>
          <w:kern w:val="0"/>
          <w:szCs w:val="21"/>
        </w:rPr>
        <w:t>村民一丸となって本村の経済と暮らしの好循環を持続可能なものとし、</w:t>
      </w:r>
      <w:r w:rsidR="00107B7E" w:rsidRPr="00B534C3">
        <w:rPr>
          <w:rFonts w:ascii="HG丸ｺﾞｼｯｸM-PRO" w:eastAsia="HG丸ｺﾞｼｯｸM-PRO" w:hAnsi="HG丸ｺﾞｼｯｸM-PRO" w:cs="ＭＳ 明朝" w:hint="eastAsia"/>
          <w:kern w:val="0"/>
          <w:szCs w:val="21"/>
        </w:rPr>
        <w:t>「</w:t>
      </w:r>
      <w:r w:rsidR="001C125C" w:rsidRPr="00B534C3">
        <w:rPr>
          <w:rFonts w:ascii="HG丸ｺﾞｼｯｸM-PRO" w:eastAsia="HG丸ｺﾞｼｯｸM-PRO" w:hAnsi="HG丸ｺﾞｼｯｸM-PRO" w:cs="ＭＳ 明朝" w:hint="eastAsia"/>
          <w:kern w:val="0"/>
          <w:szCs w:val="21"/>
        </w:rPr>
        <w:t>小さくても輝く尾瀬の郷・かたしな</w:t>
      </w:r>
      <w:r w:rsidR="00C7468F" w:rsidRPr="00B534C3">
        <w:rPr>
          <w:rFonts w:ascii="HG丸ｺﾞｼｯｸM-PRO" w:eastAsia="HG丸ｺﾞｼｯｸM-PRO" w:hAnsi="HG丸ｺﾞｼｯｸM-PRO" w:cs="ＭＳ 明朝" w:hint="eastAsia"/>
          <w:kern w:val="0"/>
          <w:szCs w:val="21"/>
        </w:rPr>
        <w:t>～世界を視野に～</w:t>
      </w:r>
      <w:r w:rsidR="00107B7E" w:rsidRPr="00B534C3">
        <w:rPr>
          <w:rFonts w:ascii="HG丸ｺﾞｼｯｸM-PRO" w:eastAsia="HG丸ｺﾞｼｯｸM-PRO" w:hAnsi="HG丸ｺﾞｼｯｸM-PRO" w:cs="ＭＳ 明朝" w:hint="eastAsia"/>
          <w:kern w:val="0"/>
          <w:szCs w:val="21"/>
        </w:rPr>
        <w:t>」</w:t>
      </w:r>
      <w:r w:rsidR="001C125C" w:rsidRPr="00B534C3">
        <w:rPr>
          <w:rFonts w:ascii="HG丸ｺﾞｼｯｸM-PRO" w:eastAsia="HG丸ｺﾞｼｯｸM-PRO" w:hAnsi="HG丸ｺﾞｼｯｸM-PRO" w:cs="ＭＳ 明朝" w:hint="eastAsia"/>
          <w:kern w:val="0"/>
          <w:szCs w:val="21"/>
        </w:rPr>
        <w:t>を目指すための各種の取組を</w:t>
      </w:r>
      <w:r w:rsidR="00774FE6" w:rsidRPr="00B534C3">
        <w:rPr>
          <w:rFonts w:ascii="HG丸ｺﾞｼｯｸM-PRO" w:eastAsia="HG丸ｺﾞｼｯｸM-PRO" w:hAnsi="HG丸ｺﾞｼｯｸM-PRO" w:cs="ＭＳ 明朝" w:hint="eastAsia"/>
          <w:kern w:val="0"/>
          <w:szCs w:val="21"/>
        </w:rPr>
        <w:t>今後も</w:t>
      </w:r>
      <w:r w:rsidR="001C125C" w:rsidRPr="00B534C3">
        <w:rPr>
          <w:rFonts w:ascii="HG丸ｺﾞｼｯｸM-PRO" w:eastAsia="HG丸ｺﾞｼｯｸM-PRO" w:hAnsi="HG丸ｺﾞｼｯｸM-PRO" w:cs="ＭＳ 明朝" w:hint="eastAsia"/>
          <w:kern w:val="0"/>
          <w:szCs w:val="21"/>
        </w:rPr>
        <w:t>行う。そして、</w:t>
      </w:r>
      <w:r w:rsidR="00774FE6" w:rsidRPr="00B534C3">
        <w:rPr>
          <w:rFonts w:ascii="HG丸ｺﾞｼｯｸM-PRO" w:eastAsia="HG丸ｺﾞｼｯｸM-PRO" w:hAnsi="HG丸ｺﾞｼｯｸM-PRO" w:cs="ＭＳ 明朝" w:hint="eastAsia"/>
          <w:kern w:val="0"/>
          <w:szCs w:val="21"/>
        </w:rPr>
        <w:t>中核となる取組は、</w:t>
      </w:r>
      <w:r w:rsidR="004F417A" w:rsidRPr="00B534C3">
        <w:rPr>
          <w:rFonts w:ascii="HG丸ｺﾞｼｯｸM-PRO" w:eastAsia="HG丸ｺﾞｼｯｸM-PRO" w:hAnsi="HG丸ｺﾞｼｯｸM-PRO" w:cs="ＭＳ 明朝" w:hint="eastAsia"/>
          <w:kern w:val="0"/>
          <w:szCs w:val="21"/>
        </w:rPr>
        <w:t>「</w:t>
      </w:r>
      <w:r w:rsidR="00774FE6" w:rsidRPr="00B534C3">
        <w:rPr>
          <w:rFonts w:ascii="HG丸ｺﾞｼｯｸM-PRO" w:eastAsia="HG丸ｺﾞｼｯｸM-PRO" w:hAnsi="HG丸ｺﾞｼｯｸM-PRO" w:cs="ＭＳ 明朝" w:hint="eastAsia"/>
          <w:kern w:val="0"/>
          <w:szCs w:val="21"/>
        </w:rPr>
        <w:t>誰一人取り残さない住民の快適で幸福な暮らし</w:t>
      </w:r>
      <w:r w:rsidR="004F417A" w:rsidRPr="00B534C3">
        <w:rPr>
          <w:rFonts w:ascii="HG丸ｺﾞｼｯｸM-PRO" w:eastAsia="HG丸ｺﾞｼｯｸM-PRO" w:hAnsi="HG丸ｺﾞｼｯｸM-PRO" w:cs="ＭＳ 明朝" w:hint="eastAsia"/>
          <w:kern w:val="0"/>
          <w:szCs w:val="21"/>
        </w:rPr>
        <w:t>の確保」のため、</w:t>
      </w:r>
      <w:r w:rsidR="001C125C" w:rsidRPr="00B534C3">
        <w:rPr>
          <w:rFonts w:ascii="HG丸ｺﾞｼｯｸM-PRO" w:eastAsia="HG丸ｺﾞｼｯｸM-PRO" w:hAnsi="HG丸ｺﾞｼｯｸM-PRO" w:cs="ＭＳ 明朝" w:hint="eastAsia"/>
          <w:kern w:val="0"/>
          <w:szCs w:val="21"/>
        </w:rPr>
        <w:t>本村ならではの特色を活かしたむらづくりと広域連携</w:t>
      </w:r>
      <w:r w:rsidR="009E26D5" w:rsidRPr="00B534C3">
        <w:rPr>
          <w:rFonts w:ascii="HG丸ｺﾞｼｯｸM-PRO" w:eastAsia="HG丸ｺﾞｼｯｸM-PRO" w:hAnsi="HG丸ｺﾞｼｯｸM-PRO" w:cs="ＭＳ 明朝" w:hint="eastAsia"/>
          <w:kern w:val="0"/>
          <w:szCs w:val="21"/>
        </w:rPr>
        <w:t>の</w:t>
      </w:r>
      <w:r w:rsidR="004F417A" w:rsidRPr="00B534C3">
        <w:rPr>
          <w:rFonts w:ascii="HG丸ｺﾞｼｯｸM-PRO" w:eastAsia="HG丸ｺﾞｼｯｸM-PRO" w:hAnsi="HG丸ｺﾞｼｯｸM-PRO" w:cs="ＭＳ 明朝" w:hint="eastAsia"/>
          <w:kern w:val="0"/>
          <w:szCs w:val="21"/>
        </w:rPr>
        <w:t>取り組み</w:t>
      </w:r>
      <w:r w:rsidR="00107B7E" w:rsidRPr="00B534C3">
        <w:rPr>
          <w:rFonts w:ascii="HG丸ｺﾞｼｯｸM-PRO" w:eastAsia="HG丸ｺﾞｼｯｸM-PRO" w:hAnsi="HG丸ｺﾞｼｯｸM-PRO" w:cs="ＭＳ 明朝" w:hint="eastAsia"/>
          <w:kern w:val="0"/>
          <w:szCs w:val="21"/>
        </w:rPr>
        <w:t>により</w:t>
      </w:r>
      <w:r w:rsidR="009E26D5" w:rsidRPr="00B534C3">
        <w:rPr>
          <w:rFonts w:ascii="HG丸ｺﾞｼｯｸM-PRO" w:eastAsia="HG丸ｺﾞｼｯｸM-PRO" w:hAnsi="HG丸ｺﾞｼｯｸM-PRO" w:cs="ＭＳ 明朝" w:hint="eastAsia"/>
          <w:kern w:val="0"/>
          <w:szCs w:val="21"/>
        </w:rPr>
        <w:t>経済を振興させるとともに、村の機能性と利便性を強化することで、村全体の独自性と暮らしを維持し、先祖代々受け継がれてきた文化と「片品」らしい「片品村」を子孫に継承する。さらに、教育環境の整備や移住政策等、人口の社会増を目的とした各種取組によって、村内外の人々に魅力的な本村の生活基盤を築き上</w:t>
      </w:r>
      <w:r w:rsidR="00107B7E" w:rsidRPr="00B534C3">
        <w:rPr>
          <w:rFonts w:ascii="HG丸ｺﾞｼｯｸM-PRO" w:eastAsia="HG丸ｺﾞｼｯｸM-PRO" w:hAnsi="HG丸ｺﾞｼｯｸM-PRO" w:cs="ＭＳ 明朝" w:hint="eastAsia"/>
          <w:kern w:val="0"/>
          <w:szCs w:val="21"/>
        </w:rPr>
        <w:t>げていく</w:t>
      </w:r>
      <w:r w:rsidR="009E26D5" w:rsidRPr="00B534C3">
        <w:rPr>
          <w:rFonts w:ascii="HG丸ｺﾞｼｯｸM-PRO" w:eastAsia="HG丸ｺﾞｼｯｸM-PRO" w:hAnsi="HG丸ｺﾞｼｯｸM-PRO" w:cs="ＭＳ 明朝" w:hint="eastAsia"/>
          <w:kern w:val="0"/>
          <w:szCs w:val="21"/>
        </w:rPr>
        <w:t>ことを</w:t>
      </w:r>
      <w:r w:rsidR="009E26D5" w:rsidRPr="00B534C3">
        <w:rPr>
          <w:rFonts w:ascii="HG丸ｺﾞｼｯｸM-PRO" w:eastAsia="HG丸ｺﾞｼｯｸM-PRO" w:hAnsi="HG丸ｺﾞｼｯｸM-PRO" w:cs="ＭＳ 明朝"/>
          <w:kern w:val="0"/>
          <w:szCs w:val="21"/>
        </w:rPr>
        <w:t>村の将来像とし、実現に向けて、次のような基本的な施策に基づき</w:t>
      </w:r>
      <w:r w:rsidR="0073068F" w:rsidRPr="00B534C3">
        <w:rPr>
          <w:rFonts w:ascii="HG丸ｺﾞｼｯｸM-PRO" w:eastAsia="HG丸ｺﾞｼｯｸM-PRO" w:hAnsi="HG丸ｺﾞｼｯｸM-PRO" w:cs="ＭＳ 明朝" w:hint="eastAsia"/>
          <w:kern w:val="0"/>
          <w:szCs w:val="21"/>
        </w:rPr>
        <w:t>地域の持続的発展可能な地域づくりに向けて取り組んでいく。</w:t>
      </w:r>
    </w:p>
    <w:p w14:paraId="53316351" w14:textId="77777777" w:rsidR="00107B7E" w:rsidRPr="00E95FC0" w:rsidRDefault="00107B7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E95FC0">
        <w:rPr>
          <w:rFonts w:ascii="HG丸ｺﾞｼｯｸM-PRO" w:eastAsia="HG丸ｺﾞｼｯｸM-PRO" w:hAnsi="HG丸ｺﾞｼｯｸM-PRO" w:cs="ＭＳ 明朝" w:hint="eastAsia"/>
          <w:kern w:val="0"/>
          <w:szCs w:val="21"/>
        </w:rPr>
        <w:t>１－１　世界に誇る「尾瀬の郷」としての観光産業の振興</w:t>
      </w:r>
    </w:p>
    <w:p w14:paraId="28BBF7DD" w14:textId="77777777" w:rsidR="00107B7E" w:rsidRPr="00B534C3" w:rsidRDefault="00D82A01" w:rsidP="00D82A01">
      <w:pPr>
        <w:overflowPunct w:val="0"/>
        <w:adjustRightInd w:val="0"/>
        <w:spacing w:line="290" w:lineRule="exact"/>
        <w:ind w:left="225"/>
        <w:textAlignment w:val="baseline"/>
        <w:rPr>
          <w:rFonts w:ascii="HG丸ｺﾞｼｯｸM-PRO" w:eastAsia="HG丸ｺﾞｼｯｸM-PRO" w:hAnsi="HG丸ｺﾞｼｯｸM-PRO" w:cs="ＭＳ 明朝"/>
          <w:kern w:val="0"/>
          <w:szCs w:val="21"/>
        </w:rPr>
      </w:pPr>
      <w:r w:rsidRPr="00B534C3">
        <w:rPr>
          <w:rFonts w:ascii="HG丸ｺﾞｼｯｸM-PRO" w:eastAsia="HG丸ｺﾞｼｯｸM-PRO" w:hAnsi="HG丸ｺﾞｼｯｸM-PRO" w:cs="ＭＳ 明朝" w:hint="eastAsia"/>
          <w:kern w:val="0"/>
          <w:szCs w:val="21"/>
        </w:rPr>
        <w:t>・</w:t>
      </w:r>
      <w:r w:rsidR="00107B7E" w:rsidRPr="00B534C3">
        <w:rPr>
          <w:rFonts w:ascii="HG丸ｺﾞｼｯｸM-PRO" w:eastAsia="HG丸ｺﾞｼｯｸM-PRO" w:hAnsi="HG丸ｺﾞｼｯｸM-PRO" w:cs="ＭＳ 明朝" w:hint="eastAsia"/>
          <w:kern w:val="0"/>
          <w:szCs w:val="21"/>
        </w:rPr>
        <w:t>高付加価値型観光の推進</w:t>
      </w:r>
      <w:r w:rsidRPr="00B534C3">
        <w:rPr>
          <w:rFonts w:ascii="HG丸ｺﾞｼｯｸM-PRO" w:eastAsia="HG丸ｺﾞｼｯｸM-PRO" w:hAnsi="HG丸ｺﾞｼｯｸM-PRO" w:cs="ＭＳ 明朝"/>
          <w:kern w:val="0"/>
          <w:szCs w:val="21"/>
        </w:rPr>
        <w:t>・</w:t>
      </w:r>
      <w:r w:rsidR="00107B7E" w:rsidRPr="00B534C3">
        <w:rPr>
          <w:rFonts w:ascii="HG丸ｺﾞｼｯｸM-PRO" w:eastAsia="HG丸ｺﾞｼｯｸM-PRO" w:hAnsi="HG丸ｺﾞｼｯｸM-PRO" w:cs="ＭＳ 明朝"/>
          <w:kern w:val="0"/>
          <w:szCs w:val="21"/>
        </w:rPr>
        <w:t>二次交通の促進</w:t>
      </w:r>
      <w:r w:rsidRPr="00B534C3">
        <w:rPr>
          <w:rFonts w:ascii="HG丸ｺﾞｼｯｸM-PRO" w:eastAsia="HG丸ｺﾞｼｯｸM-PRO" w:hAnsi="HG丸ｺﾞｼｯｸM-PRO" w:cs="ＭＳ 明朝"/>
          <w:kern w:val="0"/>
          <w:szCs w:val="21"/>
        </w:rPr>
        <w:t>・</w:t>
      </w:r>
      <w:r w:rsidR="00107B7E" w:rsidRPr="00B534C3">
        <w:rPr>
          <w:rFonts w:ascii="HG丸ｺﾞｼｯｸM-PRO" w:eastAsia="HG丸ｺﾞｼｯｸM-PRO" w:hAnsi="HG丸ｺﾞｼｯｸM-PRO" w:cs="ＭＳ 明朝"/>
          <w:kern w:val="0"/>
          <w:szCs w:val="21"/>
        </w:rPr>
        <w:t>スポーツ観光の推進</w:t>
      </w:r>
      <w:r w:rsidRPr="00B534C3">
        <w:rPr>
          <w:rFonts w:ascii="HG丸ｺﾞｼｯｸM-PRO" w:eastAsia="HG丸ｺﾞｼｯｸM-PRO" w:hAnsi="HG丸ｺﾞｼｯｸM-PRO" w:cs="ＭＳ 明朝"/>
          <w:kern w:val="0"/>
          <w:szCs w:val="21"/>
        </w:rPr>
        <w:t>・</w:t>
      </w:r>
      <w:r w:rsidR="00107B7E" w:rsidRPr="00B534C3">
        <w:rPr>
          <w:rFonts w:ascii="HG丸ｺﾞｼｯｸM-PRO" w:eastAsia="HG丸ｺﾞｼｯｸM-PRO" w:hAnsi="HG丸ｺﾞｼｯｸM-PRO" w:cs="ＭＳ 明朝"/>
          <w:kern w:val="0"/>
          <w:szCs w:val="21"/>
        </w:rPr>
        <w:t>国際観光の推進</w:t>
      </w:r>
    </w:p>
    <w:p w14:paraId="4E20A02B" w14:textId="77777777" w:rsidR="00107B7E" w:rsidRPr="00E95FC0" w:rsidRDefault="00107B7E" w:rsidP="00107B7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E95FC0">
        <w:rPr>
          <w:rFonts w:ascii="HG丸ｺﾞｼｯｸM-PRO" w:eastAsia="HG丸ｺﾞｼｯｸM-PRO" w:hAnsi="HG丸ｺﾞｼｯｸM-PRO" w:cs="ＭＳ 明朝"/>
          <w:kern w:val="0"/>
          <w:szCs w:val="21"/>
        </w:rPr>
        <w:t>１－２　農業を中心とした観光を支える関連産業の基盤強化</w:t>
      </w:r>
    </w:p>
    <w:p w14:paraId="54AD6504" w14:textId="77777777" w:rsidR="00D82A01" w:rsidRPr="00E95FC0" w:rsidRDefault="00D82A01" w:rsidP="00D82A01">
      <w:pPr>
        <w:overflowPunct w:val="0"/>
        <w:adjustRightInd w:val="0"/>
        <w:spacing w:line="290" w:lineRule="exact"/>
        <w:ind w:leftChars="100" w:left="448" w:hangingChars="100" w:hanging="224"/>
        <w:textAlignment w:val="baseline"/>
        <w:rPr>
          <w:rFonts w:ascii="HG丸ｺﾞｼｯｸM-PRO" w:eastAsia="HG丸ｺﾞｼｯｸM-PRO" w:hAnsi="HG丸ｺﾞｼｯｸM-PRO" w:cs="ＭＳ 明朝"/>
          <w:kern w:val="0"/>
          <w:szCs w:val="21"/>
        </w:rPr>
      </w:pPr>
      <w:r w:rsidRPr="00E95FC0">
        <w:rPr>
          <w:rFonts w:ascii="HG丸ｺﾞｼｯｸM-PRO" w:eastAsia="HG丸ｺﾞｼｯｸM-PRO" w:hAnsi="HG丸ｺﾞｼｯｸM-PRO" w:cs="ＭＳ 明朝"/>
          <w:kern w:val="0"/>
          <w:szCs w:val="21"/>
        </w:rPr>
        <w:t>・</w:t>
      </w:r>
      <w:r w:rsidRPr="00E95FC0">
        <w:rPr>
          <w:rFonts w:ascii="HG丸ｺﾞｼｯｸM-PRO" w:eastAsia="HG丸ｺﾞｼｯｸM-PRO" w:hAnsi="HG丸ｺﾞｼｯｸM-PRO" w:cs="ＭＳ 明朝" w:hint="eastAsia"/>
          <w:kern w:val="0"/>
          <w:szCs w:val="21"/>
        </w:rPr>
        <w:t>高付加価値型農業の推進</w:t>
      </w:r>
      <w:r w:rsidRPr="00E95FC0">
        <w:rPr>
          <w:rFonts w:ascii="HG丸ｺﾞｼｯｸM-PRO" w:eastAsia="HG丸ｺﾞｼｯｸM-PRO" w:hAnsi="HG丸ｺﾞｼｯｸM-PRO" w:cs="ＭＳ 明朝"/>
          <w:kern w:val="0"/>
          <w:szCs w:val="21"/>
        </w:rPr>
        <w:t>・農業の担い手の育成・確保・農地の保全・有効活用・観光商業の振興</w:t>
      </w:r>
    </w:p>
    <w:p w14:paraId="1B092AAA" w14:textId="306418BD" w:rsidR="00D82A01" w:rsidRPr="00E95FC0" w:rsidRDefault="0057677E" w:rsidP="00D82A01">
      <w:pPr>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kern w:val="0"/>
          <w:szCs w:val="21"/>
        </w:rPr>
        <w:t>１－３　産</w:t>
      </w:r>
      <w:r w:rsidR="00D82A01" w:rsidRPr="00E95FC0">
        <w:rPr>
          <w:rFonts w:ascii="HG丸ｺﾞｼｯｸM-PRO" w:eastAsia="HG丸ｺﾞｼｯｸM-PRO" w:hAnsi="HG丸ｺﾞｼｯｸM-PRO" w:cs="ＭＳ 明朝"/>
          <w:kern w:val="0"/>
          <w:szCs w:val="21"/>
        </w:rPr>
        <w:t>業の専門人材や担い手の確保・育成</w:t>
      </w:r>
    </w:p>
    <w:p w14:paraId="49B677ED" w14:textId="122E6A02" w:rsidR="00D82A01" w:rsidRPr="00E95FC0" w:rsidRDefault="00D82A01" w:rsidP="00D82A01">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E95FC0">
        <w:rPr>
          <w:rFonts w:ascii="HG丸ｺﾞｼｯｸM-PRO" w:eastAsia="HG丸ｺﾞｼｯｸM-PRO" w:hAnsi="HG丸ｺﾞｼｯｸM-PRO" w:cs="ＭＳ 明朝"/>
          <w:kern w:val="0"/>
          <w:szCs w:val="21"/>
        </w:rPr>
        <w:t>・</w:t>
      </w:r>
      <w:r w:rsidR="0054217E">
        <w:rPr>
          <w:rFonts w:ascii="HG丸ｺﾞｼｯｸM-PRO" w:eastAsia="HG丸ｺﾞｼｯｸM-PRO" w:hAnsi="HG丸ｺﾞｼｯｸM-PRO" w:cs="ＭＳ 明朝" w:hint="eastAsia"/>
          <w:kern w:val="0"/>
          <w:szCs w:val="21"/>
        </w:rPr>
        <w:t>新たな就</w:t>
      </w:r>
      <w:r w:rsidRPr="00E95FC0">
        <w:rPr>
          <w:rFonts w:ascii="HG丸ｺﾞｼｯｸM-PRO" w:eastAsia="HG丸ｺﾞｼｯｸM-PRO" w:hAnsi="HG丸ｺﾞｼｯｸM-PRO" w:cs="ＭＳ 明朝" w:hint="eastAsia"/>
          <w:kern w:val="0"/>
          <w:szCs w:val="21"/>
        </w:rPr>
        <w:t>業の場づくり</w:t>
      </w:r>
      <w:r w:rsidRPr="00E95FC0">
        <w:rPr>
          <w:rFonts w:ascii="HG丸ｺﾞｼｯｸM-PRO" w:eastAsia="HG丸ｺﾞｼｯｸM-PRO" w:hAnsi="HG丸ｺﾞｼｯｸM-PRO" w:cs="ＭＳ 明朝"/>
          <w:kern w:val="0"/>
          <w:szCs w:val="21"/>
        </w:rPr>
        <w:t>・就業の安定と就業条件の向上</w:t>
      </w:r>
    </w:p>
    <w:p w14:paraId="78239377" w14:textId="56C6821D" w:rsidR="00D82A01" w:rsidRPr="00E95FC0" w:rsidRDefault="0057677E" w:rsidP="00D82A01">
      <w:pPr>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kern w:val="0"/>
          <w:szCs w:val="21"/>
        </w:rPr>
        <w:t>２－１　交流人口、</w:t>
      </w:r>
      <w:r w:rsidR="00D82A01" w:rsidRPr="00E95FC0">
        <w:rPr>
          <w:rFonts w:ascii="HG丸ｺﾞｼｯｸM-PRO" w:eastAsia="HG丸ｺﾞｼｯｸM-PRO" w:hAnsi="HG丸ｺﾞｼｯｸM-PRO" w:cs="ＭＳ 明朝"/>
          <w:kern w:val="0"/>
          <w:szCs w:val="21"/>
        </w:rPr>
        <w:t>関係人口の拡大</w:t>
      </w:r>
    </w:p>
    <w:p w14:paraId="07DD2A4E" w14:textId="427BE116" w:rsidR="00D82A01" w:rsidRPr="00E95FC0" w:rsidRDefault="00D82A01" w:rsidP="00610AC5">
      <w:pPr>
        <w:overflowPunct w:val="0"/>
        <w:adjustRightInd w:val="0"/>
        <w:spacing w:line="290" w:lineRule="exact"/>
        <w:ind w:leftChars="100" w:left="448" w:hangingChars="100" w:hanging="224"/>
        <w:textAlignment w:val="baseline"/>
        <w:rPr>
          <w:rFonts w:ascii="HG丸ｺﾞｼｯｸM-PRO" w:eastAsia="HG丸ｺﾞｼｯｸM-PRO" w:hAnsi="HG丸ｺﾞｼｯｸM-PRO" w:cs="ＭＳ 明朝"/>
          <w:kern w:val="0"/>
          <w:szCs w:val="21"/>
        </w:rPr>
      </w:pPr>
      <w:r w:rsidRPr="00E95FC0">
        <w:rPr>
          <w:rFonts w:ascii="HG丸ｺﾞｼｯｸM-PRO" w:eastAsia="HG丸ｺﾞｼｯｸM-PRO" w:hAnsi="HG丸ｺﾞｼｯｸM-PRO" w:cs="ＭＳ 明朝"/>
          <w:kern w:val="0"/>
          <w:szCs w:val="21"/>
        </w:rPr>
        <w:t>・</w:t>
      </w:r>
      <w:r w:rsidRPr="00E95FC0">
        <w:rPr>
          <w:rFonts w:ascii="HG丸ｺﾞｼｯｸM-PRO" w:eastAsia="HG丸ｺﾞｼｯｸM-PRO" w:hAnsi="HG丸ｺﾞｼｯｸM-PRO" w:cs="ＭＳ 明朝" w:hint="eastAsia"/>
          <w:kern w:val="0"/>
          <w:szCs w:val="21"/>
        </w:rPr>
        <w:t>体験学習・観光の推進・観光等情報発信力の強化・</w:t>
      </w:r>
      <w:r w:rsidR="0057677E">
        <w:rPr>
          <w:rFonts w:ascii="HG丸ｺﾞｼｯｸM-PRO" w:eastAsia="HG丸ｺﾞｼｯｸM-PRO" w:hAnsi="HG丸ｺﾞｼｯｸM-PRO" w:cs="ＭＳ 明朝" w:hint="eastAsia"/>
          <w:kern w:val="0"/>
          <w:szCs w:val="21"/>
        </w:rPr>
        <w:t>観光・</w:t>
      </w:r>
      <w:r w:rsidR="00610AC5" w:rsidRPr="00E95FC0">
        <w:rPr>
          <w:rFonts w:ascii="HG丸ｺﾞｼｯｸM-PRO" w:eastAsia="HG丸ｺﾞｼｯｸM-PRO" w:hAnsi="HG丸ｺﾞｼｯｸM-PRO" w:cs="ＭＳ 明朝" w:hint="eastAsia"/>
          <w:kern w:val="0"/>
          <w:szCs w:val="21"/>
        </w:rPr>
        <w:t>直通バス等の整備・地域間交流の促進・特別養護老人施設の誘致</w:t>
      </w:r>
    </w:p>
    <w:p w14:paraId="4AAC9F5E" w14:textId="77777777" w:rsidR="00D82A01" w:rsidRPr="00E95FC0" w:rsidRDefault="00D82A01" w:rsidP="00610AC5">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E95FC0">
        <w:rPr>
          <w:rFonts w:ascii="HG丸ｺﾞｼｯｸM-PRO" w:eastAsia="HG丸ｺﾞｼｯｸM-PRO" w:hAnsi="HG丸ｺﾞｼｯｸM-PRO" w:cs="ＭＳ 明朝" w:hint="eastAsia"/>
          <w:kern w:val="0"/>
          <w:szCs w:val="21"/>
        </w:rPr>
        <w:t>２－２　周辺自治体との観光広域ルートの確立</w:t>
      </w:r>
    </w:p>
    <w:p w14:paraId="5B6AB95B" w14:textId="77777777" w:rsidR="00D82A01" w:rsidRPr="00B534C3" w:rsidRDefault="00610AC5" w:rsidP="00610AC5">
      <w:pPr>
        <w:overflowPunct w:val="0"/>
        <w:adjustRightInd w:val="0"/>
        <w:spacing w:line="290" w:lineRule="exact"/>
        <w:ind w:leftChars="100" w:left="448" w:hangingChars="100" w:hanging="224"/>
        <w:textAlignment w:val="baseline"/>
        <w:rPr>
          <w:rFonts w:ascii="HG丸ｺﾞｼｯｸM-PRO" w:eastAsia="HG丸ｺﾞｼｯｸM-PRO" w:hAnsi="HG丸ｺﾞｼｯｸM-PRO" w:cs="ＭＳ 明朝"/>
          <w:kern w:val="0"/>
          <w:szCs w:val="21"/>
        </w:rPr>
      </w:pPr>
      <w:r w:rsidRPr="00E95FC0">
        <w:rPr>
          <w:rFonts w:ascii="HG丸ｺﾞｼｯｸM-PRO" w:eastAsia="HG丸ｺﾞｼｯｸM-PRO" w:hAnsi="HG丸ｺﾞｼｯｸM-PRO" w:cs="ＭＳ 明朝" w:hint="eastAsia"/>
          <w:kern w:val="0"/>
          <w:szCs w:val="21"/>
        </w:rPr>
        <w:t>・</w:t>
      </w:r>
      <w:r w:rsidR="00D82A01" w:rsidRPr="00E95FC0">
        <w:rPr>
          <w:rFonts w:ascii="HG丸ｺﾞｼｯｸM-PRO" w:eastAsia="HG丸ｺﾞｼｯｸM-PRO" w:hAnsi="HG丸ｺﾞｼｯｸM-PRO" w:cs="ＭＳ 明朝" w:hint="eastAsia"/>
          <w:kern w:val="0"/>
          <w:szCs w:val="21"/>
        </w:rPr>
        <w:t>日光－尾瀬の郷－富岡</w:t>
      </w:r>
      <w:r w:rsidR="00D82A01" w:rsidRPr="00B534C3">
        <w:rPr>
          <w:rFonts w:ascii="HG丸ｺﾞｼｯｸM-PRO" w:eastAsia="HG丸ｺﾞｼｯｸM-PRO" w:hAnsi="HG丸ｺﾞｼｯｸM-PRO" w:cs="ＭＳ 明朝" w:hint="eastAsia"/>
          <w:kern w:val="0"/>
          <w:szCs w:val="21"/>
        </w:rPr>
        <w:t xml:space="preserve">　広域観光ルートの確立</w:t>
      </w:r>
      <w:r w:rsidRPr="00B534C3">
        <w:rPr>
          <w:rFonts w:ascii="HG丸ｺﾞｼｯｸM-PRO" w:eastAsia="HG丸ｺﾞｼｯｸM-PRO" w:hAnsi="HG丸ｺﾞｼｯｸM-PRO" w:cs="ＭＳ 明朝"/>
          <w:kern w:val="0"/>
          <w:szCs w:val="21"/>
        </w:rPr>
        <w:t>・</w:t>
      </w:r>
      <w:r w:rsidR="00D82A01" w:rsidRPr="00B534C3">
        <w:rPr>
          <w:rFonts w:ascii="HG丸ｺﾞｼｯｸM-PRO" w:eastAsia="HG丸ｺﾞｼｯｸM-PRO" w:hAnsi="HG丸ｺﾞｼｯｸM-PRO" w:cs="ＭＳ 明朝" w:hint="eastAsia"/>
          <w:kern w:val="0"/>
          <w:szCs w:val="21"/>
        </w:rPr>
        <w:t>群馬エリア（みなかみ、沼田、渋川等）</w:t>
      </w:r>
      <w:r w:rsidR="00D82A01" w:rsidRPr="00B534C3">
        <w:rPr>
          <w:rFonts w:ascii="HG丸ｺﾞｼｯｸM-PRO" w:eastAsia="HG丸ｺﾞｼｯｸM-PRO" w:hAnsi="HG丸ｺﾞｼｯｸM-PRO" w:cs="ＭＳ 明朝" w:hint="eastAsia"/>
          <w:kern w:val="0"/>
          <w:szCs w:val="21"/>
        </w:rPr>
        <w:lastRenderedPageBreak/>
        <w:t>連携による観光客の誘客促進</w:t>
      </w:r>
    </w:p>
    <w:p w14:paraId="2855BA97" w14:textId="77777777" w:rsidR="00107B7E" w:rsidRPr="00E95FC0" w:rsidRDefault="00D82A01" w:rsidP="00610AC5">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E95FC0">
        <w:rPr>
          <w:rFonts w:ascii="HG丸ｺﾞｼｯｸM-PRO" w:eastAsia="HG丸ｺﾞｼｯｸM-PRO" w:hAnsi="HG丸ｺﾞｼｯｸM-PRO" w:cs="ＭＳ 明朝" w:hint="eastAsia"/>
          <w:kern w:val="0"/>
          <w:szCs w:val="21"/>
        </w:rPr>
        <w:t>２－３　ふるさと納税の活用</w:t>
      </w:r>
    </w:p>
    <w:p w14:paraId="7BE40739" w14:textId="77777777" w:rsidR="00610AC5" w:rsidRPr="00E95FC0" w:rsidRDefault="00610AC5" w:rsidP="00610AC5">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E95FC0">
        <w:rPr>
          <w:rFonts w:ascii="HG丸ｺﾞｼｯｸM-PRO" w:eastAsia="HG丸ｺﾞｼｯｸM-PRO" w:hAnsi="HG丸ｺﾞｼｯｸM-PRO" w:cs="ＭＳ 明朝" w:hint="eastAsia"/>
          <w:kern w:val="0"/>
          <w:szCs w:val="21"/>
        </w:rPr>
        <w:t>３－１　結婚・出産・子育て支援</w:t>
      </w:r>
    </w:p>
    <w:p w14:paraId="75F603C6" w14:textId="77777777" w:rsidR="00610AC5" w:rsidRPr="00E95FC0" w:rsidRDefault="00610AC5" w:rsidP="00610AC5">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E95FC0">
        <w:rPr>
          <w:rFonts w:ascii="HG丸ｺﾞｼｯｸM-PRO" w:eastAsia="HG丸ｺﾞｼｯｸM-PRO" w:hAnsi="HG丸ｺﾞｼｯｸM-PRO" w:cs="ＭＳ 明朝" w:hint="eastAsia"/>
          <w:kern w:val="0"/>
          <w:szCs w:val="21"/>
        </w:rPr>
        <w:t>・結婚・出産環境の充実・子育て環境の充実・教育環境の充実</w:t>
      </w:r>
    </w:p>
    <w:p w14:paraId="79FBBCAF" w14:textId="77777777" w:rsidR="00610AC5" w:rsidRPr="00E95FC0" w:rsidRDefault="00610AC5" w:rsidP="00610AC5">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E95FC0">
        <w:rPr>
          <w:rFonts w:ascii="HG丸ｺﾞｼｯｸM-PRO" w:eastAsia="HG丸ｺﾞｼｯｸM-PRO" w:hAnsi="HG丸ｺﾞｼｯｸM-PRO" w:cs="ＭＳ 明朝" w:hint="eastAsia"/>
          <w:kern w:val="0"/>
          <w:szCs w:val="21"/>
        </w:rPr>
        <w:t>３－２　安心して暮らすことができる生活環境の構築</w:t>
      </w:r>
    </w:p>
    <w:p w14:paraId="49828C38" w14:textId="77777777" w:rsidR="00610AC5" w:rsidRPr="00B534C3" w:rsidRDefault="00610AC5" w:rsidP="00610AC5">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B534C3">
        <w:rPr>
          <w:rFonts w:ascii="HG丸ｺﾞｼｯｸM-PRO" w:eastAsia="HG丸ｺﾞｼｯｸM-PRO" w:hAnsi="HG丸ｺﾞｼｯｸM-PRO" w:cs="ＭＳ 明朝" w:hint="eastAsia"/>
          <w:kern w:val="0"/>
          <w:szCs w:val="21"/>
        </w:rPr>
        <w:t>・地域防災体制の強化・空き家の利活用・良好な住宅・住環境の整備</w:t>
      </w:r>
    </w:p>
    <w:p w14:paraId="304A29EB" w14:textId="77777777" w:rsidR="005A653F" w:rsidRPr="00B534C3" w:rsidRDefault="00610AC5"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B534C3">
        <w:rPr>
          <w:rFonts w:ascii="HG丸ｺﾞｼｯｸM-PRO" w:eastAsia="HG丸ｺﾞｼｯｸM-PRO" w:hAnsi="HG丸ｺﾞｼｯｸM-PRO" w:cs="ＭＳ 明朝"/>
          <w:kern w:val="0"/>
          <w:szCs w:val="21"/>
        </w:rPr>
        <w:t> </w:t>
      </w:r>
    </w:p>
    <w:p w14:paraId="2836F397" w14:textId="77777777" w:rsidR="00F321AE" w:rsidRPr="00B534C3" w:rsidRDefault="00F321AE" w:rsidP="002124AE">
      <w:pPr>
        <w:overflowPunct w:val="0"/>
        <w:adjustRightInd w:val="0"/>
        <w:textAlignment w:val="baseline"/>
        <w:rPr>
          <w:rFonts w:ascii="HG丸ｺﾞｼｯｸM-PRO" w:eastAsia="HG丸ｺﾞｼｯｸM-PRO" w:hAnsi="HG丸ｺﾞｼｯｸM-PRO" w:cs="Century"/>
          <w:b/>
          <w:kern w:val="0"/>
          <w:szCs w:val="21"/>
        </w:rPr>
      </w:pPr>
      <w:r w:rsidRPr="00B534C3">
        <w:rPr>
          <w:rFonts w:ascii="HG丸ｺﾞｼｯｸM-PRO" w:eastAsia="HG丸ｺﾞｼｯｸM-PRO" w:hAnsi="HG丸ｺﾞｼｯｸM-PRO" w:cs="Century"/>
          <w:b/>
          <w:kern w:val="0"/>
          <w:szCs w:val="21"/>
        </w:rPr>
        <w:t>（５）地域の持続的発展のための基本目標</w:t>
      </w:r>
    </w:p>
    <w:p w14:paraId="5F2BABD0" w14:textId="668B8F2F" w:rsidR="0082250F" w:rsidRPr="00B534C3" w:rsidRDefault="004D5882" w:rsidP="004D5882">
      <w:pPr>
        <w:overflowPunct w:val="0"/>
        <w:adjustRightInd w:val="0"/>
        <w:spacing w:line="290" w:lineRule="exact"/>
        <w:ind w:firstLineChars="100" w:firstLine="228"/>
        <w:textAlignment w:val="baseline"/>
        <w:rPr>
          <w:rFonts w:ascii="HG丸ｺﾞｼｯｸM-PRO" w:eastAsia="HG丸ｺﾞｼｯｸM-PRO" w:hAnsi="HG丸ｺﾞｼｯｸM-PRO" w:cs="Times New Roman"/>
          <w:spacing w:val="2"/>
          <w:kern w:val="0"/>
          <w:szCs w:val="21"/>
        </w:rPr>
      </w:pPr>
      <w:r w:rsidRPr="00B534C3">
        <w:rPr>
          <w:rFonts w:ascii="HG丸ｺﾞｼｯｸM-PRO" w:eastAsia="HG丸ｺﾞｼｯｸM-PRO" w:hAnsi="HG丸ｺﾞｼｯｸM-PRO" w:cs="Times New Roman" w:hint="eastAsia"/>
          <w:spacing w:val="2"/>
          <w:kern w:val="0"/>
          <w:szCs w:val="21"/>
        </w:rPr>
        <w:t>本村の人口ビジョンで掲げた目標人口である「</w:t>
      </w:r>
      <w:r w:rsidR="00CC0C69" w:rsidRPr="00B534C3">
        <w:rPr>
          <w:rFonts w:ascii="HG丸ｺﾞｼｯｸM-PRO" w:eastAsia="HG丸ｺﾞｼｯｸM-PRO" w:hAnsi="HG丸ｺﾞｼｯｸM-PRO" w:cs="Times New Roman" w:hint="eastAsia"/>
          <w:spacing w:val="2"/>
          <w:kern w:val="0"/>
          <w:szCs w:val="21"/>
        </w:rPr>
        <w:t>令和</w:t>
      </w:r>
      <w:r w:rsidR="0082250F" w:rsidRPr="00B534C3">
        <w:rPr>
          <w:rFonts w:ascii="HG丸ｺﾞｼｯｸM-PRO" w:eastAsia="HG丸ｺﾞｼｯｸM-PRO" w:hAnsi="HG丸ｺﾞｼｯｸM-PRO" w:cs="Times New Roman" w:hint="eastAsia"/>
          <w:spacing w:val="2"/>
          <w:kern w:val="0"/>
          <w:szCs w:val="21"/>
        </w:rPr>
        <w:t>７</w:t>
      </w:r>
      <w:r w:rsidR="00CC0C69" w:rsidRPr="00B534C3">
        <w:rPr>
          <w:rFonts w:ascii="HG丸ｺﾞｼｯｸM-PRO" w:eastAsia="HG丸ｺﾞｼｯｸM-PRO" w:hAnsi="HG丸ｺﾞｼｯｸM-PRO" w:cs="Times New Roman" w:hint="eastAsia"/>
          <w:spacing w:val="2"/>
          <w:kern w:val="0"/>
          <w:szCs w:val="21"/>
        </w:rPr>
        <w:t>年（</w:t>
      </w:r>
      <w:r w:rsidR="0082250F" w:rsidRPr="00B534C3">
        <w:rPr>
          <w:rFonts w:ascii="HG丸ｺﾞｼｯｸM-PRO" w:eastAsia="HG丸ｺﾞｼｯｸM-PRO" w:hAnsi="HG丸ｺﾞｼｯｸM-PRO" w:cs="Times New Roman" w:hint="eastAsia"/>
          <w:spacing w:val="2"/>
          <w:kern w:val="0"/>
          <w:szCs w:val="21"/>
        </w:rPr>
        <w:t>2</w:t>
      </w:r>
      <w:r w:rsidR="00CC0C69" w:rsidRPr="00B534C3">
        <w:rPr>
          <w:rFonts w:ascii="HG丸ｺﾞｼｯｸM-PRO" w:eastAsia="HG丸ｺﾞｼｯｸM-PRO" w:hAnsi="HG丸ｺﾞｼｯｸM-PRO" w:cs="Times New Roman" w:hint="eastAsia"/>
          <w:spacing w:val="2"/>
          <w:kern w:val="0"/>
          <w:szCs w:val="21"/>
        </w:rPr>
        <w:t>0</w:t>
      </w:r>
      <w:r w:rsidR="0082250F" w:rsidRPr="00B534C3">
        <w:rPr>
          <w:rFonts w:ascii="HG丸ｺﾞｼｯｸM-PRO" w:eastAsia="HG丸ｺﾞｼｯｸM-PRO" w:hAnsi="HG丸ｺﾞｼｯｸM-PRO" w:cs="Times New Roman" w:hint="eastAsia"/>
          <w:spacing w:val="2"/>
          <w:kern w:val="0"/>
          <w:szCs w:val="21"/>
        </w:rPr>
        <w:t>２５</w:t>
      </w:r>
      <w:r w:rsidRPr="00B534C3">
        <w:rPr>
          <w:rFonts w:ascii="HG丸ｺﾞｼｯｸM-PRO" w:eastAsia="HG丸ｺﾞｼｯｸM-PRO" w:hAnsi="HG丸ｺﾞｼｯｸM-PRO" w:cs="Times New Roman" w:hint="eastAsia"/>
          <w:spacing w:val="2"/>
          <w:kern w:val="0"/>
          <w:szCs w:val="21"/>
        </w:rPr>
        <w:t>年）の</w:t>
      </w:r>
      <w:r w:rsidR="00CC0C69" w:rsidRPr="00B534C3">
        <w:rPr>
          <w:rFonts w:ascii="HG丸ｺﾞｼｯｸM-PRO" w:eastAsia="HG丸ｺﾞｼｯｸM-PRO" w:hAnsi="HG丸ｺﾞｼｯｸM-PRO" w:cs="Times New Roman" w:hint="eastAsia"/>
          <w:spacing w:val="2"/>
          <w:kern w:val="0"/>
          <w:szCs w:val="21"/>
        </w:rPr>
        <w:t>人口</w:t>
      </w:r>
      <w:r w:rsidR="00DC6C11" w:rsidRPr="00B534C3">
        <w:rPr>
          <w:rFonts w:ascii="HG丸ｺﾞｼｯｸM-PRO" w:eastAsia="HG丸ｺﾞｼｯｸM-PRO" w:hAnsi="HG丸ｺﾞｼｯｸM-PRO" w:cs="Times New Roman" w:hint="eastAsia"/>
          <w:spacing w:val="2"/>
          <w:kern w:val="0"/>
          <w:szCs w:val="21"/>
        </w:rPr>
        <w:t>3,779人</w:t>
      </w:r>
      <w:r w:rsidRPr="00B534C3">
        <w:rPr>
          <w:rFonts w:ascii="HG丸ｺﾞｼｯｸM-PRO" w:eastAsia="HG丸ｺﾞｼｯｸM-PRO" w:hAnsi="HG丸ｺﾞｼｯｸM-PRO" w:cs="Times New Roman" w:hint="eastAsia"/>
          <w:spacing w:val="2"/>
          <w:kern w:val="0"/>
          <w:szCs w:val="21"/>
        </w:rPr>
        <w:t>」</w:t>
      </w:r>
      <w:r w:rsidR="0082250F" w:rsidRPr="00B534C3">
        <w:rPr>
          <w:rFonts w:ascii="HG丸ｺﾞｼｯｸM-PRO" w:eastAsia="HG丸ｺﾞｼｯｸM-PRO" w:hAnsi="HG丸ｺﾞｼｯｸM-PRO" w:cs="Times New Roman" w:hint="eastAsia"/>
          <w:spacing w:val="2"/>
          <w:kern w:val="0"/>
          <w:szCs w:val="21"/>
        </w:rPr>
        <w:t>を</w:t>
      </w:r>
      <w:r w:rsidRPr="00B534C3">
        <w:rPr>
          <w:rFonts w:ascii="HG丸ｺﾞｼｯｸM-PRO" w:eastAsia="HG丸ｺﾞｼｯｸM-PRO" w:hAnsi="HG丸ｺﾞｼｯｸM-PRO" w:cs="Times New Roman" w:hint="eastAsia"/>
          <w:spacing w:val="2"/>
          <w:kern w:val="0"/>
          <w:szCs w:val="21"/>
        </w:rPr>
        <w:t>目指すため、令和３年度から５年間の</w:t>
      </w:r>
      <w:r w:rsidR="00F632EB" w:rsidRPr="00B534C3">
        <w:rPr>
          <w:rFonts w:ascii="HG丸ｺﾞｼｯｸM-PRO" w:eastAsia="HG丸ｺﾞｼｯｸM-PRO" w:hAnsi="HG丸ｺﾞｼｯｸM-PRO" w:cs="Times New Roman" w:hint="eastAsia"/>
          <w:spacing w:val="2"/>
          <w:kern w:val="0"/>
          <w:szCs w:val="21"/>
        </w:rPr>
        <w:t>計画</w:t>
      </w:r>
      <w:r w:rsidRPr="00B534C3">
        <w:rPr>
          <w:rFonts w:ascii="HG丸ｺﾞｼｯｸM-PRO" w:eastAsia="HG丸ｺﾞｼｯｸM-PRO" w:hAnsi="HG丸ｺﾞｼｯｸM-PRO" w:cs="Times New Roman" w:hint="eastAsia"/>
          <w:spacing w:val="2"/>
          <w:kern w:val="0"/>
          <w:szCs w:val="21"/>
        </w:rPr>
        <w:t>期間中に取り組むべき、</w:t>
      </w:r>
      <w:r w:rsidR="0082250F" w:rsidRPr="00B534C3">
        <w:rPr>
          <w:rFonts w:ascii="HG丸ｺﾞｼｯｸM-PRO" w:eastAsia="HG丸ｺﾞｼｯｸM-PRO" w:hAnsi="HG丸ｺﾞｼｯｸM-PRO" w:cs="Times New Roman" w:hint="eastAsia"/>
          <w:spacing w:val="2"/>
          <w:kern w:val="0"/>
          <w:szCs w:val="21"/>
        </w:rPr>
        <w:t>人口減少問題対策や地域の活性化対策などにつ</w:t>
      </w:r>
      <w:r w:rsidR="00C06C93" w:rsidRPr="00B534C3">
        <w:rPr>
          <w:rFonts w:ascii="HG丸ｺﾞｼｯｸM-PRO" w:eastAsia="HG丸ｺﾞｼｯｸM-PRO" w:hAnsi="HG丸ｺﾞｼｯｸM-PRO" w:cs="Times New Roman" w:hint="eastAsia"/>
          <w:spacing w:val="2"/>
          <w:kern w:val="0"/>
          <w:szCs w:val="21"/>
        </w:rPr>
        <w:t>いて、以下の３つの柱を掲げる</w:t>
      </w:r>
      <w:r w:rsidR="0082250F" w:rsidRPr="00B534C3">
        <w:rPr>
          <w:rFonts w:ascii="HG丸ｺﾞｼｯｸM-PRO" w:eastAsia="HG丸ｺﾞｼｯｸM-PRO" w:hAnsi="HG丸ｺﾞｼｯｸM-PRO" w:cs="Times New Roman" w:hint="eastAsia"/>
          <w:spacing w:val="2"/>
          <w:kern w:val="0"/>
          <w:szCs w:val="21"/>
        </w:rPr>
        <w:t>。</w:t>
      </w:r>
      <w:r w:rsidR="006601FA" w:rsidRPr="00B534C3">
        <w:rPr>
          <w:rFonts w:ascii="HG丸ｺﾞｼｯｸM-PRO" w:eastAsia="HG丸ｺﾞｼｯｸM-PRO" w:hAnsi="HG丸ｺﾞｼｯｸM-PRO" w:cs="Times New Roman" w:hint="eastAsia"/>
          <w:spacing w:val="2"/>
          <w:kern w:val="0"/>
          <w:szCs w:val="21"/>
        </w:rPr>
        <w:t>また、指標と数値目標を設定し、PDCA</w:t>
      </w:r>
      <w:r w:rsidR="00C06C93" w:rsidRPr="00B534C3">
        <w:rPr>
          <w:rFonts w:ascii="HG丸ｺﾞｼｯｸM-PRO" w:eastAsia="HG丸ｺﾞｼｯｸM-PRO" w:hAnsi="HG丸ｺﾞｼｯｸM-PRO" w:cs="Times New Roman" w:hint="eastAsia"/>
          <w:spacing w:val="2"/>
          <w:kern w:val="0"/>
          <w:szCs w:val="21"/>
        </w:rPr>
        <w:t>サイクルを取り入れた進行管理をおこなう</w:t>
      </w:r>
      <w:r w:rsidR="006601FA" w:rsidRPr="00B534C3">
        <w:rPr>
          <w:rFonts w:ascii="HG丸ｺﾞｼｯｸM-PRO" w:eastAsia="HG丸ｺﾞｼｯｸM-PRO" w:hAnsi="HG丸ｺﾞｼｯｸM-PRO" w:cs="Times New Roman" w:hint="eastAsia"/>
          <w:spacing w:val="2"/>
          <w:kern w:val="0"/>
          <w:szCs w:val="21"/>
        </w:rPr>
        <w:t>。</w:t>
      </w:r>
    </w:p>
    <w:p w14:paraId="12AD4390" w14:textId="77777777" w:rsidR="00CA39BC" w:rsidRPr="00B534C3" w:rsidRDefault="0082250F" w:rsidP="0082250F">
      <w:pPr>
        <w:overflowPunct w:val="0"/>
        <w:adjustRightInd w:val="0"/>
        <w:ind w:firstLineChars="100" w:firstLine="224"/>
        <w:textAlignment w:val="baseline"/>
        <w:rPr>
          <w:rFonts w:ascii="HG丸ｺﾞｼｯｸM-PRO" w:eastAsia="HG丸ｺﾞｼｯｸM-PRO" w:hAnsi="HG丸ｺﾞｼｯｸM-PRO" w:cs="Century"/>
          <w:kern w:val="0"/>
          <w:szCs w:val="21"/>
        </w:rPr>
      </w:pPr>
      <w:r w:rsidRPr="00B534C3">
        <w:rPr>
          <w:rFonts w:ascii="HG丸ｺﾞｼｯｸM-PRO" w:eastAsia="HG丸ｺﾞｼｯｸM-PRO" w:hAnsi="HG丸ｺﾞｼｯｸM-PRO" w:cs="Century"/>
          <w:kern w:val="0"/>
          <w:szCs w:val="21"/>
        </w:rPr>
        <w:t xml:space="preserve">柱１　</w:t>
      </w:r>
      <w:r w:rsidR="00CA39BC" w:rsidRPr="00B534C3">
        <w:rPr>
          <w:rFonts w:ascii="HG丸ｺﾞｼｯｸM-PRO" w:eastAsia="HG丸ｺﾞｼｯｸM-PRO" w:hAnsi="HG丸ｺﾞｼｯｸM-PRO" w:cs="Century" w:hint="eastAsia"/>
          <w:kern w:val="0"/>
          <w:szCs w:val="21"/>
        </w:rPr>
        <w:t>豊かな自然と観光、農業を育み、安心して働けるむら</w:t>
      </w:r>
    </w:p>
    <w:p w14:paraId="1C0598DF" w14:textId="77777777" w:rsidR="00F632EB" w:rsidRPr="00B534C3" w:rsidRDefault="00F632EB" w:rsidP="0082250F">
      <w:pPr>
        <w:overflowPunct w:val="0"/>
        <w:adjustRightInd w:val="0"/>
        <w:ind w:firstLineChars="100" w:firstLine="224"/>
        <w:textAlignment w:val="baseline"/>
        <w:rPr>
          <w:rFonts w:ascii="HG丸ｺﾞｼｯｸM-PRO" w:eastAsia="HG丸ｺﾞｼｯｸM-PRO" w:hAnsi="HG丸ｺﾞｼｯｸM-PRO" w:cs="Century"/>
          <w:kern w:val="0"/>
          <w:szCs w:val="21"/>
        </w:rPr>
      </w:pPr>
      <w:r w:rsidRPr="00B534C3">
        <w:rPr>
          <w:rFonts w:ascii="HG丸ｺﾞｼｯｸM-PRO" w:eastAsia="HG丸ｺﾞｼｯｸM-PRO" w:hAnsi="HG丸ｺﾞｼｯｸM-PRO" w:cs="Century"/>
          <w:kern w:val="0"/>
          <w:szCs w:val="21"/>
        </w:rPr>
        <w:t>【基本方向】</w:t>
      </w:r>
    </w:p>
    <w:p w14:paraId="1DC66746" w14:textId="4699F307" w:rsidR="00F632EB" w:rsidRPr="00B534C3" w:rsidRDefault="00F632EB" w:rsidP="00F632EB">
      <w:pPr>
        <w:overflowPunct w:val="0"/>
        <w:adjustRightInd w:val="0"/>
        <w:spacing w:line="290" w:lineRule="exact"/>
        <w:ind w:firstLineChars="100" w:firstLine="224"/>
        <w:textAlignment w:val="baseline"/>
        <w:rPr>
          <w:rFonts w:ascii="HG丸ｺﾞｼｯｸM-PRO" w:eastAsia="HG丸ｺﾞｼｯｸM-PRO" w:hAnsi="HG丸ｺﾞｼｯｸM-PRO" w:cs="Times New Roman"/>
          <w:spacing w:val="2"/>
          <w:kern w:val="0"/>
          <w:szCs w:val="21"/>
        </w:rPr>
      </w:pPr>
      <w:r w:rsidRPr="00B534C3">
        <w:rPr>
          <w:rFonts w:ascii="HG丸ｺﾞｼｯｸM-PRO" w:eastAsia="HG丸ｺﾞｼｯｸM-PRO" w:hAnsi="HG丸ｺﾞｼｯｸM-PRO" w:cs="ＭＳ 明朝" w:hint="eastAsia"/>
          <w:kern w:val="0"/>
          <w:szCs w:val="21"/>
        </w:rPr>
        <w:t>本村の基幹産業である農業と観光業を中心に、将来に向けた専門人材の確保・育成や、担い手の確保に対する支援なども行うこ</w:t>
      </w:r>
      <w:r w:rsidR="00C06C93" w:rsidRPr="00B534C3">
        <w:rPr>
          <w:rFonts w:ascii="HG丸ｺﾞｼｯｸM-PRO" w:eastAsia="HG丸ｺﾞｼｯｸM-PRO" w:hAnsi="HG丸ｺﾞｼｯｸM-PRO" w:cs="ＭＳ 明朝" w:hint="eastAsia"/>
          <w:kern w:val="0"/>
          <w:szCs w:val="21"/>
        </w:rPr>
        <w:t>とで、「稼ぐ地域の実現」「安心して働ける環境の整備」を目指していく</w:t>
      </w:r>
      <w:r w:rsidRPr="00B534C3">
        <w:rPr>
          <w:rFonts w:ascii="HG丸ｺﾞｼｯｸM-PRO" w:eastAsia="HG丸ｺﾞｼｯｸM-PRO" w:hAnsi="HG丸ｺﾞｼｯｸM-PRO" w:cs="ＭＳ 明朝" w:hint="eastAsia"/>
          <w:kern w:val="0"/>
          <w:szCs w:val="21"/>
        </w:rPr>
        <w:t>。その上で、若者を中心とした村民の雇用の確保と移</w:t>
      </w:r>
      <w:r w:rsidR="00C06C93" w:rsidRPr="00B534C3">
        <w:rPr>
          <w:rFonts w:ascii="HG丸ｺﾞｼｯｸM-PRO" w:eastAsia="HG丸ｺﾞｼｯｸM-PRO" w:hAnsi="HG丸ｺﾞｼｯｸM-PRO" w:cs="ＭＳ 明朝" w:hint="eastAsia"/>
          <w:kern w:val="0"/>
          <w:szCs w:val="21"/>
        </w:rPr>
        <w:t>住者の定住を促進し、人口減少を和らげ、活力ある村の実現を図る</w:t>
      </w:r>
      <w:r w:rsidRPr="00B534C3">
        <w:rPr>
          <w:rFonts w:ascii="HG丸ｺﾞｼｯｸM-PRO" w:eastAsia="HG丸ｺﾞｼｯｸM-PRO" w:hAnsi="HG丸ｺﾞｼｯｸM-PRO" w:cs="ＭＳ 明朝" w:hint="eastAsia"/>
          <w:kern w:val="0"/>
          <w:szCs w:val="21"/>
        </w:rPr>
        <w:t>。</w:t>
      </w:r>
    </w:p>
    <w:p w14:paraId="1A486588" w14:textId="77777777" w:rsidR="00706F02" w:rsidRPr="008F4FDF" w:rsidRDefault="00706F02" w:rsidP="00706F02">
      <w:pPr>
        <w:pStyle w:val="af0"/>
        <w:overflowPunct w:val="0"/>
        <w:adjustRightInd w:val="0"/>
        <w:ind w:leftChars="0" w:left="585"/>
        <w:textAlignment w:val="baseline"/>
        <w:rPr>
          <w:rFonts w:ascii="HG丸ｺﾞｼｯｸM-PRO" w:eastAsia="HG丸ｺﾞｼｯｸM-PRO" w:hAnsi="HG丸ｺﾞｼｯｸM-PRO" w:cs="Century"/>
          <w:kern w:val="0"/>
          <w:sz w:val="18"/>
          <w:szCs w:val="18"/>
        </w:rPr>
      </w:pPr>
      <w:r w:rsidRPr="008F4FDF">
        <w:rPr>
          <w:rFonts w:ascii="HG丸ｺﾞｼｯｸM-PRO" w:eastAsia="HG丸ｺﾞｼｯｸM-PRO" w:hAnsi="HG丸ｺﾞｼｯｸM-PRO" w:cs="Century"/>
          <w:kern w:val="0"/>
          <w:sz w:val="18"/>
          <w:szCs w:val="18"/>
        </w:rPr>
        <w:t>数値目標</w:t>
      </w:r>
    </w:p>
    <w:tbl>
      <w:tblPr>
        <w:tblW w:w="8543" w:type="dxa"/>
        <w:tblInd w:w="241"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CellMar>
          <w:left w:w="99" w:type="dxa"/>
          <w:right w:w="99" w:type="dxa"/>
        </w:tblCellMar>
        <w:tblLook w:val="04A0" w:firstRow="1" w:lastRow="0" w:firstColumn="1" w:lastColumn="0" w:noHBand="0" w:noVBand="1"/>
      </w:tblPr>
      <w:tblGrid>
        <w:gridCol w:w="2607"/>
        <w:gridCol w:w="1497"/>
        <w:gridCol w:w="2454"/>
        <w:gridCol w:w="1985"/>
      </w:tblGrid>
      <w:tr w:rsidR="00145CFF" w:rsidRPr="008F4FDF" w14:paraId="711D2782" w14:textId="77777777" w:rsidTr="003B13FD">
        <w:trPr>
          <w:trHeight w:val="315"/>
        </w:trPr>
        <w:tc>
          <w:tcPr>
            <w:tcW w:w="2607" w:type="dxa"/>
            <w:shd w:val="clear" w:color="auto" w:fill="CCFFCC"/>
            <w:vAlign w:val="center"/>
            <w:hideMark/>
          </w:tcPr>
          <w:p w14:paraId="666BC176" w14:textId="77777777" w:rsidR="00706F02" w:rsidRPr="008F4FDF" w:rsidRDefault="00706F02" w:rsidP="003B13FD">
            <w:pPr>
              <w:widowControl/>
              <w:jc w:val="center"/>
              <w:rPr>
                <w:rFonts w:ascii="HG丸ｺﾞｼｯｸM-PRO" w:eastAsia="HG丸ｺﾞｼｯｸM-PRO" w:hAnsi="HG丸ｺﾞｼｯｸM-PRO" w:cs="ＭＳ Ｐゴシック"/>
                <w:b/>
                <w:kern w:val="0"/>
                <w:sz w:val="18"/>
                <w:szCs w:val="18"/>
              </w:rPr>
            </w:pPr>
            <w:r w:rsidRPr="008F4FDF">
              <w:rPr>
                <w:rFonts w:ascii="HG丸ｺﾞｼｯｸM-PRO" w:eastAsia="HG丸ｺﾞｼｯｸM-PRO" w:hAnsi="HG丸ｺﾞｼｯｸM-PRO" w:cs="ＭＳ Ｐゴシック" w:hint="eastAsia"/>
                <w:b/>
                <w:kern w:val="0"/>
                <w:sz w:val="18"/>
                <w:szCs w:val="18"/>
              </w:rPr>
              <w:t>指標</w:t>
            </w:r>
          </w:p>
        </w:tc>
        <w:tc>
          <w:tcPr>
            <w:tcW w:w="1497" w:type="dxa"/>
            <w:shd w:val="clear" w:color="auto" w:fill="CCFFCC"/>
            <w:vAlign w:val="center"/>
            <w:hideMark/>
          </w:tcPr>
          <w:p w14:paraId="4EE9A867" w14:textId="77777777" w:rsidR="00706F02" w:rsidRPr="008F4FDF" w:rsidRDefault="00706F02" w:rsidP="003B13FD">
            <w:pPr>
              <w:widowControl/>
              <w:jc w:val="center"/>
              <w:rPr>
                <w:rFonts w:ascii="HG丸ｺﾞｼｯｸM-PRO" w:eastAsia="HG丸ｺﾞｼｯｸM-PRO" w:hAnsi="HG丸ｺﾞｼｯｸM-PRO" w:cs="ＭＳ Ｐゴシック"/>
                <w:b/>
                <w:kern w:val="0"/>
                <w:sz w:val="18"/>
                <w:szCs w:val="18"/>
              </w:rPr>
            </w:pPr>
            <w:r w:rsidRPr="008F4FDF">
              <w:rPr>
                <w:rFonts w:ascii="HG丸ｺﾞｼｯｸM-PRO" w:eastAsia="HG丸ｺﾞｼｯｸM-PRO" w:hAnsi="HG丸ｺﾞｼｯｸM-PRO" w:cs="ＭＳ Ｐゴシック" w:hint="eastAsia"/>
                <w:b/>
                <w:kern w:val="0"/>
                <w:sz w:val="18"/>
                <w:szCs w:val="18"/>
              </w:rPr>
              <w:t>単位</w:t>
            </w:r>
          </w:p>
        </w:tc>
        <w:tc>
          <w:tcPr>
            <w:tcW w:w="2454" w:type="dxa"/>
            <w:shd w:val="clear" w:color="auto" w:fill="CCFFCC"/>
            <w:vAlign w:val="center"/>
            <w:hideMark/>
          </w:tcPr>
          <w:p w14:paraId="74EE5DC4" w14:textId="77777777" w:rsidR="00706F02" w:rsidRPr="008F4FDF" w:rsidRDefault="00706F02" w:rsidP="003B13FD">
            <w:pPr>
              <w:widowControl/>
              <w:jc w:val="center"/>
              <w:rPr>
                <w:rFonts w:ascii="HG丸ｺﾞｼｯｸM-PRO" w:eastAsia="HG丸ｺﾞｼｯｸM-PRO" w:hAnsi="HG丸ｺﾞｼｯｸM-PRO" w:cs="ＭＳ Ｐゴシック"/>
                <w:b/>
                <w:kern w:val="0"/>
                <w:sz w:val="18"/>
                <w:szCs w:val="18"/>
              </w:rPr>
            </w:pPr>
            <w:r w:rsidRPr="008F4FDF">
              <w:rPr>
                <w:rFonts w:ascii="HG丸ｺﾞｼｯｸM-PRO" w:eastAsia="HG丸ｺﾞｼｯｸM-PRO" w:hAnsi="HG丸ｺﾞｼｯｸM-PRO" w:cs="ＭＳ Ｐゴシック" w:hint="eastAsia"/>
                <w:b/>
                <w:kern w:val="0"/>
                <w:sz w:val="18"/>
                <w:szCs w:val="18"/>
              </w:rPr>
              <w:t>基準値（令和元年度）</w:t>
            </w:r>
          </w:p>
        </w:tc>
        <w:tc>
          <w:tcPr>
            <w:tcW w:w="1985" w:type="dxa"/>
            <w:shd w:val="clear" w:color="auto" w:fill="CCFFCC"/>
          </w:tcPr>
          <w:p w14:paraId="77902D0C" w14:textId="77777777" w:rsidR="00706F02" w:rsidRPr="008F4FDF" w:rsidRDefault="00706F02" w:rsidP="003B13FD">
            <w:pPr>
              <w:widowControl/>
              <w:jc w:val="left"/>
              <w:rPr>
                <w:rFonts w:ascii="HG丸ｺﾞｼｯｸM-PRO" w:eastAsia="HG丸ｺﾞｼｯｸM-PRO" w:hAnsi="HG丸ｺﾞｼｯｸM-PRO" w:cs="ＭＳ Ｐゴシック"/>
                <w:b/>
                <w:kern w:val="0"/>
                <w:sz w:val="18"/>
                <w:szCs w:val="18"/>
              </w:rPr>
            </w:pPr>
            <w:r w:rsidRPr="008F4FDF">
              <w:rPr>
                <w:rFonts w:ascii="HG丸ｺﾞｼｯｸM-PRO" w:eastAsia="HG丸ｺﾞｼｯｸM-PRO" w:hAnsi="HG丸ｺﾞｼｯｸM-PRO" w:cs="ＭＳ Ｐゴシック" w:hint="eastAsia"/>
                <w:b/>
                <w:kern w:val="0"/>
                <w:sz w:val="18"/>
                <w:szCs w:val="18"/>
              </w:rPr>
              <w:t>目標値（令和７年）</w:t>
            </w:r>
          </w:p>
        </w:tc>
      </w:tr>
      <w:tr w:rsidR="00145CFF" w:rsidRPr="008F4FDF" w14:paraId="5611CCAE" w14:textId="77777777" w:rsidTr="00567A5C">
        <w:trPr>
          <w:cantSplit/>
        </w:trPr>
        <w:tc>
          <w:tcPr>
            <w:tcW w:w="2607" w:type="dxa"/>
            <w:shd w:val="clear" w:color="auto" w:fill="auto"/>
            <w:vAlign w:val="center"/>
          </w:tcPr>
          <w:p w14:paraId="068193B3" w14:textId="77777777" w:rsidR="00706F02" w:rsidRPr="008F4FDF" w:rsidRDefault="00706F02" w:rsidP="003B13FD">
            <w:pPr>
              <w:widowControl/>
              <w:rPr>
                <w:rFonts w:ascii="HGPｺﾞｼｯｸM" w:eastAsia="HGPｺﾞｼｯｸM" w:hAnsi="HG丸ｺﾞｼｯｸM-PRO" w:cs="ＭＳ Ｐゴシック"/>
                <w:b/>
                <w:kern w:val="0"/>
                <w:sz w:val="18"/>
                <w:szCs w:val="18"/>
              </w:rPr>
            </w:pPr>
            <w:r w:rsidRPr="008F4FDF">
              <w:rPr>
                <w:rFonts w:ascii="HGPｺﾞｼｯｸM" w:eastAsia="HGPｺﾞｼｯｸM" w:hAnsi="HG丸ｺﾞｼｯｸM-PRO" w:cs="ＭＳ Ｐゴシック" w:hint="eastAsia"/>
                <w:b/>
                <w:kern w:val="0"/>
                <w:sz w:val="18"/>
                <w:szCs w:val="18"/>
              </w:rPr>
              <w:t>・農林業の総生産</w:t>
            </w:r>
          </w:p>
          <w:p w14:paraId="340BFC0A" w14:textId="77777777" w:rsidR="00706F02" w:rsidRPr="008F4FDF" w:rsidRDefault="00706F02" w:rsidP="003B13FD">
            <w:pPr>
              <w:widowControl/>
              <w:rPr>
                <w:rFonts w:ascii="HGPｺﾞｼｯｸM" w:eastAsia="HGPｺﾞｼｯｸM" w:hAnsi="HG丸ｺﾞｼｯｸM-PRO" w:cs="ＭＳ Ｐゴシック"/>
                <w:b/>
                <w:kern w:val="0"/>
                <w:sz w:val="18"/>
                <w:szCs w:val="18"/>
              </w:rPr>
            </w:pPr>
            <w:r w:rsidRPr="008F4FDF">
              <w:rPr>
                <w:rFonts w:ascii="HGPｺﾞｼｯｸM" w:eastAsia="HGPｺﾞｼｯｸM" w:hAnsi="HG丸ｺﾞｼｯｸM-PRO" w:cs="ＭＳ Ｐゴシック"/>
                <w:b/>
                <w:kern w:val="0"/>
                <w:sz w:val="18"/>
                <w:szCs w:val="18"/>
              </w:rPr>
              <w:t>・観光業の総生産</w:t>
            </w:r>
          </w:p>
          <w:p w14:paraId="4AD0E672" w14:textId="77777777" w:rsidR="00706F02" w:rsidRPr="008F4FDF" w:rsidRDefault="00706F02" w:rsidP="003B13FD">
            <w:pPr>
              <w:widowControl/>
              <w:rPr>
                <w:rFonts w:ascii="HGPｺﾞｼｯｸM" w:eastAsia="HGPｺﾞｼｯｸM" w:hAnsi="HG丸ｺﾞｼｯｸM-PRO" w:cs="ＭＳ Ｐゴシック"/>
                <w:b/>
                <w:kern w:val="0"/>
                <w:sz w:val="18"/>
                <w:szCs w:val="18"/>
              </w:rPr>
            </w:pPr>
            <w:r w:rsidRPr="008F4FDF">
              <w:rPr>
                <w:rFonts w:ascii="HGPｺﾞｼｯｸM" w:eastAsia="HGPｺﾞｼｯｸM" w:hAnsi="HG丸ｺﾞｼｯｸM-PRO" w:cs="ＭＳ Ｐゴシック"/>
                <w:b/>
                <w:kern w:val="0"/>
                <w:sz w:val="18"/>
                <w:szCs w:val="18"/>
              </w:rPr>
              <w:t>・従業者数</w:t>
            </w:r>
          </w:p>
        </w:tc>
        <w:tc>
          <w:tcPr>
            <w:tcW w:w="1497" w:type="dxa"/>
            <w:shd w:val="clear" w:color="auto" w:fill="auto"/>
            <w:vAlign w:val="center"/>
          </w:tcPr>
          <w:p w14:paraId="4B2582F3" w14:textId="77777777" w:rsidR="00275016" w:rsidRPr="008F4FDF" w:rsidRDefault="00275016" w:rsidP="003B13FD">
            <w:pPr>
              <w:widowControl/>
              <w:jc w:val="center"/>
              <w:rPr>
                <w:rFonts w:ascii="HGPｺﾞｼｯｸM" w:eastAsia="HGPｺﾞｼｯｸM" w:hAnsi="HG丸ｺﾞｼｯｸM-PRO" w:cs="ＭＳ Ｐゴシック"/>
                <w:kern w:val="0"/>
                <w:sz w:val="18"/>
                <w:szCs w:val="18"/>
              </w:rPr>
            </w:pPr>
            <w:r w:rsidRPr="008F4FDF">
              <w:rPr>
                <w:rFonts w:ascii="HGPｺﾞｼｯｸM" w:eastAsia="HGPｺﾞｼｯｸM" w:hAnsi="HG丸ｺﾞｼｯｸM-PRO" w:cs="ＭＳ Ｐゴシック"/>
                <w:kern w:val="0"/>
                <w:sz w:val="18"/>
                <w:szCs w:val="18"/>
              </w:rPr>
              <w:t>百万円</w:t>
            </w:r>
          </w:p>
          <w:p w14:paraId="791D6E74" w14:textId="77777777" w:rsidR="00275016" w:rsidRPr="008F4FDF" w:rsidRDefault="00275016" w:rsidP="003B13FD">
            <w:pPr>
              <w:widowControl/>
              <w:jc w:val="center"/>
              <w:rPr>
                <w:rFonts w:ascii="HGPｺﾞｼｯｸM" w:eastAsia="HGPｺﾞｼｯｸM" w:hAnsi="HG丸ｺﾞｼｯｸM-PRO" w:cs="ＭＳ Ｐゴシック"/>
                <w:kern w:val="0"/>
                <w:sz w:val="18"/>
                <w:szCs w:val="18"/>
              </w:rPr>
            </w:pPr>
            <w:r w:rsidRPr="008F4FDF">
              <w:rPr>
                <w:rFonts w:ascii="HGPｺﾞｼｯｸM" w:eastAsia="HGPｺﾞｼｯｸM" w:hAnsi="HG丸ｺﾞｼｯｸM-PRO" w:cs="ＭＳ Ｐゴシック"/>
                <w:kern w:val="0"/>
                <w:sz w:val="18"/>
                <w:szCs w:val="18"/>
              </w:rPr>
              <w:t>百万円</w:t>
            </w:r>
          </w:p>
          <w:p w14:paraId="79235199" w14:textId="77777777" w:rsidR="00706F02" w:rsidRPr="008F4FDF" w:rsidRDefault="00706F02" w:rsidP="003B13FD">
            <w:pPr>
              <w:widowControl/>
              <w:jc w:val="center"/>
              <w:rPr>
                <w:rFonts w:ascii="HGPｺﾞｼｯｸM" w:eastAsia="HGPｺﾞｼｯｸM" w:hAnsi="HG丸ｺﾞｼｯｸM-PRO" w:cs="ＭＳ Ｐゴシック"/>
                <w:kern w:val="0"/>
                <w:sz w:val="18"/>
                <w:szCs w:val="18"/>
              </w:rPr>
            </w:pPr>
            <w:r w:rsidRPr="008F4FDF">
              <w:rPr>
                <w:rFonts w:ascii="HGPｺﾞｼｯｸM" w:eastAsia="HGPｺﾞｼｯｸM" w:hAnsi="HG丸ｺﾞｼｯｸM-PRO" w:cs="ＭＳ Ｐゴシック" w:hint="eastAsia"/>
                <w:kern w:val="0"/>
                <w:sz w:val="18"/>
                <w:szCs w:val="18"/>
              </w:rPr>
              <w:t>人</w:t>
            </w:r>
          </w:p>
        </w:tc>
        <w:tc>
          <w:tcPr>
            <w:tcW w:w="2454" w:type="dxa"/>
            <w:shd w:val="clear" w:color="auto" w:fill="auto"/>
            <w:vAlign w:val="center"/>
          </w:tcPr>
          <w:p w14:paraId="5AFE455B" w14:textId="77777777" w:rsidR="00706F02" w:rsidRPr="008F4FDF" w:rsidRDefault="00567A5C" w:rsidP="00567A5C">
            <w:pPr>
              <w:jc w:val="center"/>
              <w:rPr>
                <w:rFonts w:ascii="HGPｺﾞｼｯｸM" w:eastAsia="HGPｺﾞｼｯｸM" w:hAnsi="HG丸ｺﾞｼｯｸM-PRO" w:cs="ＭＳ Ｐゴシック"/>
                <w:kern w:val="0"/>
                <w:sz w:val="18"/>
                <w:szCs w:val="18"/>
              </w:rPr>
            </w:pPr>
            <w:r w:rsidRPr="008F4FDF">
              <w:rPr>
                <w:rFonts w:ascii="HGPｺﾞｼｯｸM" w:eastAsia="HGPｺﾞｼｯｸM" w:hAnsi="HG丸ｺﾞｼｯｸM-PRO" w:cs="ＭＳ Ｐゴシック"/>
                <w:kern w:val="0"/>
                <w:sz w:val="18"/>
                <w:szCs w:val="18"/>
              </w:rPr>
              <w:t>1,751（平成</w:t>
            </w:r>
            <w:r w:rsidRPr="008F4FDF">
              <w:rPr>
                <w:rFonts w:ascii="HGPｺﾞｼｯｸM" w:eastAsia="HGPｺﾞｼｯｸM" w:hAnsi="HG丸ｺﾞｼｯｸM-PRO" w:cs="ＭＳ Ｐゴシック" w:hint="eastAsia"/>
                <w:kern w:val="0"/>
                <w:sz w:val="18"/>
                <w:szCs w:val="18"/>
              </w:rPr>
              <w:t>27年）</w:t>
            </w:r>
          </w:p>
          <w:p w14:paraId="67B787C0" w14:textId="77777777" w:rsidR="00567A5C" w:rsidRPr="008F4FDF" w:rsidRDefault="00567A5C" w:rsidP="00567A5C">
            <w:pPr>
              <w:jc w:val="center"/>
              <w:rPr>
                <w:rFonts w:ascii="HGPｺﾞｼｯｸM" w:eastAsia="HGPｺﾞｼｯｸM" w:hAnsi="HG丸ｺﾞｼｯｸM-PRO" w:cs="ＭＳ Ｐゴシック"/>
                <w:kern w:val="0"/>
                <w:sz w:val="18"/>
                <w:szCs w:val="18"/>
              </w:rPr>
            </w:pPr>
            <w:r w:rsidRPr="008F4FDF">
              <w:rPr>
                <w:rFonts w:ascii="HGPｺﾞｼｯｸM" w:eastAsia="HGPｺﾞｼｯｸM" w:hAnsi="HG丸ｺﾞｼｯｸM-PRO" w:cs="ＭＳ Ｐゴシック" w:hint="eastAsia"/>
                <w:kern w:val="0"/>
                <w:sz w:val="18"/>
                <w:szCs w:val="18"/>
              </w:rPr>
              <w:t>7,279</w:t>
            </w:r>
            <w:r w:rsidRPr="008F4FDF">
              <w:rPr>
                <w:rFonts w:ascii="HGPｺﾞｼｯｸM" w:eastAsia="HGPｺﾞｼｯｸM" w:hAnsi="HG丸ｺﾞｼｯｸM-PRO" w:cs="ＭＳ Ｐゴシック"/>
                <w:kern w:val="0"/>
                <w:sz w:val="18"/>
                <w:szCs w:val="18"/>
              </w:rPr>
              <w:t>（平成</w:t>
            </w:r>
            <w:r w:rsidRPr="008F4FDF">
              <w:rPr>
                <w:rFonts w:ascii="HGPｺﾞｼｯｸM" w:eastAsia="HGPｺﾞｼｯｸM" w:hAnsi="HG丸ｺﾞｼｯｸM-PRO" w:cs="ＭＳ Ｐゴシック" w:hint="eastAsia"/>
                <w:kern w:val="0"/>
                <w:sz w:val="18"/>
                <w:szCs w:val="18"/>
              </w:rPr>
              <w:t>27年）</w:t>
            </w:r>
          </w:p>
          <w:p w14:paraId="06DFCCD6" w14:textId="77777777" w:rsidR="00567A5C" w:rsidRPr="008F4FDF" w:rsidRDefault="00567A5C" w:rsidP="00567A5C">
            <w:pPr>
              <w:jc w:val="center"/>
              <w:rPr>
                <w:rFonts w:ascii="HGPｺﾞｼｯｸM" w:eastAsia="HGPｺﾞｼｯｸM" w:hAnsi="HG丸ｺﾞｼｯｸM-PRO" w:cs="ＭＳ Ｐゴシック"/>
                <w:kern w:val="0"/>
                <w:sz w:val="18"/>
                <w:szCs w:val="18"/>
              </w:rPr>
            </w:pPr>
            <w:r w:rsidRPr="008F4FDF">
              <w:rPr>
                <w:rFonts w:ascii="HGPｺﾞｼｯｸM" w:eastAsia="HGPｺﾞｼｯｸM" w:hAnsi="HG丸ｺﾞｼｯｸM-PRO" w:cs="ＭＳ Ｐゴシック" w:hint="eastAsia"/>
                <w:kern w:val="0"/>
                <w:sz w:val="18"/>
                <w:szCs w:val="18"/>
              </w:rPr>
              <w:t>1,902（平成28年）</w:t>
            </w:r>
          </w:p>
        </w:tc>
        <w:tc>
          <w:tcPr>
            <w:tcW w:w="1985" w:type="dxa"/>
            <w:shd w:val="clear" w:color="auto" w:fill="auto"/>
            <w:vAlign w:val="center"/>
          </w:tcPr>
          <w:p w14:paraId="52C1D96D" w14:textId="77777777" w:rsidR="00706F02" w:rsidRPr="008F4FDF" w:rsidRDefault="00567A5C" w:rsidP="00567A5C">
            <w:pPr>
              <w:widowControl/>
              <w:jc w:val="center"/>
              <w:rPr>
                <w:rFonts w:ascii="HGPｺﾞｼｯｸM" w:eastAsia="HGPｺﾞｼｯｸM" w:hAnsi="HG丸ｺﾞｼｯｸM-PRO" w:cs="ＭＳ Ｐゴシック"/>
                <w:kern w:val="0"/>
                <w:sz w:val="18"/>
                <w:szCs w:val="18"/>
              </w:rPr>
            </w:pPr>
            <w:r w:rsidRPr="008F4FDF">
              <w:rPr>
                <w:rFonts w:ascii="HGPｺﾞｼｯｸM" w:eastAsia="HGPｺﾞｼｯｸM" w:hAnsi="HG丸ｺﾞｼｯｸM-PRO" w:cs="ＭＳ Ｐゴシック"/>
                <w:kern w:val="0"/>
                <w:sz w:val="18"/>
                <w:szCs w:val="18"/>
              </w:rPr>
              <w:t>2,276</w:t>
            </w:r>
          </w:p>
          <w:p w14:paraId="71BF0076" w14:textId="77777777" w:rsidR="00567A5C" w:rsidRPr="008F4FDF" w:rsidRDefault="00567A5C" w:rsidP="00567A5C">
            <w:pPr>
              <w:widowControl/>
              <w:jc w:val="center"/>
              <w:rPr>
                <w:rFonts w:ascii="HGPｺﾞｼｯｸM" w:eastAsia="HGPｺﾞｼｯｸM" w:hAnsi="HG丸ｺﾞｼｯｸM-PRO" w:cs="ＭＳ Ｐゴシック"/>
                <w:kern w:val="0"/>
                <w:sz w:val="18"/>
                <w:szCs w:val="18"/>
              </w:rPr>
            </w:pPr>
            <w:r w:rsidRPr="008F4FDF">
              <w:rPr>
                <w:rFonts w:ascii="HGPｺﾞｼｯｸM" w:eastAsia="HGPｺﾞｼｯｸM" w:hAnsi="HG丸ｺﾞｼｯｸM-PRO" w:cs="ＭＳ Ｐゴシック" w:hint="eastAsia"/>
                <w:kern w:val="0"/>
                <w:sz w:val="18"/>
                <w:szCs w:val="18"/>
              </w:rPr>
              <w:t>9,098</w:t>
            </w:r>
          </w:p>
          <w:p w14:paraId="4781B537" w14:textId="77777777" w:rsidR="00706F02" w:rsidRPr="008F4FDF" w:rsidRDefault="00567A5C" w:rsidP="00567A5C">
            <w:pPr>
              <w:widowControl/>
              <w:jc w:val="center"/>
              <w:rPr>
                <w:rFonts w:ascii="HGPｺﾞｼｯｸM" w:eastAsia="HGPｺﾞｼｯｸM" w:hAnsi="HG丸ｺﾞｼｯｸM-PRO" w:cs="ＭＳ Ｐゴシック"/>
                <w:kern w:val="0"/>
                <w:sz w:val="18"/>
                <w:szCs w:val="18"/>
              </w:rPr>
            </w:pPr>
            <w:r w:rsidRPr="008F4FDF">
              <w:rPr>
                <w:rFonts w:ascii="HGPｺﾞｼｯｸM" w:eastAsia="HGPｺﾞｼｯｸM" w:hAnsi="HG丸ｺﾞｼｯｸM-PRO" w:cs="ＭＳ Ｐゴシック"/>
                <w:kern w:val="0"/>
                <w:sz w:val="18"/>
                <w:szCs w:val="18"/>
              </w:rPr>
              <w:t>1,971</w:t>
            </w:r>
          </w:p>
        </w:tc>
      </w:tr>
    </w:tbl>
    <w:p w14:paraId="2D09D178" w14:textId="77777777" w:rsidR="00CA39BC" w:rsidRPr="00B534C3" w:rsidRDefault="0082250F" w:rsidP="0082250F">
      <w:pPr>
        <w:overflowPunct w:val="0"/>
        <w:adjustRightInd w:val="0"/>
        <w:ind w:firstLineChars="100" w:firstLine="224"/>
        <w:textAlignment w:val="baseline"/>
        <w:rPr>
          <w:rFonts w:ascii="HG丸ｺﾞｼｯｸM-PRO" w:eastAsia="HG丸ｺﾞｼｯｸM-PRO" w:hAnsi="HG丸ｺﾞｼｯｸM-PRO" w:cs="Century"/>
          <w:kern w:val="0"/>
          <w:szCs w:val="21"/>
        </w:rPr>
      </w:pPr>
      <w:r w:rsidRPr="00B534C3">
        <w:rPr>
          <w:rFonts w:ascii="HG丸ｺﾞｼｯｸM-PRO" w:eastAsia="HG丸ｺﾞｼｯｸM-PRO" w:hAnsi="HG丸ｺﾞｼｯｸM-PRO" w:cs="Century"/>
          <w:kern w:val="0"/>
          <w:szCs w:val="21"/>
        </w:rPr>
        <w:t xml:space="preserve">柱２　</w:t>
      </w:r>
      <w:r w:rsidR="00CA39BC" w:rsidRPr="00B534C3">
        <w:rPr>
          <w:rFonts w:ascii="HG丸ｺﾞｼｯｸM-PRO" w:eastAsia="HG丸ｺﾞｼｯｸM-PRO" w:hAnsi="HG丸ｺﾞｼｯｸM-PRO" w:cs="Century"/>
          <w:kern w:val="0"/>
          <w:szCs w:val="21"/>
        </w:rPr>
        <w:t>つながりを大切にしつつ、新しいひとの流れがあるむら</w:t>
      </w:r>
    </w:p>
    <w:p w14:paraId="6CB5C6DA" w14:textId="205F66C3" w:rsidR="00F632EB" w:rsidRPr="00B534C3" w:rsidRDefault="00F632EB" w:rsidP="00F632EB">
      <w:pPr>
        <w:overflowPunct w:val="0"/>
        <w:adjustRightInd w:val="0"/>
        <w:spacing w:line="290" w:lineRule="exact"/>
        <w:ind w:firstLineChars="100" w:firstLine="228"/>
        <w:textAlignment w:val="baseline"/>
        <w:rPr>
          <w:rFonts w:ascii="HG丸ｺﾞｼｯｸM-PRO" w:eastAsia="HG丸ｺﾞｼｯｸM-PRO" w:hAnsi="HG丸ｺﾞｼｯｸM-PRO" w:cs="Times New Roman"/>
          <w:spacing w:val="2"/>
          <w:kern w:val="0"/>
          <w:szCs w:val="21"/>
        </w:rPr>
      </w:pPr>
      <w:r w:rsidRPr="00B534C3">
        <w:rPr>
          <w:rFonts w:ascii="HG丸ｺﾞｼｯｸM-PRO" w:eastAsia="HG丸ｺﾞｼｯｸM-PRO" w:hAnsi="HG丸ｺﾞｼｯｸM-PRO" w:cs="Times New Roman"/>
          <w:spacing w:val="2"/>
          <w:kern w:val="0"/>
          <w:szCs w:val="21"/>
        </w:rPr>
        <w:t>広域連携による観光やふるさと納税などによる交流人口や関係人口の拡大を図り、さらに自然環境を活かした住環境など多くの魅力を強力に情報発信することで、村外からの移住につなげ</w:t>
      </w:r>
      <w:r w:rsidR="00C06C93" w:rsidRPr="00B534C3">
        <w:rPr>
          <w:rFonts w:ascii="HG丸ｺﾞｼｯｸM-PRO" w:eastAsia="HG丸ｺﾞｼｯｸM-PRO" w:hAnsi="HG丸ｺﾞｼｯｸM-PRO" w:cs="Times New Roman"/>
          <w:spacing w:val="2"/>
          <w:kern w:val="0"/>
          <w:szCs w:val="21"/>
        </w:rPr>
        <w:t>ていく</w:t>
      </w:r>
      <w:r w:rsidRPr="00B534C3">
        <w:rPr>
          <w:rFonts w:ascii="HG丸ｺﾞｼｯｸM-PRO" w:eastAsia="HG丸ｺﾞｼｯｸM-PRO" w:hAnsi="HG丸ｺﾞｼｯｸM-PRO" w:cs="Times New Roman"/>
          <w:spacing w:val="2"/>
          <w:kern w:val="0"/>
          <w:szCs w:val="21"/>
        </w:rPr>
        <w:t>。</w:t>
      </w:r>
    </w:p>
    <w:p w14:paraId="072190A7" w14:textId="77777777" w:rsidR="00567A5C" w:rsidRPr="008F4FDF" w:rsidRDefault="00567A5C" w:rsidP="00567A5C">
      <w:pPr>
        <w:pStyle w:val="af0"/>
        <w:overflowPunct w:val="0"/>
        <w:adjustRightInd w:val="0"/>
        <w:ind w:leftChars="0" w:left="585"/>
        <w:textAlignment w:val="baseline"/>
        <w:rPr>
          <w:rFonts w:ascii="HG丸ｺﾞｼｯｸM-PRO" w:eastAsia="HG丸ｺﾞｼｯｸM-PRO" w:hAnsi="HG丸ｺﾞｼｯｸM-PRO" w:cs="Century"/>
          <w:kern w:val="0"/>
          <w:sz w:val="18"/>
          <w:szCs w:val="18"/>
        </w:rPr>
      </w:pPr>
      <w:r w:rsidRPr="008F4FDF">
        <w:rPr>
          <w:rFonts w:ascii="HG丸ｺﾞｼｯｸM-PRO" w:eastAsia="HG丸ｺﾞｼｯｸM-PRO" w:hAnsi="HG丸ｺﾞｼｯｸM-PRO" w:cs="Century"/>
          <w:kern w:val="0"/>
          <w:sz w:val="18"/>
          <w:szCs w:val="18"/>
        </w:rPr>
        <w:t>数値目標</w:t>
      </w:r>
    </w:p>
    <w:tbl>
      <w:tblPr>
        <w:tblW w:w="8543" w:type="dxa"/>
        <w:tblInd w:w="241"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CellMar>
          <w:left w:w="99" w:type="dxa"/>
          <w:right w:w="99" w:type="dxa"/>
        </w:tblCellMar>
        <w:tblLook w:val="04A0" w:firstRow="1" w:lastRow="0" w:firstColumn="1" w:lastColumn="0" w:noHBand="0" w:noVBand="1"/>
      </w:tblPr>
      <w:tblGrid>
        <w:gridCol w:w="2607"/>
        <w:gridCol w:w="1497"/>
        <w:gridCol w:w="2454"/>
        <w:gridCol w:w="1985"/>
      </w:tblGrid>
      <w:tr w:rsidR="00145CFF" w:rsidRPr="008F4FDF" w14:paraId="6F5C7EE1" w14:textId="77777777" w:rsidTr="003B13FD">
        <w:trPr>
          <w:trHeight w:val="315"/>
        </w:trPr>
        <w:tc>
          <w:tcPr>
            <w:tcW w:w="2607" w:type="dxa"/>
            <w:shd w:val="clear" w:color="auto" w:fill="CCFFCC"/>
            <w:vAlign w:val="center"/>
            <w:hideMark/>
          </w:tcPr>
          <w:p w14:paraId="2DB71B9A" w14:textId="77777777" w:rsidR="00567A5C" w:rsidRPr="008F4FDF" w:rsidRDefault="00567A5C" w:rsidP="003B13FD">
            <w:pPr>
              <w:widowControl/>
              <w:jc w:val="center"/>
              <w:rPr>
                <w:rFonts w:ascii="HG丸ｺﾞｼｯｸM-PRO" w:eastAsia="HG丸ｺﾞｼｯｸM-PRO" w:hAnsi="HG丸ｺﾞｼｯｸM-PRO" w:cs="ＭＳ Ｐゴシック"/>
                <w:b/>
                <w:kern w:val="0"/>
                <w:sz w:val="18"/>
                <w:szCs w:val="18"/>
              </w:rPr>
            </w:pPr>
            <w:r w:rsidRPr="008F4FDF">
              <w:rPr>
                <w:rFonts w:ascii="HG丸ｺﾞｼｯｸM-PRO" w:eastAsia="HG丸ｺﾞｼｯｸM-PRO" w:hAnsi="HG丸ｺﾞｼｯｸM-PRO" w:cs="ＭＳ Ｐゴシック" w:hint="eastAsia"/>
                <w:b/>
                <w:kern w:val="0"/>
                <w:sz w:val="18"/>
                <w:szCs w:val="18"/>
              </w:rPr>
              <w:t>指標</w:t>
            </w:r>
          </w:p>
        </w:tc>
        <w:tc>
          <w:tcPr>
            <w:tcW w:w="1497" w:type="dxa"/>
            <w:shd w:val="clear" w:color="auto" w:fill="CCFFCC"/>
            <w:vAlign w:val="center"/>
            <w:hideMark/>
          </w:tcPr>
          <w:p w14:paraId="64AAC0FA" w14:textId="77777777" w:rsidR="00567A5C" w:rsidRPr="008F4FDF" w:rsidRDefault="00567A5C" w:rsidP="003B13FD">
            <w:pPr>
              <w:widowControl/>
              <w:jc w:val="center"/>
              <w:rPr>
                <w:rFonts w:ascii="HG丸ｺﾞｼｯｸM-PRO" w:eastAsia="HG丸ｺﾞｼｯｸM-PRO" w:hAnsi="HG丸ｺﾞｼｯｸM-PRO" w:cs="ＭＳ Ｐゴシック"/>
                <w:b/>
                <w:kern w:val="0"/>
                <w:sz w:val="18"/>
                <w:szCs w:val="18"/>
              </w:rPr>
            </w:pPr>
            <w:r w:rsidRPr="008F4FDF">
              <w:rPr>
                <w:rFonts w:ascii="HG丸ｺﾞｼｯｸM-PRO" w:eastAsia="HG丸ｺﾞｼｯｸM-PRO" w:hAnsi="HG丸ｺﾞｼｯｸM-PRO" w:cs="ＭＳ Ｐゴシック" w:hint="eastAsia"/>
                <w:b/>
                <w:kern w:val="0"/>
                <w:sz w:val="18"/>
                <w:szCs w:val="18"/>
              </w:rPr>
              <w:t>単位</w:t>
            </w:r>
          </w:p>
        </w:tc>
        <w:tc>
          <w:tcPr>
            <w:tcW w:w="2454" w:type="dxa"/>
            <w:shd w:val="clear" w:color="auto" w:fill="CCFFCC"/>
            <w:vAlign w:val="center"/>
            <w:hideMark/>
          </w:tcPr>
          <w:p w14:paraId="05BA3574" w14:textId="77777777" w:rsidR="00567A5C" w:rsidRPr="008F4FDF" w:rsidRDefault="00567A5C" w:rsidP="003B13FD">
            <w:pPr>
              <w:widowControl/>
              <w:jc w:val="center"/>
              <w:rPr>
                <w:rFonts w:ascii="HG丸ｺﾞｼｯｸM-PRO" w:eastAsia="HG丸ｺﾞｼｯｸM-PRO" w:hAnsi="HG丸ｺﾞｼｯｸM-PRO" w:cs="ＭＳ Ｐゴシック"/>
                <w:b/>
                <w:kern w:val="0"/>
                <w:sz w:val="18"/>
                <w:szCs w:val="18"/>
              </w:rPr>
            </w:pPr>
            <w:r w:rsidRPr="008F4FDF">
              <w:rPr>
                <w:rFonts w:ascii="HG丸ｺﾞｼｯｸM-PRO" w:eastAsia="HG丸ｺﾞｼｯｸM-PRO" w:hAnsi="HG丸ｺﾞｼｯｸM-PRO" w:cs="ＭＳ Ｐゴシック" w:hint="eastAsia"/>
                <w:b/>
                <w:kern w:val="0"/>
                <w:sz w:val="18"/>
                <w:szCs w:val="18"/>
              </w:rPr>
              <w:t>基準値（令和元年度）</w:t>
            </w:r>
          </w:p>
        </w:tc>
        <w:tc>
          <w:tcPr>
            <w:tcW w:w="1985" w:type="dxa"/>
            <w:shd w:val="clear" w:color="auto" w:fill="CCFFCC"/>
          </w:tcPr>
          <w:p w14:paraId="53A15591" w14:textId="77777777" w:rsidR="00567A5C" w:rsidRPr="008F4FDF" w:rsidRDefault="00567A5C" w:rsidP="003B13FD">
            <w:pPr>
              <w:widowControl/>
              <w:jc w:val="left"/>
              <w:rPr>
                <w:rFonts w:ascii="HG丸ｺﾞｼｯｸM-PRO" w:eastAsia="HG丸ｺﾞｼｯｸM-PRO" w:hAnsi="HG丸ｺﾞｼｯｸM-PRO" w:cs="ＭＳ Ｐゴシック"/>
                <w:b/>
                <w:kern w:val="0"/>
                <w:sz w:val="18"/>
                <w:szCs w:val="18"/>
              </w:rPr>
            </w:pPr>
            <w:r w:rsidRPr="008F4FDF">
              <w:rPr>
                <w:rFonts w:ascii="HG丸ｺﾞｼｯｸM-PRO" w:eastAsia="HG丸ｺﾞｼｯｸM-PRO" w:hAnsi="HG丸ｺﾞｼｯｸM-PRO" w:cs="ＭＳ Ｐゴシック" w:hint="eastAsia"/>
                <w:b/>
                <w:kern w:val="0"/>
                <w:sz w:val="18"/>
                <w:szCs w:val="18"/>
              </w:rPr>
              <w:t>目標値（令和７年）</w:t>
            </w:r>
          </w:p>
        </w:tc>
      </w:tr>
      <w:tr w:rsidR="00145CFF" w:rsidRPr="008F4FDF" w14:paraId="1D34ABB8" w14:textId="77777777" w:rsidTr="003B13FD">
        <w:trPr>
          <w:cantSplit/>
        </w:trPr>
        <w:tc>
          <w:tcPr>
            <w:tcW w:w="2607" w:type="dxa"/>
            <w:shd w:val="clear" w:color="auto" w:fill="auto"/>
            <w:vAlign w:val="center"/>
          </w:tcPr>
          <w:p w14:paraId="4A7C6A75" w14:textId="77777777" w:rsidR="00567A5C" w:rsidRPr="008F4FDF" w:rsidRDefault="00567A5C" w:rsidP="003B13FD">
            <w:pPr>
              <w:widowControl/>
              <w:rPr>
                <w:rFonts w:ascii="HGPｺﾞｼｯｸM" w:eastAsia="HGPｺﾞｼｯｸM" w:hAnsi="HG丸ｺﾞｼｯｸM-PRO" w:cs="ＭＳ Ｐゴシック"/>
                <w:b/>
                <w:kern w:val="0"/>
                <w:sz w:val="18"/>
                <w:szCs w:val="18"/>
              </w:rPr>
            </w:pPr>
            <w:r w:rsidRPr="008F4FDF">
              <w:rPr>
                <w:rFonts w:ascii="HGPｺﾞｼｯｸM" w:eastAsia="HGPｺﾞｼｯｸM" w:hAnsi="HG丸ｺﾞｼｯｸM-PRO" w:cs="ＭＳ Ｐゴシック" w:hint="eastAsia"/>
                <w:b/>
                <w:kern w:val="0"/>
                <w:sz w:val="18"/>
                <w:szCs w:val="18"/>
              </w:rPr>
              <w:t>・転入者数</w:t>
            </w:r>
          </w:p>
        </w:tc>
        <w:tc>
          <w:tcPr>
            <w:tcW w:w="1497" w:type="dxa"/>
            <w:shd w:val="clear" w:color="auto" w:fill="auto"/>
            <w:vAlign w:val="center"/>
          </w:tcPr>
          <w:p w14:paraId="220CF9ED" w14:textId="77777777" w:rsidR="00567A5C" w:rsidRPr="008F4FDF" w:rsidRDefault="00567A5C" w:rsidP="003B13FD">
            <w:pPr>
              <w:widowControl/>
              <w:jc w:val="center"/>
              <w:rPr>
                <w:rFonts w:ascii="HGPｺﾞｼｯｸM" w:eastAsia="HGPｺﾞｼｯｸM" w:hAnsi="HG丸ｺﾞｼｯｸM-PRO" w:cs="ＭＳ Ｐゴシック"/>
                <w:kern w:val="0"/>
                <w:sz w:val="18"/>
                <w:szCs w:val="18"/>
              </w:rPr>
            </w:pPr>
            <w:r w:rsidRPr="008F4FDF">
              <w:rPr>
                <w:rFonts w:ascii="HGPｺﾞｼｯｸM" w:eastAsia="HGPｺﾞｼｯｸM" w:hAnsi="HG丸ｺﾞｼｯｸM-PRO" w:cs="ＭＳ Ｐゴシック" w:hint="eastAsia"/>
                <w:kern w:val="0"/>
                <w:sz w:val="18"/>
                <w:szCs w:val="18"/>
              </w:rPr>
              <w:t>人</w:t>
            </w:r>
          </w:p>
        </w:tc>
        <w:tc>
          <w:tcPr>
            <w:tcW w:w="2454" w:type="dxa"/>
            <w:shd w:val="clear" w:color="auto" w:fill="auto"/>
          </w:tcPr>
          <w:p w14:paraId="66DCB065" w14:textId="77777777" w:rsidR="00567A5C" w:rsidRPr="008F4FDF" w:rsidRDefault="00567A5C" w:rsidP="003B13FD">
            <w:pPr>
              <w:jc w:val="center"/>
              <w:rPr>
                <w:rFonts w:ascii="HGPｺﾞｼｯｸM" w:eastAsia="HGPｺﾞｼｯｸM"/>
                <w:sz w:val="18"/>
                <w:szCs w:val="18"/>
              </w:rPr>
            </w:pPr>
            <w:r w:rsidRPr="008F4FDF">
              <w:rPr>
                <w:rFonts w:ascii="HGPｺﾞｼｯｸM" w:eastAsia="HGPｺﾞｼｯｸM" w:hAnsi="HG丸ｺﾞｼｯｸM-PRO" w:cs="ＭＳ Ｐゴシック"/>
                <w:kern w:val="0"/>
                <w:sz w:val="18"/>
                <w:szCs w:val="18"/>
              </w:rPr>
              <w:t xml:space="preserve"> </w:t>
            </w:r>
            <w:r w:rsidRPr="008F4FDF">
              <w:rPr>
                <w:rFonts w:ascii="HGPｺﾞｼｯｸM" w:eastAsia="HGPｺﾞｼｯｸM" w:hAnsi="HG丸ｺﾞｼｯｸM-PRO" w:cs="ＭＳ Ｐゴシック" w:hint="eastAsia"/>
                <w:kern w:val="0"/>
                <w:sz w:val="18"/>
                <w:szCs w:val="18"/>
              </w:rPr>
              <w:t>149</w:t>
            </w:r>
          </w:p>
        </w:tc>
        <w:tc>
          <w:tcPr>
            <w:tcW w:w="1985" w:type="dxa"/>
            <w:shd w:val="clear" w:color="auto" w:fill="auto"/>
            <w:vAlign w:val="center"/>
          </w:tcPr>
          <w:p w14:paraId="3B67EE7B" w14:textId="77777777" w:rsidR="00567A5C" w:rsidRPr="008F4FDF" w:rsidRDefault="00567A5C" w:rsidP="003B13FD">
            <w:pPr>
              <w:widowControl/>
              <w:jc w:val="center"/>
              <w:rPr>
                <w:rFonts w:ascii="HGPｺﾞｼｯｸM" w:eastAsia="HGPｺﾞｼｯｸM" w:hAnsi="HG丸ｺﾞｼｯｸM-PRO" w:cs="ＭＳ Ｐゴシック"/>
                <w:kern w:val="0"/>
                <w:sz w:val="18"/>
                <w:szCs w:val="18"/>
              </w:rPr>
            </w:pPr>
            <w:r w:rsidRPr="008F4FDF">
              <w:rPr>
                <w:rFonts w:ascii="HGPｺﾞｼｯｸM" w:eastAsia="HGPｺﾞｼｯｸM" w:hAnsi="HG丸ｺﾞｼｯｸM-PRO" w:cs="ＭＳ Ｐゴシック"/>
                <w:kern w:val="0"/>
                <w:sz w:val="18"/>
                <w:szCs w:val="18"/>
              </w:rPr>
              <w:t xml:space="preserve"> </w:t>
            </w:r>
            <w:r w:rsidRPr="008F4FDF">
              <w:rPr>
                <w:rFonts w:ascii="HGPｺﾞｼｯｸM" w:eastAsia="HGPｺﾞｼｯｸM" w:hAnsi="HG丸ｺﾞｼｯｸM-PRO" w:cs="ＭＳ Ｐゴシック" w:hint="eastAsia"/>
                <w:kern w:val="0"/>
                <w:sz w:val="18"/>
                <w:szCs w:val="18"/>
              </w:rPr>
              <w:t>160</w:t>
            </w:r>
          </w:p>
        </w:tc>
      </w:tr>
      <w:tr w:rsidR="00145CFF" w:rsidRPr="008F4FDF" w14:paraId="2BEB258B" w14:textId="77777777" w:rsidTr="003B13FD">
        <w:trPr>
          <w:trHeight w:val="360"/>
        </w:trPr>
        <w:tc>
          <w:tcPr>
            <w:tcW w:w="2607" w:type="dxa"/>
            <w:shd w:val="clear" w:color="auto" w:fill="auto"/>
            <w:vAlign w:val="center"/>
          </w:tcPr>
          <w:p w14:paraId="08AC6CD1" w14:textId="77777777" w:rsidR="00567A5C" w:rsidRPr="008F4FDF" w:rsidRDefault="00567A5C" w:rsidP="003B13FD">
            <w:pPr>
              <w:widowControl/>
              <w:jc w:val="left"/>
              <w:rPr>
                <w:rFonts w:ascii="HGPｺﾞｼｯｸM" w:eastAsia="HGPｺﾞｼｯｸM" w:hAnsi="HG丸ｺﾞｼｯｸM-PRO" w:cs="ＭＳ Ｐゴシック"/>
                <w:b/>
                <w:kern w:val="0"/>
                <w:sz w:val="18"/>
                <w:szCs w:val="18"/>
              </w:rPr>
            </w:pPr>
            <w:r w:rsidRPr="008F4FDF">
              <w:rPr>
                <w:rFonts w:ascii="HGPｺﾞｼｯｸM" w:eastAsia="HGPｺﾞｼｯｸM" w:hAnsi="HG丸ｺﾞｼｯｸM-PRO" w:cs="ＭＳ Ｐゴシック" w:hint="eastAsia"/>
                <w:b/>
                <w:kern w:val="0"/>
                <w:sz w:val="18"/>
                <w:szCs w:val="18"/>
              </w:rPr>
              <w:t>・ふるさと納税の寄付件数</w:t>
            </w:r>
          </w:p>
        </w:tc>
        <w:tc>
          <w:tcPr>
            <w:tcW w:w="1497" w:type="dxa"/>
            <w:shd w:val="clear" w:color="auto" w:fill="auto"/>
            <w:vAlign w:val="center"/>
            <w:hideMark/>
          </w:tcPr>
          <w:p w14:paraId="59D73F87" w14:textId="77777777" w:rsidR="00567A5C" w:rsidRPr="008F4FDF" w:rsidRDefault="00567A5C" w:rsidP="003B13FD">
            <w:pPr>
              <w:widowControl/>
              <w:jc w:val="center"/>
              <w:rPr>
                <w:rFonts w:ascii="HGPｺﾞｼｯｸM" w:eastAsia="HGPｺﾞｼｯｸM" w:hAnsi="HG丸ｺﾞｼｯｸM-PRO" w:cs="ＭＳ Ｐゴシック"/>
                <w:kern w:val="0"/>
                <w:sz w:val="18"/>
                <w:szCs w:val="18"/>
              </w:rPr>
            </w:pPr>
            <w:r w:rsidRPr="008F4FDF">
              <w:rPr>
                <w:rFonts w:ascii="HGPｺﾞｼｯｸM" w:eastAsia="HGPｺﾞｼｯｸM" w:hAnsi="HG丸ｺﾞｼｯｸM-PRO" w:cs="ＭＳ Ｐゴシック" w:hint="eastAsia"/>
                <w:kern w:val="0"/>
                <w:sz w:val="18"/>
                <w:szCs w:val="18"/>
              </w:rPr>
              <w:t>件</w:t>
            </w:r>
          </w:p>
        </w:tc>
        <w:tc>
          <w:tcPr>
            <w:tcW w:w="2454" w:type="dxa"/>
            <w:shd w:val="clear" w:color="auto" w:fill="auto"/>
          </w:tcPr>
          <w:p w14:paraId="31AD0153" w14:textId="77777777" w:rsidR="00567A5C" w:rsidRPr="008F4FDF" w:rsidRDefault="00567A5C" w:rsidP="003B13FD">
            <w:pPr>
              <w:jc w:val="center"/>
              <w:rPr>
                <w:rFonts w:ascii="HGPｺﾞｼｯｸM" w:eastAsia="HGPｺﾞｼｯｸM"/>
                <w:sz w:val="18"/>
                <w:szCs w:val="18"/>
              </w:rPr>
            </w:pPr>
            <w:r w:rsidRPr="008F4FDF">
              <w:rPr>
                <w:rFonts w:ascii="HGPｺﾞｼｯｸM" w:eastAsia="HGPｺﾞｼｯｸM" w:hint="eastAsia"/>
                <w:sz w:val="18"/>
                <w:szCs w:val="18"/>
              </w:rPr>
              <w:t>1,584</w:t>
            </w:r>
          </w:p>
        </w:tc>
        <w:tc>
          <w:tcPr>
            <w:tcW w:w="1985" w:type="dxa"/>
            <w:shd w:val="clear" w:color="auto" w:fill="auto"/>
          </w:tcPr>
          <w:p w14:paraId="55189A7A" w14:textId="77777777" w:rsidR="00567A5C" w:rsidRPr="008F4FDF" w:rsidRDefault="00567A5C" w:rsidP="003B13FD">
            <w:pPr>
              <w:widowControl/>
              <w:jc w:val="center"/>
              <w:rPr>
                <w:rFonts w:ascii="HGPｺﾞｼｯｸM" w:eastAsia="HGPｺﾞｼｯｸM" w:hAnsi="HG丸ｺﾞｼｯｸM-PRO" w:cs="ＭＳ Ｐゴシック"/>
                <w:kern w:val="0"/>
                <w:sz w:val="18"/>
                <w:szCs w:val="18"/>
              </w:rPr>
            </w:pPr>
            <w:r w:rsidRPr="008F4FDF">
              <w:rPr>
                <w:rFonts w:ascii="HGPｺﾞｼｯｸM" w:eastAsia="HGPｺﾞｼｯｸM" w:hAnsi="HG丸ｺﾞｼｯｸM-PRO" w:cs="ＭＳ Ｐゴシック" w:hint="eastAsia"/>
                <w:kern w:val="0"/>
                <w:sz w:val="18"/>
                <w:szCs w:val="18"/>
              </w:rPr>
              <w:t>2,000</w:t>
            </w:r>
          </w:p>
        </w:tc>
      </w:tr>
    </w:tbl>
    <w:p w14:paraId="26B09CB3" w14:textId="47C00647" w:rsidR="004241B8" w:rsidRPr="00B534C3" w:rsidRDefault="0082250F" w:rsidP="00C7468F">
      <w:pPr>
        <w:overflowPunct w:val="0"/>
        <w:adjustRightInd w:val="0"/>
        <w:spacing w:line="290" w:lineRule="exact"/>
        <w:ind w:left="225"/>
        <w:textAlignment w:val="baseline"/>
        <w:rPr>
          <w:rFonts w:ascii="HG丸ｺﾞｼｯｸM-PRO" w:eastAsia="HG丸ｺﾞｼｯｸM-PRO" w:hAnsi="HG丸ｺﾞｼｯｸM-PRO" w:cs="Century"/>
          <w:kern w:val="0"/>
          <w:szCs w:val="21"/>
        </w:rPr>
      </w:pPr>
      <w:r w:rsidRPr="00B534C3">
        <w:rPr>
          <w:rFonts w:ascii="HG丸ｺﾞｼｯｸM-PRO" w:eastAsia="HG丸ｺﾞｼｯｸM-PRO" w:hAnsi="HG丸ｺﾞｼｯｸM-PRO" w:cs="Century"/>
          <w:kern w:val="0"/>
          <w:szCs w:val="21"/>
        </w:rPr>
        <w:t xml:space="preserve">柱３　</w:t>
      </w:r>
      <w:r w:rsidR="00ED52A2">
        <w:rPr>
          <w:rFonts w:ascii="HG丸ｺﾞｼｯｸM-PRO" w:eastAsia="HG丸ｺﾞｼｯｸM-PRO" w:hAnsi="HG丸ｺﾞｼｯｸM-PRO" w:cs="Century"/>
          <w:kern w:val="0"/>
          <w:szCs w:val="21"/>
        </w:rPr>
        <w:t>結婚・出産・子育てにやさしく、安心して暮らすことが</w:t>
      </w:r>
      <w:r w:rsidR="004241B8" w:rsidRPr="00B534C3">
        <w:rPr>
          <w:rFonts w:ascii="HG丸ｺﾞｼｯｸM-PRO" w:eastAsia="HG丸ｺﾞｼｯｸM-PRO" w:hAnsi="HG丸ｺﾞｼｯｸM-PRO" w:cs="Century"/>
          <w:kern w:val="0"/>
          <w:szCs w:val="21"/>
        </w:rPr>
        <w:t>できるむら</w:t>
      </w:r>
    </w:p>
    <w:p w14:paraId="60785784" w14:textId="75F5E7A9" w:rsidR="00F632EB" w:rsidRPr="00B534C3" w:rsidRDefault="00F632EB" w:rsidP="00C7468F">
      <w:pPr>
        <w:spacing w:line="290" w:lineRule="exact"/>
        <w:ind w:left="431" w:right="17" w:firstLineChars="100" w:firstLine="224"/>
        <w:rPr>
          <w:rFonts w:ascii="HG丸ｺﾞｼｯｸM-PRO" w:eastAsia="HG丸ｺﾞｼｯｸM-PRO" w:hAnsi="HG丸ｺﾞｼｯｸM-PRO"/>
          <w:szCs w:val="21"/>
        </w:rPr>
      </w:pPr>
      <w:r w:rsidRPr="00B534C3">
        <w:rPr>
          <w:rFonts w:ascii="HG丸ｺﾞｼｯｸM-PRO" w:eastAsia="HG丸ｺﾞｼｯｸM-PRO" w:hAnsi="HG丸ｺﾞｼｯｸM-PRO" w:hint="eastAsia"/>
          <w:szCs w:val="21"/>
        </w:rPr>
        <w:t>結婚・出産・子育てへの切れ目のない支援をさらに充実させるとともに、家庭や地域と連携した教育、本村の豊かな自然を活かした教育で感性を磨きながらICTなどの先端技術を取り入れた教育を推進することに</w:t>
      </w:r>
      <w:r w:rsidR="003F23DD" w:rsidRPr="00B534C3">
        <w:rPr>
          <w:rFonts w:ascii="HG丸ｺﾞｼｯｸM-PRO" w:eastAsia="HG丸ｺﾞｼｯｸM-PRO" w:hAnsi="HG丸ｺﾞｼｯｸM-PRO" w:hint="eastAsia"/>
          <w:szCs w:val="21"/>
        </w:rPr>
        <w:t>より、子育て環境や地域・全国から選ばれる魅力的な教育を推進する</w:t>
      </w:r>
      <w:r w:rsidRPr="00B534C3">
        <w:rPr>
          <w:rFonts w:ascii="HG丸ｺﾞｼｯｸM-PRO" w:eastAsia="HG丸ｺﾞｼｯｸM-PRO" w:hAnsi="HG丸ｺﾞｼｯｸM-PRO" w:hint="eastAsia"/>
          <w:szCs w:val="21"/>
        </w:rPr>
        <w:t>。</w:t>
      </w:r>
    </w:p>
    <w:p w14:paraId="03C250A7" w14:textId="52AE306D" w:rsidR="00F632EB" w:rsidRDefault="00F632EB" w:rsidP="00C7468F">
      <w:pPr>
        <w:spacing w:line="290" w:lineRule="exact"/>
        <w:ind w:left="431" w:right="17" w:firstLineChars="100" w:firstLine="224"/>
        <w:rPr>
          <w:rFonts w:ascii="HG丸ｺﾞｼｯｸM-PRO" w:eastAsia="HG丸ｺﾞｼｯｸM-PRO" w:hAnsi="HG丸ｺﾞｼｯｸM-PRO"/>
          <w:szCs w:val="21"/>
        </w:rPr>
      </w:pPr>
      <w:r w:rsidRPr="00B534C3">
        <w:rPr>
          <w:rFonts w:ascii="HG丸ｺﾞｼｯｸM-PRO" w:eastAsia="HG丸ｺﾞｼｯｸM-PRO" w:hAnsi="HG丸ｺﾞｼｯｸM-PRO" w:hint="eastAsia"/>
          <w:szCs w:val="21"/>
        </w:rPr>
        <w:t>また、全国的に大規模自然災害や予期せぬ感染症などが発生する中で、安全性を強化すべく、村民・事業者・行政が協働して</w:t>
      </w:r>
      <w:r w:rsidR="003F23DD" w:rsidRPr="00B534C3">
        <w:rPr>
          <w:rFonts w:ascii="HG丸ｺﾞｼｯｸM-PRO" w:eastAsia="HG丸ｺﾞｼｯｸM-PRO" w:hAnsi="HG丸ｺﾞｼｯｸM-PRO" w:hint="eastAsia"/>
          <w:szCs w:val="21"/>
        </w:rPr>
        <w:t>、安心して暮らすことができる環境の構築を推進する</w:t>
      </w:r>
      <w:r w:rsidRPr="00B534C3">
        <w:rPr>
          <w:rFonts w:ascii="HG丸ｺﾞｼｯｸM-PRO" w:eastAsia="HG丸ｺﾞｼｯｸM-PRO" w:hAnsi="HG丸ｺﾞｼｯｸM-PRO" w:hint="eastAsia"/>
          <w:szCs w:val="21"/>
        </w:rPr>
        <w:t>。</w:t>
      </w:r>
    </w:p>
    <w:p w14:paraId="509CC725" w14:textId="77777777" w:rsidR="00B130FF" w:rsidRPr="00B534C3" w:rsidRDefault="00B130FF" w:rsidP="00B130FF">
      <w:pPr>
        <w:pStyle w:val="af0"/>
        <w:overflowPunct w:val="0"/>
        <w:adjustRightInd w:val="0"/>
        <w:ind w:leftChars="0" w:left="585"/>
        <w:textAlignment w:val="baseline"/>
        <w:rPr>
          <w:rFonts w:ascii="HG丸ｺﾞｼｯｸM-PRO" w:eastAsia="HG丸ｺﾞｼｯｸM-PRO" w:hAnsi="HG丸ｺﾞｼｯｸM-PRO" w:cs="Century"/>
          <w:kern w:val="0"/>
          <w:szCs w:val="21"/>
        </w:rPr>
      </w:pPr>
      <w:r w:rsidRPr="00B534C3">
        <w:rPr>
          <w:rFonts w:ascii="HG丸ｺﾞｼｯｸM-PRO" w:eastAsia="HG丸ｺﾞｼｯｸM-PRO" w:hAnsi="HG丸ｺﾞｼｯｸM-PRO" w:cs="Century"/>
          <w:kern w:val="0"/>
          <w:szCs w:val="21"/>
        </w:rPr>
        <w:t>数値目標</w:t>
      </w:r>
    </w:p>
    <w:tbl>
      <w:tblPr>
        <w:tblW w:w="8706" w:type="dxa"/>
        <w:tblInd w:w="241"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CellMar>
          <w:left w:w="99" w:type="dxa"/>
          <w:right w:w="99" w:type="dxa"/>
        </w:tblCellMar>
        <w:tblLook w:val="04A0" w:firstRow="1" w:lastRow="0" w:firstColumn="1" w:lastColumn="0" w:noHBand="0" w:noVBand="1"/>
      </w:tblPr>
      <w:tblGrid>
        <w:gridCol w:w="2657"/>
        <w:gridCol w:w="1525"/>
        <w:gridCol w:w="2501"/>
        <w:gridCol w:w="2023"/>
      </w:tblGrid>
      <w:tr w:rsidR="00145CFF" w:rsidRPr="00B534C3" w14:paraId="1D21D101" w14:textId="77777777" w:rsidTr="00AA4BC3">
        <w:trPr>
          <w:trHeight w:val="343"/>
        </w:trPr>
        <w:tc>
          <w:tcPr>
            <w:tcW w:w="2657" w:type="dxa"/>
            <w:shd w:val="clear" w:color="auto" w:fill="CCFFCC"/>
            <w:vAlign w:val="center"/>
            <w:hideMark/>
          </w:tcPr>
          <w:p w14:paraId="2990C44A" w14:textId="77777777" w:rsidR="00B130FF" w:rsidRPr="00B534C3" w:rsidRDefault="00B130FF" w:rsidP="0021276A">
            <w:pPr>
              <w:widowControl/>
              <w:jc w:val="center"/>
              <w:rPr>
                <w:rFonts w:ascii="HG丸ｺﾞｼｯｸM-PRO" w:eastAsia="HG丸ｺﾞｼｯｸM-PRO" w:hAnsi="HG丸ｺﾞｼｯｸM-PRO" w:cs="ＭＳ Ｐゴシック"/>
                <w:b/>
                <w:kern w:val="0"/>
                <w:sz w:val="20"/>
                <w:szCs w:val="20"/>
              </w:rPr>
            </w:pPr>
            <w:r w:rsidRPr="00B534C3">
              <w:rPr>
                <w:rFonts w:ascii="HG丸ｺﾞｼｯｸM-PRO" w:eastAsia="HG丸ｺﾞｼｯｸM-PRO" w:hAnsi="HG丸ｺﾞｼｯｸM-PRO" w:cs="ＭＳ Ｐゴシック" w:hint="eastAsia"/>
                <w:b/>
                <w:kern w:val="0"/>
                <w:sz w:val="20"/>
                <w:szCs w:val="20"/>
              </w:rPr>
              <w:t>指標</w:t>
            </w:r>
          </w:p>
        </w:tc>
        <w:tc>
          <w:tcPr>
            <w:tcW w:w="1525" w:type="dxa"/>
            <w:shd w:val="clear" w:color="auto" w:fill="CCFFCC"/>
            <w:vAlign w:val="center"/>
            <w:hideMark/>
          </w:tcPr>
          <w:p w14:paraId="31C7094D" w14:textId="77777777" w:rsidR="00B130FF" w:rsidRPr="00B534C3" w:rsidRDefault="00B130FF" w:rsidP="0021276A">
            <w:pPr>
              <w:widowControl/>
              <w:jc w:val="center"/>
              <w:rPr>
                <w:rFonts w:ascii="HG丸ｺﾞｼｯｸM-PRO" w:eastAsia="HG丸ｺﾞｼｯｸM-PRO" w:hAnsi="HG丸ｺﾞｼｯｸM-PRO" w:cs="ＭＳ Ｐゴシック"/>
                <w:b/>
                <w:kern w:val="0"/>
                <w:sz w:val="18"/>
                <w:szCs w:val="18"/>
              </w:rPr>
            </w:pPr>
            <w:r w:rsidRPr="00B534C3">
              <w:rPr>
                <w:rFonts w:ascii="HG丸ｺﾞｼｯｸM-PRO" w:eastAsia="HG丸ｺﾞｼｯｸM-PRO" w:hAnsi="HG丸ｺﾞｼｯｸM-PRO" w:cs="ＭＳ Ｐゴシック" w:hint="eastAsia"/>
                <w:b/>
                <w:kern w:val="0"/>
                <w:sz w:val="18"/>
                <w:szCs w:val="18"/>
              </w:rPr>
              <w:t>単位</w:t>
            </w:r>
          </w:p>
        </w:tc>
        <w:tc>
          <w:tcPr>
            <w:tcW w:w="2501" w:type="dxa"/>
            <w:shd w:val="clear" w:color="auto" w:fill="CCFFCC"/>
            <w:vAlign w:val="center"/>
            <w:hideMark/>
          </w:tcPr>
          <w:p w14:paraId="3BBC8E36" w14:textId="77777777" w:rsidR="00B130FF" w:rsidRPr="00B534C3" w:rsidRDefault="00B130FF" w:rsidP="0021276A">
            <w:pPr>
              <w:widowControl/>
              <w:jc w:val="center"/>
              <w:rPr>
                <w:rFonts w:ascii="HG丸ｺﾞｼｯｸM-PRO" w:eastAsia="HG丸ｺﾞｼｯｸM-PRO" w:hAnsi="HG丸ｺﾞｼｯｸM-PRO" w:cs="ＭＳ Ｐゴシック"/>
                <w:b/>
                <w:kern w:val="0"/>
                <w:sz w:val="18"/>
                <w:szCs w:val="18"/>
              </w:rPr>
            </w:pPr>
            <w:r w:rsidRPr="00B534C3">
              <w:rPr>
                <w:rFonts w:ascii="HG丸ｺﾞｼｯｸM-PRO" w:eastAsia="HG丸ｺﾞｼｯｸM-PRO" w:hAnsi="HG丸ｺﾞｼｯｸM-PRO" w:cs="ＭＳ Ｐゴシック" w:hint="eastAsia"/>
                <w:b/>
                <w:kern w:val="0"/>
                <w:sz w:val="18"/>
                <w:szCs w:val="18"/>
              </w:rPr>
              <w:t>基準値（令和元年度）</w:t>
            </w:r>
          </w:p>
        </w:tc>
        <w:tc>
          <w:tcPr>
            <w:tcW w:w="2023" w:type="dxa"/>
            <w:shd w:val="clear" w:color="auto" w:fill="CCFFCC"/>
          </w:tcPr>
          <w:p w14:paraId="4BA89325" w14:textId="77777777" w:rsidR="00B130FF" w:rsidRPr="00B534C3" w:rsidRDefault="00B130FF" w:rsidP="0021276A">
            <w:pPr>
              <w:widowControl/>
              <w:jc w:val="left"/>
              <w:rPr>
                <w:rFonts w:ascii="HG丸ｺﾞｼｯｸM-PRO" w:eastAsia="HG丸ｺﾞｼｯｸM-PRO" w:hAnsi="HG丸ｺﾞｼｯｸM-PRO" w:cs="ＭＳ Ｐゴシック"/>
                <w:b/>
                <w:kern w:val="0"/>
                <w:sz w:val="18"/>
                <w:szCs w:val="18"/>
              </w:rPr>
            </w:pPr>
            <w:r w:rsidRPr="00B534C3">
              <w:rPr>
                <w:rFonts w:ascii="HG丸ｺﾞｼｯｸM-PRO" w:eastAsia="HG丸ｺﾞｼｯｸM-PRO" w:hAnsi="HG丸ｺﾞｼｯｸM-PRO" w:cs="ＭＳ Ｐゴシック" w:hint="eastAsia"/>
                <w:b/>
                <w:kern w:val="0"/>
                <w:sz w:val="18"/>
                <w:szCs w:val="18"/>
              </w:rPr>
              <w:t>目標値（令和７年）</w:t>
            </w:r>
          </w:p>
        </w:tc>
      </w:tr>
      <w:tr w:rsidR="00145CFF" w:rsidRPr="00B534C3" w14:paraId="19C56AC5" w14:textId="77777777" w:rsidTr="00AA4BC3">
        <w:trPr>
          <w:cantSplit/>
          <w:trHeight w:val="359"/>
        </w:trPr>
        <w:tc>
          <w:tcPr>
            <w:tcW w:w="2657" w:type="dxa"/>
            <w:shd w:val="clear" w:color="auto" w:fill="auto"/>
            <w:vAlign w:val="center"/>
          </w:tcPr>
          <w:p w14:paraId="355BCFAE" w14:textId="77777777" w:rsidR="00B130FF" w:rsidRPr="00B534C3" w:rsidRDefault="00B130FF" w:rsidP="0021276A">
            <w:pPr>
              <w:widowControl/>
              <w:rPr>
                <w:rFonts w:ascii="HGPｺﾞｼｯｸM" w:eastAsia="HGPｺﾞｼｯｸM" w:hAnsi="HG丸ｺﾞｼｯｸM-PRO" w:cs="ＭＳ Ｐゴシック"/>
                <w:b/>
                <w:kern w:val="0"/>
                <w:sz w:val="18"/>
                <w:szCs w:val="18"/>
              </w:rPr>
            </w:pPr>
            <w:r w:rsidRPr="00B534C3">
              <w:rPr>
                <w:rFonts w:ascii="HGPｺﾞｼｯｸM" w:eastAsia="HGPｺﾞｼｯｸM" w:hAnsi="HG丸ｺﾞｼｯｸM-PRO" w:cs="ＭＳ Ｐゴシック" w:hint="eastAsia"/>
                <w:b/>
                <w:kern w:val="0"/>
                <w:sz w:val="18"/>
                <w:szCs w:val="18"/>
              </w:rPr>
              <w:t>・出生数</w:t>
            </w:r>
          </w:p>
        </w:tc>
        <w:tc>
          <w:tcPr>
            <w:tcW w:w="1525" w:type="dxa"/>
            <w:shd w:val="clear" w:color="auto" w:fill="auto"/>
            <w:vAlign w:val="center"/>
          </w:tcPr>
          <w:p w14:paraId="1E3B2885" w14:textId="77777777" w:rsidR="00B130FF" w:rsidRPr="00B534C3" w:rsidRDefault="00B130FF" w:rsidP="00B130FF">
            <w:pPr>
              <w:widowControl/>
              <w:jc w:val="center"/>
              <w:rPr>
                <w:rFonts w:ascii="HGPｺﾞｼｯｸM" w:eastAsia="HGPｺﾞｼｯｸM" w:hAnsi="HG丸ｺﾞｼｯｸM-PRO" w:cs="ＭＳ Ｐゴシック"/>
                <w:kern w:val="0"/>
                <w:sz w:val="18"/>
                <w:szCs w:val="18"/>
              </w:rPr>
            </w:pPr>
            <w:r w:rsidRPr="00B534C3">
              <w:rPr>
                <w:rFonts w:ascii="HGPｺﾞｼｯｸM" w:eastAsia="HGPｺﾞｼｯｸM" w:hAnsi="HG丸ｺﾞｼｯｸM-PRO" w:cs="ＭＳ Ｐゴシック"/>
                <w:kern w:val="0"/>
                <w:sz w:val="18"/>
                <w:szCs w:val="18"/>
              </w:rPr>
              <w:t>人</w:t>
            </w:r>
          </w:p>
        </w:tc>
        <w:tc>
          <w:tcPr>
            <w:tcW w:w="2501" w:type="dxa"/>
            <w:shd w:val="clear" w:color="auto" w:fill="auto"/>
          </w:tcPr>
          <w:p w14:paraId="5E8E35C7" w14:textId="77777777" w:rsidR="00B130FF" w:rsidRPr="00B534C3" w:rsidRDefault="00B130FF" w:rsidP="0021276A">
            <w:pPr>
              <w:jc w:val="center"/>
              <w:rPr>
                <w:rFonts w:ascii="HGPｺﾞｼｯｸM" w:eastAsia="HGPｺﾞｼｯｸM"/>
                <w:sz w:val="18"/>
                <w:szCs w:val="18"/>
              </w:rPr>
            </w:pPr>
            <w:r w:rsidRPr="00B534C3">
              <w:rPr>
                <w:rFonts w:ascii="HGPｺﾞｼｯｸM" w:eastAsia="HGPｺﾞｼｯｸM" w:hAnsi="HG丸ｺﾞｼｯｸM-PRO" w:cs="ＭＳ Ｐゴシック" w:hint="eastAsia"/>
                <w:kern w:val="0"/>
                <w:sz w:val="18"/>
                <w:szCs w:val="18"/>
              </w:rPr>
              <w:t>１７</w:t>
            </w:r>
          </w:p>
        </w:tc>
        <w:tc>
          <w:tcPr>
            <w:tcW w:w="2023" w:type="dxa"/>
            <w:shd w:val="clear" w:color="auto" w:fill="auto"/>
            <w:vAlign w:val="center"/>
          </w:tcPr>
          <w:p w14:paraId="10B20DBB" w14:textId="77777777" w:rsidR="00B130FF" w:rsidRPr="00B534C3" w:rsidRDefault="00B130FF" w:rsidP="00B130FF">
            <w:pPr>
              <w:widowControl/>
              <w:jc w:val="center"/>
              <w:rPr>
                <w:rFonts w:ascii="HGPｺﾞｼｯｸM" w:eastAsia="HGPｺﾞｼｯｸM" w:hAnsi="HG丸ｺﾞｼｯｸM-PRO" w:cs="ＭＳ Ｐゴシック"/>
                <w:kern w:val="0"/>
                <w:sz w:val="18"/>
                <w:szCs w:val="18"/>
              </w:rPr>
            </w:pPr>
            <w:r w:rsidRPr="00B534C3">
              <w:rPr>
                <w:rFonts w:ascii="HGPｺﾞｼｯｸM" w:eastAsia="HGPｺﾞｼｯｸM" w:hAnsi="HG丸ｺﾞｼｯｸM-PRO" w:cs="ＭＳ Ｐゴシック"/>
                <w:kern w:val="0"/>
                <w:sz w:val="18"/>
                <w:szCs w:val="18"/>
              </w:rPr>
              <w:t>２０</w:t>
            </w:r>
          </w:p>
        </w:tc>
      </w:tr>
      <w:tr w:rsidR="00145CFF" w:rsidRPr="00B534C3" w14:paraId="2F590036" w14:textId="77777777" w:rsidTr="00AA4BC3">
        <w:trPr>
          <w:trHeight w:val="392"/>
        </w:trPr>
        <w:tc>
          <w:tcPr>
            <w:tcW w:w="2657" w:type="dxa"/>
            <w:shd w:val="clear" w:color="auto" w:fill="auto"/>
            <w:vAlign w:val="center"/>
          </w:tcPr>
          <w:p w14:paraId="459DC502" w14:textId="77777777" w:rsidR="00113939" w:rsidRPr="00B534C3" w:rsidRDefault="00113939" w:rsidP="00113939">
            <w:pPr>
              <w:widowControl/>
              <w:jc w:val="left"/>
              <w:rPr>
                <w:rFonts w:ascii="HGPｺﾞｼｯｸM" w:eastAsia="HGPｺﾞｼｯｸM" w:hAnsi="HG丸ｺﾞｼｯｸM-PRO" w:cs="ＭＳ Ｐゴシック"/>
                <w:b/>
                <w:kern w:val="0"/>
                <w:sz w:val="18"/>
                <w:szCs w:val="18"/>
              </w:rPr>
            </w:pPr>
            <w:r w:rsidRPr="00B534C3">
              <w:rPr>
                <w:rFonts w:ascii="HGPｺﾞｼｯｸM" w:eastAsia="HGPｺﾞｼｯｸM" w:hAnsi="HG丸ｺﾞｼｯｸM-PRO" w:cs="ＭＳ Ｐゴシック" w:hint="eastAsia"/>
                <w:b/>
                <w:kern w:val="0"/>
                <w:sz w:val="18"/>
                <w:szCs w:val="18"/>
              </w:rPr>
              <w:t>・片品村に住み続けたいと思う</w:t>
            </w:r>
          </w:p>
          <w:p w14:paraId="509BB578" w14:textId="77777777" w:rsidR="00113939" w:rsidRPr="00B534C3" w:rsidRDefault="00113939" w:rsidP="00113939">
            <w:pPr>
              <w:widowControl/>
              <w:ind w:firstLineChars="50" w:firstLine="97"/>
              <w:jc w:val="left"/>
              <w:rPr>
                <w:rFonts w:ascii="HGPｺﾞｼｯｸM" w:eastAsia="HGPｺﾞｼｯｸM" w:hAnsi="HG丸ｺﾞｼｯｸM-PRO" w:cs="ＭＳ Ｐゴシック"/>
                <w:b/>
                <w:kern w:val="0"/>
                <w:sz w:val="18"/>
                <w:szCs w:val="18"/>
              </w:rPr>
            </w:pPr>
            <w:r w:rsidRPr="00B534C3">
              <w:rPr>
                <w:rFonts w:ascii="HGPｺﾞｼｯｸM" w:eastAsia="HGPｺﾞｼｯｸM" w:hAnsi="HG丸ｺﾞｼｯｸM-PRO" w:cs="ＭＳ Ｐゴシック"/>
                <w:b/>
                <w:kern w:val="0"/>
                <w:sz w:val="18"/>
                <w:szCs w:val="18"/>
              </w:rPr>
              <w:t>村民の割合</w:t>
            </w:r>
          </w:p>
        </w:tc>
        <w:tc>
          <w:tcPr>
            <w:tcW w:w="1525" w:type="dxa"/>
            <w:shd w:val="clear" w:color="auto" w:fill="auto"/>
            <w:vAlign w:val="center"/>
            <w:hideMark/>
          </w:tcPr>
          <w:p w14:paraId="008D8AF9" w14:textId="77777777" w:rsidR="00113939" w:rsidRPr="00B534C3" w:rsidRDefault="00113939" w:rsidP="00113939">
            <w:pPr>
              <w:widowControl/>
              <w:jc w:val="center"/>
              <w:rPr>
                <w:rFonts w:ascii="HGPｺﾞｼｯｸM" w:eastAsia="HGPｺﾞｼｯｸM" w:hAnsi="HG丸ｺﾞｼｯｸM-PRO" w:cs="ＭＳ Ｐゴシック"/>
                <w:kern w:val="0"/>
                <w:sz w:val="18"/>
                <w:szCs w:val="18"/>
              </w:rPr>
            </w:pPr>
            <w:r w:rsidRPr="00B534C3">
              <w:rPr>
                <w:rFonts w:ascii="HGPｺﾞｼｯｸM" w:eastAsia="HGPｺﾞｼｯｸM" w:hAnsi="HG丸ｺﾞｼｯｸM-PRO" w:cs="ＭＳ Ｐゴシック"/>
                <w:kern w:val="0"/>
                <w:sz w:val="18"/>
                <w:szCs w:val="18"/>
              </w:rPr>
              <w:t>％</w:t>
            </w:r>
          </w:p>
        </w:tc>
        <w:tc>
          <w:tcPr>
            <w:tcW w:w="2501" w:type="dxa"/>
            <w:shd w:val="clear" w:color="auto" w:fill="auto"/>
            <w:vAlign w:val="center"/>
          </w:tcPr>
          <w:p w14:paraId="511925C8" w14:textId="77777777" w:rsidR="00113939" w:rsidRPr="00B534C3" w:rsidRDefault="00113939" w:rsidP="00113939">
            <w:pPr>
              <w:widowControl/>
              <w:jc w:val="center"/>
              <w:rPr>
                <w:rFonts w:ascii="HGPｺﾞｼｯｸM" w:eastAsia="HGPｺﾞｼｯｸM" w:hAnsi="HG丸ｺﾞｼｯｸM-PRO" w:cs="ＭＳ Ｐゴシック"/>
                <w:kern w:val="0"/>
                <w:sz w:val="18"/>
                <w:szCs w:val="18"/>
              </w:rPr>
            </w:pPr>
            <w:r w:rsidRPr="00B534C3">
              <w:rPr>
                <w:rFonts w:ascii="HGPｺﾞｼｯｸM" w:eastAsia="HGPｺﾞｼｯｸM" w:hAnsi="HG丸ｺﾞｼｯｸM-PRO" w:cs="ＭＳ Ｐゴシック"/>
                <w:kern w:val="0"/>
                <w:sz w:val="18"/>
                <w:szCs w:val="18"/>
              </w:rPr>
              <w:t>７７．５</w:t>
            </w:r>
          </w:p>
        </w:tc>
        <w:tc>
          <w:tcPr>
            <w:tcW w:w="2023" w:type="dxa"/>
            <w:shd w:val="clear" w:color="auto" w:fill="auto"/>
            <w:vAlign w:val="center"/>
          </w:tcPr>
          <w:p w14:paraId="4CCB53C1" w14:textId="77777777" w:rsidR="00113939" w:rsidRPr="00B534C3" w:rsidRDefault="00113939" w:rsidP="00113939">
            <w:pPr>
              <w:widowControl/>
              <w:jc w:val="center"/>
              <w:rPr>
                <w:rFonts w:ascii="HGPｺﾞｼｯｸM" w:eastAsia="HGPｺﾞｼｯｸM" w:hAnsi="HG丸ｺﾞｼｯｸM-PRO" w:cs="ＭＳ Ｐゴシック"/>
                <w:kern w:val="0"/>
                <w:sz w:val="18"/>
                <w:szCs w:val="18"/>
              </w:rPr>
            </w:pPr>
            <w:r w:rsidRPr="00B534C3">
              <w:rPr>
                <w:rFonts w:ascii="HGPｺﾞｼｯｸM" w:eastAsia="HGPｺﾞｼｯｸM" w:hAnsi="HG丸ｺﾞｼｯｸM-PRO" w:cs="ＭＳ Ｐゴシック"/>
                <w:kern w:val="0"/>
                <w:sz w:val="18"/>
                <w:szCs w:val="18"/>
              </w:rPr>
              <w:t>８０．０</w:t>
            </w:r>
          </w:p>
        </w:tc>
      </w:tr>
    </w:tbl>
    <w:p w14:paraId="0469DD14" w14:textId="77777777" w:rsidR="00CA39BC" w:rsidRDefault="00CA39BC" w:rsidP="00CA39BC">
      <w:pPr>
        <w:overflowPunct w:val="0"/>
        <w:adjustRightInd w:val="0"/>
        <w:ind w:left="225"/>
        <w:textAlignment w:val="baseline"/>
        <w:rPr>
          <w:rFonts w:ascii="HG丸ｺﾞｼｯｸM-PRO" w:eastAsia="HG丸ｺﾞｼｯｸM-PRO" w:hAnsi="HG丸ｺﾞｼｯｸM-PRO" w:cs="Century"/>
          <w:color w:val="FF0000"/>
          <w:kern w:val="0"/>
          <w:szCs w:val="21"/>
        </w:rPr>
      </w:pPr>
    </w:p>
    <w:p w14:paraId="48FF2554" w14:textId="77777777" w:rsidR="00DF793D" w:rsidRPr="00145CFF" w:rsidRDefault="00DF793D" w:rsidP="00CA39BC">
      <w:pPr>
        <w:overflowPunct w:val="0"/>
        <w:adjustRightInd w:val="0"/>
        <w:ind w:left="225"/>
        <w:textAlignment w:val="baseline"/>
        <w:rPr>
          <w:rFonts w:ascii="HG丸ｺﾞｼｯｸM-PRO" w:eastAsia="HG丸ｺﾞｼｯｸM-PRO" w:hAnsi="HG丸ｺﾞｼｯｸM-PRO" w:cs="Century"/>
          <w:color w:val="FF0000"/>
          <w:kern w:val="0"/>
          <w:szCs w:val="21"/>
        </w:rPr>
      </w:pPr>
    </w:p>
    <w:p w14:paraId="48C1007A" w14:textId="77777777" w:rsidR="003A5374" w:rsidRPr="00B534C3" w:rsidRDefault="00F321AE" w:rsidP="002124AE">
      <w:pPr>
        <w:overflowPunct w:val="0"/>
        <w:adjustRightInd w:val="0"/>
        <w:textAlignment w:val="baseline"/>
        <w:rPr>
          <w:rFonts w:ascii="HG丸ｺﾞｼｯｸM-PRO" w:eastAsia="HG丸ｺﾞｼｯｸM-PRO" w:hAnsi="HG丸ｺﾞｼｯｸM-PRO" w:cs="Century"/>
          <w:b/>
          <w:kern w:val="0"/>
          <w:szCs w:val="21"/>
        </w:rPr>
      </w:pPr>
      <w:r w:rsidRPr="00B534C3">
        <w:rPr>
          <w:rFonts w:ascii="HG丸ｺﾞｼｯｸM-PRO" w:eastAsia="HG丸ｺﾞｼｯｸM-PRO" w:hAnsi="HG丸ｺﾞｼｯｸM-PRO" w:cs="Century"/>
          <w:b/>
          <w:kern w:val="0"/>
          <w:szCs w:val="21"/>
        </w:rPr>
        <w:t>（６）</w:t>
      </w:r>
      <w:r w:rsidR="003A5374" w:rsidRPr="00B534C3">
        <w:rPr>
          <w:rFonts w:ascii="HG丸ｺﾞｼｯｸM-PRO" w:eastAsia="HG丸ｺﾞｼｯｸM-PRO" w:hAnsi="HG丸ｺﾞｼｯｸM-PRO" w:cs="Century"/>
          <w:b/>
          <w:kern w:val="0"/>
          <w:szCs w:val="21"/>
        </w:rPr>
        <w:t>計画の達成状況の評価に関する事項</w:t>
      </w:r>
    </w:p>
    <w:p w14:paraId="2F3C23CF" w14:textId="77777777" w:rsidR="002124AE" w:rsidRPr="00B534C3" w:rsidRDefault="002124AE" w:rsidP="00C7468F">
      <w:pPr>
        <w:overflowPunct w:val="0"/>
        <w:adjustRightInd w:val="0"/>
        <w:spacing w:line="290" w:lineRule="exact"/>
        <w:ind w:left="224" w:hangingChars="100" w:hanging="224"/>
        <w:textAlignment w:val="baseline"/>
        <w:rPr>
          <w:rFonts w:ascii="HG丸ｺﾞｼｯｸM-PRO" w:eastAsia="HG丸ｺﾞｼｯｸM-PRO" w:hAnsi="HG丸ｺﾞｼｯｸM-PRO" w:cs="Century"/>
          <w:kern w:val="0"/>
          <w:szCs w:val="21"/>
        </w:rPr>
      </w:pPr>
      <w:r w:rsidRPr="00B534C3">
        <w:rPr>
          <w:rFonts w:ascii="HG丸ｺﾞｼｯｸM-PRO" w:eastAsia="HG丸ｺﾞｼｯｸM-PRO" w:hAnsi="HG丸ｺﾞｼｯｸM-PRO" w:cs="Century"/>
          <w:kern w:val="0"/>
          <w:szCs w:val="21"/>
        </w:rPr>
        <w:t xml:space="preserve"> </w:t>
      </w:r>
      <w:r w:rsidR="0099601D" w:rsidRPr="00B534C3">
        <w:rPr>
          <w:rFonts w:ascii="HG丸ｺﾞｼｯｸM-PRO" w:eastAsia="HG丸ｺﾞｼｯｸM-PRO" w:hAnsi="HG丸ｺﾞｼｯｸM-PRO" w:cs="Century"/>
          <w:kern w:val="0"/>
          <w:szCs w:val="21"/>
        </w:rPr>
        <w:t xml:space="preserve">　</w:t>
      </w:r>
      <w:r w:rsidR="00113939" w:rsidRPr="00B534C3">
        <w:rPr>
          <w:rFonts w:ascii="HG丸ｺﾞｼｯｸM-PRO" w:eastAsia="HG丸ｺﾞｼｯｸM-PRO" w:hAnsi="HG丸ｺﾞｼｯｸM-PRO" w:cs="Century"/>
          <w:kern w:val="0"/>
          <w:szCs w:val="21"/>
        </w:rPr>
        <w:t>計画の達成状況の評価においては、毎年度片品村総合計画</w:t>
      </w:r>
      <w:r w:rsidR="007C51D2" w:rsidRPr="00B534C3">
        <w:rPr>
          <w:rFonts w:ascii="HG丸ｺﾞｼｯｸM-PRO" w:eastAsia="HG丸ｺﾞｼｯｸM-PRO" w:hAnsi="HG丸ｺﾞｼｯｸM-PRO" w:cs="Century"/>
          <w:kern w:val="0"/>
          <w:szCs w:val="21"/>
        </w:rPr>
        <w:t>（</w:t>
      </w:r>
      <w:r w:rsidR="0099601D" w:rsidRPr="00B534C3">
        <w:rPr>
          <w:rFonts w:ascii="HG丸ｺﾞｼｯｸM-PRO" w:eastAsia="HG丸ｺﾞｼｯｸM-PRO" w:hAnsi="HG丸ｺﾞｼｯｸM-PRO" w:cs="Century"/>
          <w:kern w:val="0"/>
          <w:szCs w:val="21"/>
        </w:rPr>
        <w:t>総合戦略</w:t>
      </w:r>
      <w:r w:rsidR="007C51D2" w:rsidRPr="00B534C3">
        <w:rPr>
          <w:rFonts w:ascii="HG丸ｺﾞｼｯｸM-PRO" w:eastAsia="HG丸ｺﾞｼｯｸM-PRO" w:hAnsi="HG丸ｺﾞｼｯｸM-PRO" w:cs="Century"/>
          <w:kern w:val="0"/>
          <w:szCs w:val="21"/>
        </w:rPr>
        <w:t>含む）</w:t>
      </w:r>
      <w:r w:rsidR="0099601D" w:rsidRPr="00B534C3">
        <w:rPr>
          <w:rFonts w:ascii="HG丸ｺﾞｼｯｸM-PRO" w:eastAsia="HG丸ｺﾞｼｯｸM-PRO" w:hAnsi="HG丸ｺﾞｼｯｸM-PRO" w:cs="Century"/>
          <w:kern w:val="0"/>
          <w:szCs w:val="21"/>
        </w:rPr>
        <w:t>と共に、達成</w:t>
      </w:r>
      <w:r w:rsidR="00706F02" w:rsidRPr="00B534C3">
        <w:rPr>
          <w:rFonts w:ascii="HG丸ｺﾞｼｯｸM-PRO" w:eastAsia="HG丸ｺﾞｼｯｸM-PRO" w:hAnsi="HG丸ｺﾞｼｯｸM-PRO" w:cs="Century"/>
          <w:kern w:val="0"/>
          <w:szCs w:val="21"/>
        </w:rPr>
        <w:t>状況の評価を行う。</w:t>
      </w:r>
      <w:r w:rsidR="007C51D2" w:rsidRPr="00B534C3">
        <w:rPr>
          <w:rFonts w:ascii="HG丸ｺﾞｼｯｸM-PRO" w:eastAsia="HG丸ｺﾞｼｯｸM-PRO" w:hAnsi="HG丸ｺﾞｼｯｸM-PRO" w:cs="Century"/>
          <w:kern w:val="0"/>
          <w:szCs w:val="21"/>
        </w:rPr>
        <w:t>また、達成状況の評価結果においては、必要に応じ</w:t>
      </w:r>
      <w:r w:rsidR="0099601D" w:rsidRPr="00B534C3">
        <w:rPr>
          <w:rFonts w:ascii="HG丸ｺﾞｼｯｸM-PRO" w:eastAsia="HG丸ｺﾞｼｯｸM-PRO" w:hAnsi="HG丸ｺﾞｼｯｸM-PRO" w:cs="Century"/>
          <w:kern w:val="0"/>
          <w:szCs w:val="21"/>
        </w:rPr>
        <w:t>て議会へ報告</w:t>
      </w:r>
      <w:r w:rsidR="007C51D2" w:rsidRPr="00B534C3">
        <w:rPr>
          <w:rFonts w:ascii="HG丸ｺﾞｼｯｸM-PRO" w:eastAsia="HG丸ｺﾞｼｯｸM-PRO" w:hAnsi="HG丸ｺﾞｼｯｸM-PRO" w:cs="Century"/>
          <w:kern w:val="0"/>
          <w:szCs w:val="21"/>
        </w:rPr>
        <w:t>等</w:t>
      </w:r>
      <w:r w:rsidR="0099601D" w:rsidRPr="00B534C3">
        <w:rPr>
          <w:rFonts w:ascii="HG丸ｺﾞｼｯｸM-PRO" w:eastAsia="HG丸ｺﾞｼｯｸM-PRO" w:hAnsi="HG丸ｺﾞｼｯｸM-PRO" w:cs="Century"/>
          <w:kern w:val="0"/>
          <w:szCs w:val="21"/>
        </w:rPr>
        <w:t>をする。</w:t>
      </w:r>
    </w:p>
    <w:p w14:paraId="31368DB9" w14:textId="77777777" w:rsidR="00C23D03" w:rsidRPr="00B534C3" w:rsidRDefault="00C23D03" w:rsidP="002124AE">
      <w:pPr>
        <w:overflowPunct w:val="0"/>
        <w:adjustRightInd w:val="0"/>
        <w:textAlignment w:val="baseline"/>
        <w:rPr>
          <w:rFonts w:ascii="HG丸ｺﾞｼｯｸM-PRO" w:eastAsia="HG丸ｺﾞｼｯｸM-PRO" w:hAnsi="HG丸ｺﾞｼｯｸM-PRO" w:cs="Century"/>
          <w:kern w:val="0"/>
          <w:szCs w:val="21"/>
        </w:rPr>
      </w:pPr>
    </w:p>
    <w:p w14:paraId="14E7BDAA" w14:textId="7EAC9ADB" w:rsidR="002124AE" w:rsidRPr="00B534C3" w:rsidRDefault="003A5374" w:rsidP="003A5374">
      <w:pPr>
        <w:overflowPunct w:val="0"/>
        <w:adjustRightInd w:val="0"/>
        <w:textAlignment w:val="baseline"/>
        <w:rPr>
          <w:rFonts w:ascii="HG丸ｺﾞｼｯｸM-PRO" w:eastAsia="HG丸ｺﾞｼｯｸM-PRO" w:hAnsi="HG丸ｺﾞｼｯｸM-PRO" w:cs="Times New Roman"/>
          <w:spacing w:val="2"/>
          <w:kern w:val="0"/>
          <w:szCs w:val="21"/>
        </w:rPr>
      </w:pPr>
      <w:r w:rsidRPr="00B534C3">
        <w:rPr>
          <w:rFonts w:ascii="HG丸ｺﾞｼｯｸM-PRO" w:eastAsia="HG丸ｺﾞｼｯｸM-PRO" w:hAnsi="HG丸ｺﾞｼｯｸM-PRO" w:cs="ＭＳ 明朝" w:hint="eastAsia"/>
          <w:b/>
          <w:kern w:val="0"/>
          <w:szCs w:val="21"/>
        </w:rPr>
        <w:t>（７）</w:t>
      </w:r>
      <w:r w:rsidR="00C72605" w:rsidRPr="00B534C3">
        <w:rPr>
          <w:rFonts w:ascii="HG丸ｺﾞｼｯｸM-PRO" w:eastAsia="HG丸ｺﾞｼｯｸM-PRO" w:hAnsi="HG丸ｺﾞｼｯｸM-PRO" w:cs="ＭＳ 明朝" w:hint="eastAsia"/>
          <w:b/>
          <w:kern w:val="0"/>
          <w:szCs w:val="21"/>
        </w:rPr>
        <w:t>計画期間</w:t>
      </w:r>
      <w:r w:rsidR="00C77BF7" w:rsidRPr="00B534C3">
        <w:rPr>
          <w:rFonts w:ascii="HG丸ｺﾞｼｯｸM-PRO" w:eastAsia="HG丸ｺﾞｼｯｸM-PRO" w:hAnsi="HG丸ｺﾞｼｯｸM-PRO" w:cs="ＭＳ 明朝" w:hint="eastAsia"/>
          <w:kern w:val="0"/>
          <w:szCs w:val="21"/>
        </w:rPr>
        <w:t xml:space="preserve">　　</w:t>
      </w:r>
      <w:r w:rsidR="00C72605" w:rsidRPr="00B534C3">
        <w:rPr>
          <w:rFonts w:ascii="HG丸ｺﾞｼｯｸM-PRO" w:eastAsia="HG丸ｺﾞｼｯｸM-PRO" w:hAnsi="HG丸ｺﾞｼｯｸM-PRO" w:cs="ＭＳ 明朝" w:hint="eastAsia"/>
          <w:kern w:val="0"/>
          <w:szCs w:val="21"/>
        </w:rPr>
        <w:t>令和３年４月１日から令和８</w:t>
      </w:r>
      <w:r w:rsidR="0021276A" w:rsidRPr="00B534C3">
        <w:rPr>
          <w:rFonts w:ascii="HG丸ｺﾞｼｯｸM-PRO" w:eastAsia="HG丸ｺﾞｼｯｸM-PRO" w:hAnsi="HG丸ｺﾞｼｯｸM-PRO" w:cs="ＭＳ 明朝" w:hint="eastAsia"/>
          <w:kern w:val="0"/>
          <w:szCs w:val="21"/>
        </w:rPr>
        <w:t>年３月３１日までの５</w:t>
      </w:r>
      <w:r w:rsidR="002124AE" w:rsidRPr="00B534C3">
        <w:rPr>
          <w:rFonts w:ascii="HG丸ｺﾞｼｯｸM-PRO" w:eastAsia="HG丸ｺﾞｼｯｸM-PRO" w:hAnsi="HG丸ｺﾞｼｯｸM-PRO" w:cs="ＭＳ 明朝" w:hint="eastAsia"/>
          <w:kern w:val="0"/>
          <w:szCs w:val="21"/>
        </w:rPr>
        <w:t>年間とする。</w:t>
      </w:r>
    </w:p>
    <w:p w14:paraId="1963D2DD" w14:textId="77777777" w:rsidR="000D54D6" w:rsidRPr="00B534C3" w:rsidRDefault="000D54D6" w:rsidP="002124AE">
      <w:pPr>
        <w:overflowPunct w:val="0"/>
        <w:adjustRightInd w:val="0"/>
        <w:spacing w:line="290" w:lineRule="exact"/>
        <w:textAlignment w:val="baseline"/>
        <w:rPr>
          <w:rFonts w:ascii="HG丸ｺﾞｼｯｸM-PRO" w:eastAsia="HG丸ｺﾞｼｯｸM-PRO" w:hAnsi="HG丸ｺﾞｼｯｸM-PRO" w:cs="ＭＳ 明朝"/>
          <w:b/>
          <w:kern w:val="0"/>
          <w:sz w:val="24"/>
          <w:szCs w:val="21"/>
          <w:u w:val="single"/>
        </w:rPr>
      </w:pPr>
    </w:p>
    <w:p w14:paraId="259D334A" w14:textId="0CA80BC7" w:rsidR="000D54D6" w:rsidRPr="00B534C3" w:rsidRDefault="00D6308D"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B534C3">
        <w:rPr>
          <w:rFonts w:ascii="HG丸ｺﾞｼｯｸM-PRO" w:eastAsia="HG丸ｺﾞｼｯｸM-PRO" w:hAnsi="HG丸ｺﾞｼｯｸM-PRO" w:cs="ＭＳ 明朝"/>
          <w:b/>
          <w:kern w:val="0"/>
          <w:szCs w:val="21"/>
        </w:rPr>
        <w:t>（８）公共施設等総合管理計画との整合</w:t>
      </w:r>
    </w:p>
    <w:p w14:paraId="556E5271" w14:textId="254863DC" w:rsidR="00E96B94" w:rsidRDefault="00D6308D"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B534C3">
        <w:rPr>
          <w:rFonts w:ascii="HG丸ｺﾞｼｯｸM-PRO" w:eastAsia="HG丸ｺﾞｼｯｸM-PRO" w:hAnsi="HG丸ｺﾞｼｯｸM-PRO" w:cs="ＭＳ 明朝"/>
          <w:kern w:val="0"/>
          <w:szCs w:val="21"/>
        </w:rPr>
        <w:t xml:space="preserve">　</w:t>
      </w:r>
      <w:r w:rsidR="00E96B94" w:rsidRPr="00E96B94">
        <w:rPr>
          <w:rFonts w:ascii="HG丸ｺﾞｼｯｸM-PRO" w:eastAsia="HG丸ｺﾞｼｯｸM-PRO" w:hAnsi="HG丸ｺﾞｼｯｸM-PRO" w:cs="ＭＳ 明朝" w:hint="eastAsia"/>
          <w:kern w:val="0"/>
          <w:szCs w:val="21"/>
        </w:rPr>
        <w:t>近年の国の施策により、本村でも積極的に建物や村道橋梁の耐震化事業を進めてきていますが、将来にわたって継続的な利用が見込まれる施設については、補修などが効率的に進められるよう定期的に施設の点検を進めていきます。また、利用率の低い施設や、今後利用する見込みのない施設については、その状態を調査把握し、除却も含めた有効利用の方向性を検討していきます。</w:t>
      </w:r>
    </w:p>
    <w:p w14:paraId="79F8C646" w14:textId="77777777" w:rsidR="00E96B94" w:rsidRPr="00E96B94" w:rsidRDefault="00E96B94" w:rsidP="00E96B94">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E96B94">
        <w:rPr>
          <w:rFonts w:ascii="HG丸ｺﾞｼｯｸM-PRO" w:eastAsia="HG丸ｺﾞｼｯｸM-PRO" w:hAnsi="HG丸ｺﾞｼｯｸM-PRO" w:cs="ＭＳ 明朝" w:hint="eastAsia"/>
          <w:kern w:val="0"/>
          <w:szCs w:val="21"/>
        </w:rPr>
        <w:t>行政、教育、福祉施設、村営住宅についての各々の維持管理計画がある場合は、それらの計画を本計画に照らし合わせて、必要に応じて再検討を行う必要があり、維持管理計画が未策定の場合は、順次策定作業を進めていきます。</w:t>
      </w:r>
    </w:p>
    <w:p w14:paraId="57DB58E6" w14:textId="77777777" w:rsidR="00E96B94" w:rsidRPr="00E96B94" w:rsidRDefault="00E96B94" w:rsidP="00E96B94">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E96B94">
        <w:rPr>
          <w:rFonts w:ascii="HG丸ｺﾞｼｯｸM-PRO" w:eastAsia="HG丸ｺﾞｼｯｸM-PRO" w:hAnsi="HG丸ｺﾞｼｯｸM-PRO" w:cs="ＭＳ 明朝" w:hint="eastAsia"/>
          <w:kern w:val="0"/>
          <w:szCs w:val="21"/>
        </w:rPr>
        <w:t>集会施設、農業施設、インフラ施設などは地域生活との関連性が高い施設であり、その管理方法などはそれぞれ異なりますが、災害時の避難所に指定されている施設も多く、また、道路橋りょうや上下水道施設も災害等に対する高い安全性を求められるので、定期的な点検を実施し、必要に応じた改修や更新などを行っていきます。</w:t>
      </w:r>
    </w:p>
    <w:p w14:paraId="14EE57EF" w14:textId="77777777" w:rsidR="00E96B94" w:rsidRPr="00E96B94" w:rsidRDefault="00E96B94" w:rsidP="00E96B94">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E96B94">
        <w:rPr>
          <w:rFonts w:ascii="HG丸ｺﾞｼｯｸM-PRO" w:eastAsia="HG丸ｺﾞｼｯｸM-PRO" w:hAnsi="HG丸ｺﾞｼｯｸM-PRO" w:cs="ＭＳ 明朝" w:hint="eastAsia"/>
          <w:kern w:val="0"/>
          <w:szCs w:val="21"/>
        </w:rPr>
        <w:t>村の基幹産業に携わる観光関係施設については指定管理者制度の導入などにより有効活用を図っていますが、村全体の観光施策との関連や経済状況、利用見込みなどを総合的に検討し、活用の向上が図れるよう施設の管理、整備を進めていきます。</w:t>
      </w:r>
    </w:p>
    <w:p w14:paraId="18D298B9" w14:textId="77777777" w:rsidR="00E96B94" w:rsidRPr="00E96B94" w:rsidRDefault="00E96B94"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61427E13" w14:textId="43764927" w:rsidR="000D54D6" w:rsidRPr="00830D71" w:rsidRDefault="000D54D6" w:rsidP="002124AE">
      <w:pPr>
        <w:overflowPunct w:val="0"/>
        <w:adjustRightInd w:val="0"/>
        <w:spacing w:line="290" w:lineRule="exact"/>
        <w:textAlignment w:val="baseline"/>
        <w:rPr>
          <w:rFonts w:ascii="HG丸ｺﾞｼｯｸM-PRO" w:eastAsia="HG丸ｺﾞｼｯｸM-PRO" w:hAnsi="HG丸ｺﾞｼｯｸM-PRO" w:cs="ＭＳ 明朝"/>
          <w:b/>
          <w:color w:val="00B050"/>
          <w:kern w:val="0"/>
          <w:sz w:val="24"/>
          <w:szCs w:val="21"/>
          <w:u w:val="single"/>
        </w:rPr>
      </w:pPr>
      <w:r w:rsidRPr="00830D71">
        <w:rPr>
          <w:rFonts w:ascii="HG丸ｺﾞｼｯｸM-PRO" w:eastAsia="HG丸ｺﾞｼｯｸM-PRO" w:hAnsi="HG丸ｺﾞｼｯｸM-PRO" w:cs="ＭＳ 明朝"/>
          <w:b/>
          <w:color w:val="00B050"/>
          <w:kern w:val="0"/>
          <w:sz w:val="24"/>
          <w:szCs w:val="21"/>
          <w:u w:val="single"/>
        </w:rPr>
        <w:t>２　移住・定住・地域間交流の促進、人材育成</w:t>
      </w:r>
      <w:r w:rsidR="00830D71" w:rsidRPr="00830D71">
        <w:rPr>
          <w:rFonts w:ascii="HG丸ｺﾞｼｯｸM-PRO" w:eastAsia="HG丸ｺﾞｼｯｸM-PRO" w:hAnsi="HG丸ｺﾞｼｯｸM-PRO" w:cs="ＭＳ 明朝"/>
          <w:b/>
          <w:color w:val="00B050"/>
          <w:kern w:val="0"/>
          <w:sz w:val="24"/>
          <w:szCs w:val="21"/>
          <w:u w:val="single"/>
        </w:rPr>
        <w:t xml:space="preserve">　　　　　　　　　　　　　　　　</w:t>
      </w:r>
    </w:p>
    <w:p w14:paraId="27460FB0" w14:textId="20C9B49D" w:rsidR="00C77BF7" w:rsidRDefault="00830D71" w:rsidP="002124AE">
      <w:pPr>
        <w:overflowPunct w:val="0"/>
        <w:adjustRightInd w:val="0"/>
        <w:spacing w:line="290" w:lineRule="exact"/>
        <w:textAlignment w:val="baseline"/>
        <w:rPr>
          <w:rFonts w:ascii="HG丸ｺﾞｼｯｸM-PRO" w:eastAsia="HG丸ｺﾞｼｯｸM-PRO" w:hAnsi="HG丸ｺﾞｼｯｸM-PRO" w:cs="ＭＳ 明朝"/>
          <w:b/>
          <w:color w:val="00B050"/>
          <w:kern w:val="0"/>
          <w:sz w:val="24"/>
          <w:szCs w:val="21"/>
        </w:rPr>
      </w:pPr>
      <w:r>
        <w:rPr>
          <w:rFonts w:ascii="HG丸ｺﾞｼｯｸM-PRO" w:eastAsia="HG丸ｺﾞｼｯｸM-PRO" w:hAnsi="HG丸ｺﾞｼｯｸM-PRO" w:cs="ＭＳ 明朝"/>
          <w:b/>
          <w:noProof/>
          <w:color w:val="00B050"/>
          <w:kern w:val="0"/>
          <w:sz w:val="24"/>
          <w:szCs w:val="21"/>
        </w:rPr>
        <w:drawing>
          <wp:anchor distT="0" distB="0" distL="114300" distR="114300" simplePos="0" relativeHeight="251684864" behindDoc="1" locked="0" layoutInCell="1" allowOverlap="1" wp14:anchorId="6742BA02" wp14:editId="02246F96">
            <wp:simplePos x="0" y="0"/>
            <wp:positionH relativeFrom="column">
              <wp:posOffset>224790</wp:posOffset>
            </wp:positionH>
            <wp:positionV relativeFrom="paragraph">
              <wp:posOffset>19685</wp:posOffset>
            </wp:positionV>
            <wp:extent cx="719455" cy="719455"/>
            <wp:effectExtent l="0" t="0" r="4445" b="444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14:paraId="6EB089B6" w14:textId="08706BA1" w:rsidR="00830D71" w:rsidRDefault="00830D71" w:rsidP="002124AE">
      <w:pPr>
        <w:overflowPunct w:val="0"/>
        <w:adjustRightInd w:val="0"/>
        <w:spacing w:line="290" w:lineRule="exact"/>
        <w:textAlignment w:val="baseline"/>
        <w:rPr>
          <w:rFonts w:ascii="HG丸ｺﾞｼｯｸM-PRO" w:eastAsia="HG丸ｺﾞｼｯｸM-PRO" w:hAnsi="HG丸ｺﾞｼｯｸM-PRO" w:cs="ＭＳ 明朝"/>
          <w:b/>
          <w:color w:val="00B050"/>
          <w:kern w:val="0"/>
          <w:sz w:val="24"/>
          <w:szCs w:val="21"/>
        </w:rPr>
      </w:pPr>
      <w:r>
        <w:rPr>
          <w:rFonts w:ascii="HG丸ｺﾞｼｯｸM-PRO" w:eastAsia="HG丸ｺﾞｼｯｸM-PRO" w:hAnsi="HG丸ｺﾞｼｯｸM-PRO" w:cs="ＭＳ 明朝"/>
          <w:b/>
          <w:color w:val="00B050"/>
          <w:kern w:val="0"/>
          <w:sz w:val="24"/>
          <w:szCs w:val="21"/>
        </w:rPr>
        <w:t xml:space="preserve">　</w:t>
      </w:r>
    </w:p>
    <w:p w14:paraId="05A00CBF" w14:textId="69141A85" w:rsidR="00830D71" w:rsidRDefault="00830D71" w:rsidP="002124AE">
      <w:pPr>
        <w:overflowPunct w:val="0"/>
        <w:adjustRightInd w:val="0"/>
        <w:spacing w:line="290" w:lineRule="exact"/>
        <w:textAlignment w:val="baseline"/>
        <w:rPr>
          <w:rFonts w:ascii="HG丸ｺﾞｼｯｸM-PRO" w:eastAsia="HG丸ｺﾞｼｯｸM-PRO" w:hAnsi="HG丸ｺﾞｼｯｸM-PRO" w:cs="ＭＳ 明朝"/>
          <w:b/>
          <w:color w:val="00B050"/>
          <w:kern w:val="0"/>
          <w:sz w:val="24"/>
          <w:szCs w:val="21"/>
        </w:rPr>
      </w:pPr>
    </w:p>
    <w:p w14:paraId="6815B827" w14:textId="2A9FEE1C" w:rsidR="00830D71" w:rsidRDefault="00830D71" w:rsidP="00830D71">
      <w:pPr>
        <w:tabs>
          <w:tab w:val="left" w:pos="2240"/>
        </w:tabs>
        <w:overflowPunct w:val="0"/>
        <w:adjustRightInd w:val="0"/>
        <w:spacing w:line="290" w:lineRule="exact"/>
        <w:textAlignment w:val="baseline"/>
        <w:rPr>
          <w:rFonts w:ascii="HG丸ｺﾞｼｯｸM-PRO" w:eastAsia="HG丸ｺﾞｼｯｸM-PRO" w:hAnsi="HG丸ｺﾞｼｯｸM-PRO" w:cs="ＭＳ 明朝"/>
          <w:b/>
          <w:color w:val="00B050"/>
          <w:kern w:val="0"/>
          <w:sz w:val="24"/>
          <w:szCs w:val="21"/>
        </w:rPr>
      </w:pPr>
      <w:r>
        <w:rPr>
          <w:rFonts w:ascii="HG丸ｺﾞｼｯｸM-PRO" w:eastAsia="HG丸ｺﾞｼｯｸM-PRO" w:hAnsi="HG丸ｺﾞｼｯｸM-PRO" w:cs="ＭＳ 明朝"/>
          <w:b/>
          <w:color w:val="00B050"/>
          <w:kern w:val="0"/>
          <w:sz w:val="24"/>
          <w:szCs w:val="21"/>
        </w:rPr>
        <w:tab/>
      </w:r>
    </w:p>
    <w:p w14:paraId="620C3A1E" w14:textId="77777777" w:rsidR="00B859E1" w:rsidRDefault="00B859E1" w:rsidP="00830D71">
      <w:pPr>
        <w:tabs>
          <w:tab w:val="left" w:pos="2240"/>
        </w:tabs>
        <w:overflowPunct w:val="0"/>
        <w:adjustRightInd w:val="0"/>
        <w:spacing w:line="290" w:lineRule="exact"/>
        <w:textAlignment w:val="baseline"/>
        <w:rPr>
          <w:rFonts w:ascii="HG丸ｺﾞｼｯｸM-PRO" w:eastAsia="HG丸ｺﾞｼｯｸM-PRO" w:hAnsi="HG丸ｺﾞｼｯｸM-PRO" w:cs="ＭＳ 明朝"/>
          <w:b/>
          <w:color w:val="00B050"/>
          <w:kern w:val="0"/>
          <w:sz w:val="24"/>
          <w:szCs w:val="21"/>
        </w:rPr>
      </w:pPr>
    </w:p>
    <w:p w14:paraId="58371191" w14:textId="2019CAB9" w:rsidR="00D6308D" w:rsidRPr="00DF793D" w:rsidRDefault="00123125" w:rsidP="00DF793D">
      <w:pPr>
        <w:pStyle w:val="af0"/>
        <w:numPr>
          <w:ilvl w:val="0"/>
          <w:numId w:val="19"/>
        </w:numPr>
        <w:overflowPunct w:val="0"/>
        <w:adjustRightInd w:val="0"/>
        <w:spacing w:line="290" w:lineRule="exact"/>
        <w:ind w:leftChars="0"/>
        <w:textAlignment w:val="baseline"/>
        <w:rPr>
          <w:rFonts w:ascii="HG丸ｺﾞｼｯｸM-PRO" w:eastAsia="HG丸ｺﾞｼｯｸM-PRO" w:hAnsi="HG丸ｺﾞｼｯｸM-PRO" w:cs="ＭＳ 明朝"/>
          <w:b/>
          <w:kern w:val="0"/>
          <w:szCs w:val="21"/>
        </w:rPr>
      </w:pPr>
      <w:r w:rsidRPr="00DF793D">
        <w:rPr>
          <w:rFonts w:ascii="HG丸ｺﾞｼｯｸM-PRO" w:eastAsia="HG丸ｺﾞｼｯｸM-PRO" w:hAnsi="HG丸ｺﾞｼｯｸM-PRO" w:cs="ＭＳ 明朝" w:hint="eastAsia"/>
          <w:b/>
          <w:kern w:val="0"/>
          <w:szCs w:val="21"/>
        </w:rPr>
        <w:t>現況と問題点</w:t>
      </w:r>
    </w:p>
    <w:p w14:paraId="467BDECA" w14:textId="3D81CE1C" w:rsidR="00F95E78" w:rsidRPr="00D6308D" w:rsidRDefault="003916AC" w:rsidP="003916AC">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（ア）</w:t>
      </w:r>
      <w:r w:rsidR="00F95E78" w:rsidRPr="00D6308D">
        <w:rPr>
          <w:rFonts w:ascii="HG丸ｺﾞｼｯｸM-PRO" w:eastAsia="HG丸ｺﾞｼｯｸM-PRO" w:hAnsi="HG丸ｺﾞｼｯｸM-PRO" w:cs="Times New Roman"/>
          <w:spacing w:val="2"/>
          <w:kern w:val="0"/>
          <w:szCs w:val="21"/>
        </w:rPr>
        <w:t>移住・定住</w:t>
      </w:r>
    </w:p>
    <w:p w14:paraId="191EBB42" w14:textId="13C31004" w:rsidR="009D0853" w:rsidRPr="00996F3A" w:rsidRDefault="009D0853" w:rsidP="00996F3A">
      <w:pPr>
        <w:overflowPunct w:val="0"/>
        <w:adjustRightInd w:val="0"/>
        <w:spacing w:line="290" w:lineRule="exact"/>
        <w:ind w:firstLineChars="100" w:firstLine="228"/>
        <w:textAlignment w:val="baseline"/>
        <w:rPr>
          <w:rFonts w:ascii="HG丸ｺﾞｼｯｸM-PRO" w:eastAsia="HG丸ｺﾞｼｯｸM-PRO" w:hAnsi="HG丸ｺﾞｼｯｸM-PRO" w:cs="Times New Roman"/>
          <w:spacing w:val="2"/>
          <w:kern w:val="0"/>
          <w:szCs w:val="21"/>
        </w:rPr>
      </w:pPr>
      <w:r w:rsidRPr="00B534C3">
        <w:rPr>
          <w:rFonts w:ascii="HG丸ｺﾞｼｯｸM-PRO" w:eastAsia="HG丸ｺﾞｼｯｸM-PRO" w:hAnsi="HG丸ｺﾞｼｯｸM-PRO" w:cs="Times New Roman" w:hint="eastAsia"/>
          <w:spacing w:val="2"/>
          <w:kern w:val="0"/>
          <w:szCs w:val="21"/>
        </w:rPr>
        <w:t>新規移住者を呼び込むため、毎年県が主催する移住相談会や関連イベントに参加し、移住希望者からの相談を受け付けている。例年東京に赴き首都圏在住者向けの相談会等行っていたが、近年は新型コロナウイルス感染症のため集まるのが難しくなり、オンラインでの開催となった。オンラインということで慣れてない人には敷居が高くな</w:t>
      </w:r>
      <w:r w:rsidR="00C06C93" w:rsidRPr="00B534C3">
        <w:rPr>
          <w:rFonts w:ascii="HG丸ｺﾞｼｯｸM-PRO" w:eastAsia="HG丸ｺﾞｼｯｸM-PRO" w:hAnsi="HG丸ｺﾞｼｯｸM-PRO" w:cs="Times New Roman" w:hint="eastAsia"/>
          <w:spacing w:val="2"/>
          <w:kern w:val="0"/>
          <w:szCs w:val="21"/>
        </w:rPr>
        <w:t>り、片品村への相談は少なか</w:t>
      </w:r>
      <w:r w:rsidRPr="00B534C3">
        <w:rPr>
          <w:rFonts w:ascii="HG丸ｺﾞｼｯｸM-PRO" w:eastAsia="HG丸ｺﾞｼｯｸM-PRO" w:hAnsi="HG丸ｺﾞｼｯｸM-PRO" w:cs="Times New Roman" w:hint="eastAsia"/>
          <w:spacing w:val="2"/>
          <w:kern w:val="0"/>
          <w:szCs w:val="21"/>
        </w:rPr>
        <w:t>ったが、物理的には比較的気軽に参加できるようになり、また副次的効果として全国区の参加が現実的となったため、今後の動向に期待したい。また、移住者が居住したい場所を探す一助となるため、「片品村空き家・仕事バンク」の管理運営を行っており、広報かたしな等で随時新規案件を募集している。</w:t>
      </w:r>
    </w:p>
    <w:p w14:paraId="3E8A782C" w14:textId="317B570D" w:rsidR="00F95E78" w:rsidRPr="0022596D" w:rsidRDefault="003916AC" w:rsidP="003916AC">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（イ）</w:t>
      </w:r>
      <w:r w:rsidR="00F95E78" w:rsidRPr="0022596D">
        <w:rPr>
          <w:rFonts w:ascii="HG丸ｺﾞｼｯｸM-PRO" w:eastAsia="HG丸ｺﾞｼｯｸM-PRO" w:hAnsi="HG丸ｺﾞｼｯｸM-PRO" w:cs="ＭＳ 明朝" w:hint="eastAsia"/>
          <w:kern w:val="0"/>
          <w:szCs w:val="21"/>
        </w:rPr>
        <w:t>地域間交流</w:t>
      </w:r>
    </w:p>
    <w:p w14:paraId="6130F2BE" w14:textId="77777777" w:rsidR="009D0853" w:rsidRPr="00B534C3" w:rsidRDefault="009D0853" w:rsidP="00875641">
      <w:pPr>
        <w:overflowPunct w:val="0"/>
        <w:adjustRightInd w:val="0"/>
        <w:spacing w:line="290" w:lineRule="exact"/>
        <w:ind w:firstLineChars="100" w:firstLine="224"/>
        <w:textAlignment w:val="baseline"/>
        <w:rPr>
          <w:rFonts w:ascii="HG丸ｺﾞｼｯｸM-PRO" w:eastAsia="HG丸ｺﾞｼｯｸM-PRO" w:hAnsi="HG丸ｺﾞｼｯｸM-PRO" w:cs="Times New Roman"/>
          <w:spacing w:val="2"/>
          <w:kern w:val="0"/>
          <w:szCs w:val="21"/>
        </w:rPr>
      </w:pPr>
      <w:r w:rsidRPr="00B534C3">
        <w:rPr>
          <w:rFonts w:ascii="HG丸ｺﾞｼｯｸM-PRO" w:eastAsia="HG丸ｺﾞｼｯｸM-PRO" w:hAnsi="HG丸ｺﾞｼｯｸM-PRO" w:cs="ＭＳ 明朝" w:hint="eastAsia"/>
          <w:kern w:val="0"/>
          <w:szCs w:val="21"/>
        </w:rPr>
        <w:t>平成１０年度にオ－プンした都市農村交流施設「花の駅片品　花咲の湯」に加え、平成３０年７月には交流連携拠点として「道の駅　尾瀬かたしな」がオープンし、地域資源を生かしたツアーを旅行会社とタイアップで企画したり、独自のソフト事業を開発することで都市住民との交流を図っている。また首都圏の大学生を中心にアカペラフェスティバルを継続して開催することで、新たな大学生の参加者以外に、大学生だった方が社会人になっても村に関わっていけるような事業展開を行っている。</w:t>
      </w:r>
    </w:p>
    <w:p w14:paraId="2DDD5D28" w14:textId="77777777" w:rsidR="009D0853" w:rsidRPr="00B534C3" w:rsidRDefault="00F95E78" w:rsidP="009D0853">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B534C3">
        <w:rPr>
          <w:rFonts w:ascii="HG丸ｺﾞｼｯｸM-PRO" w:eastAsia="HG丸ｺﾞｼｯｸM-PRO" w:hAnsi="HG丸ｺﾞｼｯｸM-PRO" w:cs="ＭＳ 明朝" w:hint="eastAsia"/>
          <w:kern w:val="0"/>
          <w:szCs w:val="21"/>
        </w:rPr>
        <w:t xml:space="preserve">　</w:t>
      </w:r>
      <w:r w:rsidR="009D0853" w:rsidRPr="00B534C3">
        <w:rPr>
          <w:rFonts w:ascii="HG丸ｺﾞｼｯｸM-PRO" w:eastAsia="HG丸ｺﾞｼｯｸM-PRO" w:hAnsi="HG丸ｺﾞｼｯｸM-PRO" w:cs="ＭＳ 明朝" w:hint="eastAsia"/>
          <w:kern w:val="0"/>
          <w:szCs w:val="21"/>
        </w:rPr>
        <w:t>農山村交流プログラムとして体験学習（グリーンツーリズム）の受け入れ事業を行い、魅力</w:t>
      </w:r>
      <w:r w:rsidR="009D0853" w:rsidRPr="00B534C3">
        <w:rPr>
          <w:rFonts w:ascii="HG丸ｺﾞｼｯｸM-PRO" w:eastAsia="HG丸ｺﾞｼｯｸM-PRO" w:hAnsi="HG丸ｺﾞｼｯｸM-PRO" w:cs="ＭＳ 明朝" w:hint="eastAsia"/>
          <w:kern w:val="0"/>
          <w:szCs w:val="21"/>
        </w:rPr>
        <w:lastRenderedPageBreak/>
        <w:t>を活かした体験メニューを展開し、村外の多くの方に利用していただいており、今後、更なる期待をされるところである。</w:t>
      </w:r>
    </w:p>
    <w:p w14:paraId="10E7C646" w14:textId="64887BD2" w:rsidR="00875641" w:rsidRPr="00875641" w:rsidRDefault="003916AC" w:rsidP="003916AC">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（ウ）</w:t>
      </w:r>
      <w:r w:rsidR="00875641" w:rsidRPr="00875641">
        <w:rPr>
          <w:rFonts w:ascii="HG丸ｺﾞｼｯｸM-PRO" w:eastAsia="HG丸ｺﾞｼｯｸM-PRO" w:hAnsi="HG丸ｺﾞｼｯｸM-PRO" w:cs="ＭＳ 明朝"/>
          <w:kern w:val="0"/>
          <w:szCs w:val="21"/>
        </w:rPr>
        <w:t>人材育成</w:t>
      </w:r>
    </w:p>
    <w:p w14:paraId="6E98E569" w14:textId="77777777" w:rsidR="00F57352" w:rsidRDefault="009B40CD" w:rsidP="00875641">
      <w:pPr>
        <w:overflowPunct w:val="0"/>
        <w:adjustRightInd w:val="0"/>
        <w:spacing w:line="290" w:lineRule="exact"/>
        <w:ind w:left="255"/>
        <w:textAlignment w:val="baseline"/>
        <w:rPr>
          <w:rFonts w:ascii="HG丸ｺﾞｼｯｸM-PRO" w:eastAsia="HG丸ｺﾞｼｯｸM-PRO" w:hAnsi="HG丸ｺﾞｼｯｸM-PRO" w:cs="ＭＳ 明朝"/>
          <w:kern w:val="0"/>
          <w:szCs w:val="21"/>
        </w:rPr>
      </w:pPr>
      <w:r w:rsidRPr="008F4FDF">
        <w:rPr>
          <w:rFonts w:ascii="HG丸ｺﾞｼｯｸM-PRO" w:eastAsia="HG丸ｺﾞｼｯｸM-PRO" w:hAnsi="HG丸ｺﾞｼｯｸM-PRO" w:cs="ＭＳ 明朝" w:hint="eastAsia"/>
          <w:kern w:val="0"/>
          <w:szCs w:val="21"/>
        </w:rPr>
        <w:t>人口減少</w:t>
      </w:r>
      <w:r w:rsidR="00D404A3" w:rsidRPr="008F4FDF">
        <w:rPr>
          <w:rFonts w:ascii="HG丸ｺﾞｼｯｸM-PRO" w:eastAsia="HG丸ｺﾞｼｯｸM-PRO" w:hAnsi="HG丸ｺﾞｼｯｸM-PRO" w:cs="ＭＳ 明朝" w:hint="eastAsia"/>
          <w:kern w:val="0"/>
          <w:szCs w:val="21"/>
        </w:rPr>
        <w:t>と高齢化</w:t>
      </w:r>
      <w:r w:rsidRPr="008F4FDF">
        <w:rPr>
          <w:rFonts w:ascii="HG丸ｺﾞｼｯｸM-PRO" w:eastAsia="HG丸ｺﾞｼｯｸM-PRO" w:hAnsi="HG丸ｺﾞｼｯｸM-PRO" w:cs="ＭＳ 明朝" w:hint="eastAsia"/>
          <w:kern w:val="0"/>
          <w:szCs w:val="21"/>
        </w:rPr>
        <w:t>により、</w:t>
      </w:r>
      <w:r w:rsidR="00EC123A" w:rsidRPr="008F4FDF">
        <w:rPr>
          <w:rFonts w:ascii="HG丸ｺﾞｼｯｸM-PRO" w:eastAsia="HG丸ｺﾞｼｯｸM-PRO" w:hAnsi="HG丸ｺﾞｼｯｸM-PRO" w:cs="ＭＳ 明朝" w:hint="eastAsia"/>
          <w:kern w:val="0"/>
          <w:szCs w:val="21"/>
        </w:rPr>
        <w:t>地区役員</w:t>
      </w:r>
      <w:r w:rsidRPr="008F4FDF">
        <w:rPr>
          <w:rFonts w:ascii="HG丸ｺﾞｼｯｸM-PRO" w:eastAsia="HG丸ｺﾞｼｯｸM-PRO" w:hAnsi="HG丸ｺﾞｼｯｸM-PRO" w:cs="ＭＳ 明朝" w:hint="eastAsia"/>
          <w:kern w:val="0"/>
          <w:szCs w:val="21"/>
        </w:rPr>
        <w:t>等の担い手が非常に少なく</w:t>
      </w:r>
      <w:r w:rsidR="00D404A3" w:rsidRPr="008F4FDF">
        <w:rPr>
          <w:rFonts w:ascii="HG丸ｺﾞｼｯｸM-PRO" w:eastAsia="HG丸ｺﾞｼｯｸM-PRO" w:hAnsi="HG丸ｺﾞｼｯｸM-PRO" w:cs="ＭＳ 明朝" w:hint="eastAsia"/>
          <w:kern w:val="0"/>
          <w:szCs w:val="21"/>
        </w:rPr>
        <w:t>なり、集落機能の維持</w:t>
      </w:r>
      <w:r w:rsidR="00631D3F">
        <w:rPr>
          <w:rFonts w:ascii="HG丸ｺﾞｼｯｸM-PRO" w:eastAsia="HG丸ｺﾞｼｯｸM-PRO" w:hAnsi="HG丸ｺﾞｼｯｸM-PRO" w:cs="ＭＳ 明朝" w:hint="eastAsia"/>
          <w:kern w:val="0"/>
          <w:szCs w:val="21"/>
        </w:rPr>
        <w:t>が難し</w:t>
      </w:r>
    </w:p>
    <w:p w14:paraId="26AE1B50" w14:textId="7AA5D704" w:rsidR="00DB5500" w:rsidRPr="008F4FDF" w:rsidRDefault="00631D3F" w:rsidP="00F57352">
      <w:pPr>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くなってきている。地域を活性化してい</w:t>
      </w:r>
      <w:r w:rsidR="009B40CD" w:rsidRPr="008F4FDF">
        <w:rPr>
          <w:rFonts w:ascii="HG丸ｺﾞｼｯｸM-PRO" w:eastAsia="HG丸ｺﾞｼｯｸM-PRO" w:hAnsi="HG丸ｺﾞｼｯｸM-PRO" w:cs="ＭＳ 明朝" w:hint="eastAsia"/>
          <w:kern w:val="0"/>
          <w:szCs w:val="21"/>
        </w:rPr>
        <w:t>くには担い手となる人材を育成する必要がある。</w:t>
      </w:r>
    </w:p>
    <w:p w14:paraId="752AE290" w14:textId="77777777" w:rsidR="008F4FDF" w:rsidRPr="008F4FDF" w:rsidRDefault="008F4FDF" w:rsidP="00875641">
      <w:pPr>
        <w:overflowPunct w:val="0"/>
        <w:adjustRightInd w:val="0"/>
        <w:spacing w:line="290" w:lineRule="exact"/>
        <w:ind w:left="255"/>
        <w:textAlignment w:val="baseline"/>
        <w:rPr>
          <w:rFonts w:ascii="HG丸ｺﾞｼｯｸM-PRO" w:eastAsia="HG丸ｺﾞｼｯｸM-PRO" w:hAnsi="HG丸ｺﾞｼｯｸM-PRO" w:cs="ＭＳ 明朝"/>
          <w:kern w:val="0"/>
          <w:szCs w:val="21"/>
        </w:rPr>
      </w:pPr>
    </w:p>
    <w:p w14:paraId="758F73B5" w14:textId="2ABE0B91" w:rsidR="00D6308D" w:rsidRPr="00DF793D" w:rsidRDefault="00123125" w:rsidP="00DF793D">
      <w:pPr>
        <w:pStyle w:val="af0"/>
        <w:numPr>
          <w:ilvl w:val="0"/>
          <w:numId w:val="19"/>
        </w:numPr>
        <w:overflowPunct w:val="0"/>
        <w:adjustRightInd w:val="0"/>
        <w:spacing w:line="290" w:lineRule="exact"/>
        <w:ind w:leftChars="0"/>
        <w:textAlignment w:val="baseline"/>
        <w:rPr>
          <w:rFonts w:ascii="HG丸ｺﾞｼｯｸM-PRO" w:eastAsia="HG丸ｺﾞｼｯｸM-PRO" w:hAnsi="HG丸ｺﾞｼｯｸM-PRO" w:cs="ＭＳ 明朝"/>
          <w:b/>
          <w:kern w:val="0"/>
          <w:szCs w:val="21"/>
        </w:rPr>
      </w:pPr>
      <w:r w:rsidRPr="00DF793D">
        <w:rPr>
          <w:rFonts w:ascii="HG丸ｺﾞｼｯｸM-PRO" w:eastAsia="HG丸ｺﾞｼｯｸM-PRO" w:hAnsi="HG丸ｺﾞｼｯｸM-PRO" w:cs="ＭＳ 明朝" w:hint="eastAsia"/>
          <w:b/>
          <w:kern w:val="0"/>
          <w:szCs w:val="21"/>
        </w:rPr>
        <w:t>その対策</w:t>
      </w:r>
    </w:p>
    <w:p w14:paraId="2B403E48" w14:textId="629ECF24" w:rsidR="00F95E78" w:rsidRPr="008F4FDF" w:rsidRDefault="003916AC" w:rsidP="00D6308D">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8F4FDF">
        <w:rPr>
          <w:rFonts w:ascii="HG丸ｺﾞｼｯｸM-PRO" w:eastAsia="HG丸ｺﾞｼｯｸM-PRO" w:hAnsi="HG丸ｺﾞｼｯｸM-PRO" w:cs="ＭＳ 明朝" w:hint="eastAsia"/>
          <w:kern w:val="0"/>
          <w:szCs w:val="21"/>
        </w:rPr>
        <w:t>（ア）</w:t>
      </w:r>
      <w:r w:rsidR="00D6308D" w:rsidRPr="008F4FDF">
        <w:rPr>
          <w:rFonts w:ascii="HG丸ｺﾞｼｯｸM-PRO" w:eastAsia="HG丸ｺﾞｼｯｸM-PRO" w:hAnsi="HG丸ｺﾞｼｯｸM-PRO" w:cs="Times New Roman"/>
          <w:spacing w:val="2"/>
          <w:kern w:val="0"/>
          <w:szCs w:val="21"/>
        </w:rPr>
        <w:t xml:space="preserve">　</w:t>
      </w:r>
      <w:r w:rsidR="00F95E78" w:rsidRPr="008F4FDF">
        <w:rPr>
          <w:rFonts w:ascii="HG丸ｺﾞｼｯｸM-PRO" w:eastAsia="HG丸ｺﾞｼｯｸM-PRO" w:hAnsi="HG丸ｺﾞｼｯｸM-PRO" w:cs="Times New Roman"/>
          <w:spacing w:val="2"/>
          <w:kern w:val="0"/>
          <w:szCs w:val="21"/>
        </w:rPr>
        <w:t>移住・定住</w:t>
      </w:r>
    </w:p>
    <w:p w14:paraId="7EAD59A8" w14:textId="77777777" w:rsidR="00996F3A" w:rsidRDefault="009D0853" w:rsidP="00C7468F">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8F4FDF">
        <w:rPr>
          <w:rFonts w:ascii="HG丸ｺﾞｼｯｸM-PRO" w:eastAsia="HG丸ｺﾞｼｯｸM-PRO" w:hAnsi="HG丸ｺﾞｼｯｸM-PRO" w:cs="ＭＳ 明朝"/>
          <w:kern w:val="0"/>
          <w:szCs w:val="21"/>
        </w:rPr>
        <w:t xml:space="preserve">　</w:t>
      </w:r>
      <w:r w:rsidR="002B31EB">
        <w:rPr>
          <w:rFonts w:ascii="HG丸ｺﾞｼｯｸM-PRO" w:eastAsia="HG丸ｺﾞｼｯｸM-PRO" w:hAnsi="HG丸ｺﾞｼｯｸM-PRO" w:cs="ＭＳ 明朝" w:hint="eastAsia"/>
          <w:kern w:val="0"/>
          <w:szCs w:val="21"/>
        </w:rPr>
        <w:t>オンライン移住相談会等積極的に参加して片品村の良いところをPR</w:t>
      </w:r>
      <w:r w:rsidRPr="008F4FDF">
        <w:rPr>
          <w:rFonts w:ascii="HG丸ｺﾞｼｯｸM-PRO" w:eastAsia="HG丸ｺﾞｼｯｸM-PRO" w:hAnsi="HG丸ｺﾞｼｯｸM-PRO" w:cs="ＭＳ 明朝" w:hint="eastAsia"/>
          <w:kern w:val="0"/>
          <w:szCs w:val="21"/>
        </w:rPr>
        <w:t>するとともに、そういったものに参加していることをホームページ等で周知し</w:t>
      </w:r>
      <w:r w:rsidR="002B31EB">
        <w:rPr>
          <w:rFonts w:ascii="HG丸ｺﾞｼｯｸM-PRO" w:eastAsia="HG丸ｺﾞｼｯｸM-PRO" w:hAnsi="HG丸ｺﾞｼｯｸM-PRO" w:cs="ＭＳ 明朝" w:hint="eastAsia"/>
          <w:kern w:val="0"/>
          <w:szCs w:val="21"/>
        </w:rPr>
        <w:t>、片品村への移住相談者を増やし、定住に繋げ</w:t>
      </w:r>
      <w:r w:rsidRPr="008F4FDF">
        <w:rPr>
          <w:rFonts w:ascii="HG丸ｺﾞｼｯｸM-PRO" w:eastAsia="HG丸ｺﾞｼｯｸM-PRO" w:hAnsi="HG丸ｺﾞｼｯｸM-PRO" w:cs="ＭＳ 明朝" w:hint="eastAsia"/>
          <w:kern w:val="0"/>
          <w:szCs w:val="21"/>
        </w:rPr>
        <w:t>ていく。また、「片品村空き家・仕事バンク」掲載案件が需要に対して少ないため、</w:t>
      </w:r>
      <w:r w:rsidR="00996F3A">
        <w:rPr>
          <w:rFonts w:ascii="HG丸ｺﾞｼｯｸM-PRO" w:eastAsia="HG丸ｺﾞｼｯｸM-PRO" w:hAnsi="HG丸ｺﾞｼｯｸM-PRO" w:cs="ＭＳ 明朝" w:hint="eastAsia"/>
          <w:kern w:val="0"/>
          <w:szCs w:val="21"/>
        </w:rPr>
        <w:t xml:space="preserve">　　</w:t>
      </w:r>
    </w:p>
    <w:p w14:paraId="5AA20C66" w14:textId="5B5573D9" w:rsidR="009D0853" w:rsidRPr="008F4FDF" w:rsidRDefault="009D0853" w:rsidP="00996F3A">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8F4FDF">
        <w:rPr>
          <w:rFonts w:ascii="HG丸ｺﾞｼｯｸM-PRO" w:eastAsia="HG丸ｺﾞｼｯｸM-PRO" w:hAnsi="HG丸ｺﾞｼｯｸM-PRO" w:cs="ＭＳ 明朝" w:hint="eastAsia"/>
          <w:kern w:val="0"/>
          <w:szCs w:val="21"/>
        </w:rPr>
        <w:t>広報等で更に募集を進め</w:t>
      </w:r>
      <w:r w:rsidR="002B31EB">
        <w:rPr>
          <w:rFonts w:ascii="HG丸ｺﾞｼｯｸM-PRO" w:eastAsia="HG丸ｺﾞｼｯｸM-PRO" w:hAnsi="HG丸ｺﾞｼｯｸM-PRO" w:cs="ＭＳ 明朝" w:hint="eastAsia"/>
          <w:kern w:val="0"/>
          <w:szCs w:val="21"/>
        </w:rPr>
        <w:t>空き家対策を図る。</w:t>
      </w:r>
    </w:p>
    <w:p w14:paraId="086D0E98" w14:textId="77777777" w:rsidR="00996F3A" w:rsidRDefault="009D0853" w:rsidP="00DF793D">
      <w:pPr>
        <w:overflowPunct w:val="0"/>
        <w:adjustRightInd w:val="0"/>
        <w:spacing w:line="290" w:lineRule="exact"/>
        <w:ind w:left="112" w:hangingChars="50" w:hanging="112"/>
        <w:textAlignment w:val="baseline"/>
        <w:rPr>
          <w:rFonts w:ascii="HG丸ｺﾞｼｯｸM-PRO" w:eastAsia="HG丸ｺﾞｼｯｸM-PRO" w:hAnsi="HG丸ｺﾞｼｯｸM-PRO" w:cs="Times New Roman"/>
          <w:spacing w:val="2"/>
          <w:kern w:val="0"/>
          <w:szCs w:val="21"/>
        </w:rPr>
      </w:pPr>
      <w:r w:rsidRPr="008F4FDF">
        <w:rPr>
          <w:rFonts w:ascii="HG丸ｺﾞｼｯｸM-PRO" w:eastAsia="HG丸ｺﾞｼｯｸM-PRO" w:hAnsi="HG丸ｺﾞｼｯｸM-PRO" w:cs="ＭＳ 明朝"/>
          <w:kern w:val="0"/>
          <w:szCs w:val="21"/>
        </w:rPr>
        <w:t xml:space="preserve">　また、</w:t>
      </w:r>
      <w:r w:rsidRPr="008F4FDF">
        <w:rPr>
          <w:rFonts w:ascii="HG丸ｺﾞｼｯｸM-PRO" w:eastAsia="HG丸ｺﾞｼｯｸM-PRO" w:hAnsi="HG丸ｺﾞｼｯｸM-PRO" w:cs="Times New Roman"/>
          <w:spacing w:val="2"/>
          <w:kern w:val="0"/>
          <w:szCs w:val="21"/>
        </w:rPr>
        <w:t>本村における関係人口と地域経済の活性化を図るため、村内で開催される同窓会等</w:t>
      </w:r>
    </w:p>
    <w:p w14:paraId="4BDDE833" w14:textId="77777777" w:rsidR="00996F3A" w:rsidRDefault="009D0853" w:rsidP="00DF793D">
      <w:pPr>
        <w:overflowPunct w:val="0"/>
        <w:adjustRightInd w:val="0"/>
        <w:spacing w:line="290" w:lineRule="exact"/>
        <w:ind w:left="114" w:hangingChars="50" w:hanging="114"/>
        <w:textAlignment w:val="baseline"/>
        <w:rPr>
          <w:rFonts w:ascii="HG丸ｺﾞｼｯｸM-PRO" w:eastAsia="HG丸ｺﾞｼｯｸM-PRO" w:hAnsi="HG丸ｺﾞｼｯｸM-PRO" w:cs="Times New Roman"/>
          <w:spacing w:val="2"/>
          <w:kern w:val="0"/>
          <w:szCs w:val="21"/>
        </w:rPr>
      </w:pPr>
      <w:r w:rsidRPr="008F4FDF">
        <w:rPr>
          <w:rFonts w:ascii="HG丸ｺﾞｼｯｸM-PRO" w:eastAsia="HG丸ｺﾞｼｯｸM-PRO" w:hAnsi="HG丸ｺﾞｼｯｸM-PRO" w:cs="Times New Roman"/>
          <w:spacing w:val="2"/>
          <w:kern w:val="0"/>
          <w:szCs w:val="21"/>
        </w:rPr>
        <w:t>に要する経費の一部を補助するふるさと同窓会応援事業を実施し、郷土愛の醸成とUターン</w:t>
      </w:r>
    </w:p>
    <w:p w14:paraId="7C7B7685" w14:textId="77777777" w:rsidR="00996F3A" w:rsidRDefault="009D0853" w:rsidP="00DF793D">
      <w:pPr>
        <w:overflowPunct w:val="0"/>
        <w:adjustRightInd w:val="0"/>
        <w:spacing w:line="290" w:lineRule="exact"/>
        <w:ind w:left="114" w:hangingChars="50" w:hanging="114"/>
        <w:textAlignment w:val="baseline"/>
        <w:rPr>
          <w:rFonts w:ascii="HG丸ｺﾞｼｯｸM-PRO" w:eastAsia="HG丸ｺﾞｼｯｸM-PRO" w:hAnsi="HG丸ｺﾞｼｯｸM-PRO" w:cs="Times New Roman"/>
          <w:spacing w:val="2"/>
          <w:kern w:val="0"/>
          <w:szCs w:val="21"/>
        </w:rPr>
      </w:pPr>
      <w:r w:rsidRPr="008F4FDF">
        <w:rPr>
          <w:rFonts w:ascii="HG丸ｺﾞｼｯｸM-PRO" w:eastAsia="HG丸ｺﾞｼｯｸM-PRO" w:hAnsi="HG丸ｺﾞｼｯｸM-PRO" w:cs="Times New Roman"/>
          <w:spacing w:val="2"/>
          <w:kern w:val="0"/>
          <w:szCs w:val="21"/>
        </w:rPr>
        <w:t>を促進する。</w:t>
      </w:r>
      <w:r w:rsidR="002B31EB">
        <w:rPr>
          <w:rFonts w:ascii="HG丸ｺﾞｼｯｸM-PRO" w:eastAsia="HG丸ｺﾞｼｯｸM-PRO" w:hAnsi="HG丸ｺﾞｼｯｸM-PRO" w:cs="Times New Roman"/>
          <w:spacing w:val="2"/>
          <w:kern w:val="0"/>
          <w:szCs w:val="21"/>
        </w:rPr>
        <w:t>利根沼田定住自立圏形成協定を締結し、共生ビジョンも策定したことから、広</w:t>
      </w:r>
    </w:p>
    <w:p w14:paraId="15C28EC8" w14:textId="277ECC39" w:rsidR="009D0853" w:rsidRDefault="002B31EB" w:rsidP="00DF793D">
      <w:pPr>
        <w:overflowPunct w:val="0"/>
        <w:adjustRightInd w:val="0"/>
        <w:spacing w:line="290" w:lineRule="exact"/>
        <w:ind w:left="114" w:hangingChars="50" w:hanging="114"/>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Times New Roman"/>
          <w:spacing w:val="2"/>
          <w:kern w:val="0"/>
          <w:szCs w:val="21"/>
        </w:rPr>
        <w:t>域での移住相談等を今後も持続的に実施していく。</w:t>
      </w:r>
    </w:p>
    <w:p w14:paraId="7B63F07E" w14:textId="2FC7BC3E" w:rsidR="009D0853" w:rsidRPr="008F4FDF" w:rsidRDefault="00DA1145" w:rsidP="00D6308D">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Times New Roman" w:hint="eastAsia"/>
          <w:spacing w:val="2"/>
          <w:kern w:val="0"/>
          <w:szCs w:val="21"/>
        </w:rPr>
        <w:t xml:space="preserve"> </w:t>
      </w:r>
      <w:r w:rsidR="003916AC" w:rsidRPr="008F4FDF">
        <w:rPr>
          <w:rFonts w:ascii="HG丸ｺﾞｼｯｸM-PRO" w:eastAsia="HG丸ｺﾞｼｯｸM-PRO" w:hAnsi="HG丸ｺﾞｼｯｸM-PRO" w:cs="ＭＳ 明朝" w:hint="eastAsia"/>
          <w:kern w:val="0"/>
          <w:szCs w:val="21"/>
        </w:rPr>
        <w:t>（イ）</w:t>
      </w:r>
      <w:r w:rsidR="00F95E78" w:rsidRPr="008F4FDF">
        <w:rPr>
          <w:rFonts w:ascii="HG丸ｺﾞｼｯｸM-PRO" w:eastAsia="HG丸ｺﾞｼｯｸM-PRO" w:hAnsi="HG丸ｺﾞｼｯｸM-PRO" w:cs="ＭＳ 明朝" w:hint="eastAsia"/>
          <w:kern w:val="0"/>
          <w:szCs w:val="21"/>
        </w:rPr>
        <w:t xml:space="preserve">地域間交流　</w:t>
      </w:r>
    </w:p>
    <w:p w14:paraId="5A234B47" w14:textId="5E02EAFF" w:rsidR="00996F3A" w:rsidRDefault="00875641" w:rsidP="00A12442">
      <w:pPr>
        <w:overflowPunct w:val="0"/>
        <w:adjustRightInd w:val="0"/>
        <w:spacing w:line="290" w:lineRule="exact"/>
        <w:ind w:left="112" w:hangingChars="50" w:hanging="112"/>
        <w:textAlignment w:val="baseline"/>
        <w:rPr>
          <w:rFonts w:ascii="HG丸ｺﾞｼｯｸM-PRO" w:eastAsia="HG丸ｺﾞｼｯｸM-PRO" w:hAnsi="HG丸ｺﾞｼｯｸM-PRO" w:cs="ＭＳ 明朝"/>
          <w:kern w:val="0"/>
          <w:szCs w:val="21"/>
        </w:rPr>
      </w:pPr>
      <w:r w:rsidRPr="008F4FDF">
        <w:rPr>
          <w:rFonts w:ascii="HG丸ｺﾞｼｯｸM-PRO" w:eastAsia="HG丸ｺﾞｼｯｸM-PRO" w:hAnsi="HG丸ｺﾞｼｯｸM-PRO" w:cs="ＭＳ 明朝"/>
          <w:kern w:val="0"/>
          <w:szCs w:val="21"/>
        </w:rPr>
        <w:t xml:space="preserve">　</w:t>
      </w:r>
      <w:r w:rsidR="009152AE">
        <w:rPr>
          <w:rFonts w:ascii="HG丸ｺﾞｼｯｸM-PRO" w:eastAsia="HG丸ｺﾞｼｯｸM-PRO" w:hAnsi="HG丸ｺﾞｼｯｸM-PRO" w:cs="ＭＳ 明朝" w:hint="eastAsia"/>
          <w:kern w:val="0"/>
          <w:szCs w:val="21"/>
        </w:rPr>
        <w:t xml:space="preserve"> </w:t>
      </w:r>
      <w:r w:rsidR="00F95E78" w:rsidRPr="008F4FDF">
        <w:rPr>
          <w:rFonts w:ascii="HG丸ｺﾞｼｯｸM-PRO" w:eastAsia="HG丸ｺﾞｼｯｸM-PRO" w:hAnsi="HG丸ｺﾞｼｯｸM-PRO" w:cs="ＭＳ 明朝" w:hint="eastAsia"/>
          <w:kern w:val="0"/>
          <w:szCs w:val="21"/>
        </w:rPr>
        <w:t>世界的にも貴重な尾瀬の自然等、サスティナブル（持続可能）な地域の特色を</w:t>
      </w:r>
      <w:r w:rsidR="00D404A3" w:rsidRPr="008F4FDF">
        <w:rPr>
          <w:rFonts w:ascii="HG丸ｺﾞｼｯｸM-PRO" w:eastAsia="HG丸ｺﾞｼｯｸM-PRO" w:hAnsi="HG丸ｺﾞｼｯｸM-PRO" w:cs="ＭＳ 明朝" w:hint="eastAsia"/>
          <w:kern w:val="0"/>
          <w:szCs w:val="21"/>
        </w:rPr>
        <w:t>活かした交流</w:t>
      </w:r>
    </w:p>
    <w:p w14:paraId="440E090F" w14:textId="170BBD16" w:rsidR="00F95E78" w:rsidRPr="008F4FDF" w:rsidRDefault="00D404A3" w:rsidP="00996F3A">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8F4FDF">
        <w:rPr>
          <w:rFonts w:ascii="HG丸ｺﾞｼｯｸM-PRO" w:eastAsia="HG丸ｺﾞｼｯｸM-PRO" w:hAnsi="HG丸ｺﾞｼｯｸM-PRO" w:cs="ＭＳ 明朝" w:hint="eastAsia"/>
          <w:kern w:val="0"/>
          <w:szCs w:val="21"/>
        </w:rPr>
        <w:t>を一層推進する。</w:t>
      </w:r>
      <w:r w:rsidR="00F95E78" w:rsidRPr="008F4FDF">
        <w:rPr>
          <w:rFonts w:ascii="HG丸ｺﾞｼｯｸM-PRO" w:eastAsia="HG丸ｺﾞｼｯｸM-PRO" w:hAnsi="HG丸ｺﾞｼｯｸM-PRO" w:cs="ＭＳ 明朝" w:hint="eastAsia"/>
          <w:kern w:val="0"/>
          <w:szCs w:val="21"/>
        </w:rPr>
        <w:t>平成8年から埼玉県蕨市、平成19年度埼玉県上尾市、平成20年度栃木県日光市、平成２３年度福島県南相馬市、平成26年度茨城県大洗市と災害時相互応援協定等を締結し、イベント等に参加しPR・交流を図り、地域間交流を進めている</w:t>
      </w:r>
      <w:r w:rsidR="006F29C3" w:rsidRPr="008F4FDF">
        <w:rPr>
          <w:rFonts w:ascii="HG丸ｺﾞｼｯｸM-PRO" w:eastAsia="HG丸ｺﾞｼｯｸM-PRO" w:hAnsi="HG丸ｺﾞｼｯｸM-PRO" w:cs="ＭＳ 明朝" w:hint="eastAsia"/>
          <w:kern w:val="0"/>
          <w:szCs w:val="21"/>
        </w:rPr>
        <w:t>。</w:t>
      </w:r>
    </w:p>
    <w:p w14:paraId="3861A3C0" w14:textId="66D3892B" w:rsidR="00996F3A" w:rsidRDefault="007C1A83" w:rsidP="00996F3A">
      <w:pPr>
        <w:overflowPunct w:val="0"/>
        <w:adjustRightInd w:val="0"/>
        <w:spacing w:line="290" w:lineRule="exact"/>
        <w:ind w:left="112" w:firstLineChars="50" w:firstLine="112"/>
        <w:textAlignment w:val="baseline"/>
        <w:rPr>
          <w:rFonts w:ascii="HG丸ｺﾞｼｯｸM-PRO" w:eastAsia="HG丸ｺﾞｼｯｸM-PRO" w:hAnsi="HG丸ｺﾞｼｯｸM-PRO" w:cs="ＭＳ 明朝"/>
          <w:kern w:val="0"/>
          <w:szCs w:val="21"/>
        </w:rPr>
      </w:pPr>
      <w:r w:rsidRPr="008F4FDF">
        <w:rPr>
          <w:rFonts w:ascii="HG丸ｺﾞｼｯｸM-PRO" w:eastAsia="HG丸ｺﾞｼｯｸM-PRO" w:hAnsi="HG丸ｺﾞｼｯｸM-PRO" w:cs="ＭＳ 明朝"/>
          <w:kern w:val="0"/>
          <w:szCs w:val="21"/>
        </w:rPr>
        <w:t>また、グリーンツーリズム、農泊についても都市との</w:t>
      </w:r>
      <w:r w:rsidR="00786B05" w:rsidRPr="008F4FDF">
        <w:rPr>
          <w:rFonts w:ascii="HG丸ｺﾞｼｯｸM-PRO" w:eastAsia="HG丸ｺﾞｼｯｸM-PRO" w:hAnsi="HG丸ｺﾞｼｯｸM-PRO" w:cs="ＭＳ 明朝"/>
          <w:kern w:val="0"/>
          <w:szCs w:val="21"/>
        </w:rPr>
        <w:t>共生を図る上で重要であることから、</w:t>
      </w:r>
    </w:p>
    <w:p w14:paraId="697E64E1" w14:textId="14D3BD6B" w:rsidR="007C1A83" w:rsidRPr="008F4FDF" w:rsidRDefault="00786B05" w:rsidP="00DF793D">
      <w:pPr>
        <w:overflowPunct w:val="0"/>
        <w:adjustRightInd w:val="0"/>
        <w:spacing w:line="290" w:lineRule="exact"/>
        <w:ind w:left="112" w:hangingChars="50" w:hanging="112"/>
        <w:textAlignment w:val="baseline"/>
        <w:rPr>
          <w:rFonts w:ascii="HG丸ｺﾞｼｯｸM-PRO" w:eastAsia="HG丸ｺﾞｼｯｸM-PRO" w:hAnsi="HG丸ｺﾞｼｯｸM-PRO" w:cs="ＭＳ 明朝"/>
          <w:kern w:val="0"/>
          <w:szCs w:val="21"/>
        </w:rPr>
      </w:pPr>
      <w:r w:rsidRPr="008F4FDF">
        <w:rPr>
          <w:rFonts w:ascii="HG丸ｺﾞｼｯｸM-PRO" w:eastAsia="HG丸ｺﾞｼｯｸM-PRO" w:hAnsi="HG丸ｺﾞｼｯｸM-PRO" w:cs="ＭＳ 明朝"/>
          <w:kern w:val="0"/>
          <w:szCs w:val="21"/>
        </w:rPr>
        <w:t>農家民宿へ</w:t>
      </w:r>
      <w:r w:rsidR="00D404A3" w:rsidRPr="008F4FDF">
        <w:rPr>
          <w:rFonts w:ascii="HG丸ｺﾞｼｯｸM-PRO" w:eastAsia="HG丸ｺﾞｼｯｸM-PRO" w:hAnsi="HG丸ｺﾞｼｯｸM-PRO" w:cs="ＭＳ 明朝"/>
          <w:kern w:val="0"/>
          <w:szCs w:val="21"/>
        </w:rPr>
        <w:t>の</w:t>
      </w:r>
      <w:r w:rsidRPr="008F4FDF">
        <w:rPr>
          <w:rFonts w:ascii="HG丸ｺﾞｼｯｸM-PRO" w:eastAsia="HG丸ｺﾞｼｯｸM-PRO" w:hAnsi="HG丸ｺﾞｼｯｸM-PRO" w:cs="ＭＳ 明朝"/>
          <w:kern w:val="0"/>
          <w:szCs w:val="21"/>
        </w:rPr>
        <w:t>支援にも取り組んでいく</w:t>
      </w:r>
      <w:r w:rsidR="007C1A83" w:rsidRPr="008F4FDF">
        <w:rPr>
          <w:rFonts w:ascii="HG丸ｺﾞｼｯｸM-PRO" w:eastAsia="HG丸ｺﾞｼｯｸM-PRO" w:hAnsi="HG丸ｺﾞｼｯｸM-PRO" w:cs="ＭＳ 明朝"/>
          <w:kern w:val="0"/>
          <w:szCs w:val="21"/>
        </w:rPr>
        <w:t>。</w:t>
      </w:r>
    </w:p>
    <w:p w14:paraId="30F1032D" w14:textId="2170F0C1" w:rsidR="00DC23D0" w:rsidRPr="008F4FDF" w:rsidRDefault="003916AC" w:rsidP="00D6308D">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8F4FDF">
        <w:rPr>
          <w:rFonts w:ascii="HG丸ｺﾞｼｯｸM-PRO" w:eastAsia="HG丸ｺﾞｼｯｸM-PRO" w:hAnsi="HG丸ｺﾞｼｯｸM-PRO" w:cs="ＭＳ 明朝" w:hint="eastAsia"/>
          <w:kern w:val="0"/>
          <w:szCs w:val="21"/>
        </w:rPr>
        <w:t>（ウ）</w:t>
      </w:r>
      <w:r w:rsidR="006F29C3" w:rsidRPr="008F4FDF">
        <w:rPr>
          <w:rFonts w:ascii="HG丸ｺﾞｼｯｸM-PRO" w:eastAsia="HG丸ｺﾞｼｯｸM-PRO" w:hAnsi="HG丸ｺﾞｼｯｸM-PRO" w:cs="ＭＳ 明朝" w:hint="eastAsia"/>
          <w:kern w:val="0"/>
          <w:szCs w:val="21"/>
        </w:rPr>
        <w:t>人材育成</w:t>
      </w:r>
    </w:p>
    <w:p w14:paraId="0A72591B" w14:textId="77777777" w:rsidR="00996F3A" w:rsidRDefault="006F29C3" w:rsidP="00996F3A">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8F4FDF">
        <w:rPr>
          <w:rFonts w:ascii="HG丸ｺﾞｼｯｸM-PRO" w:eastAsia="HG丸ｺﾞｼｯｸM-PRO" w:hAnsi="HG丸ｺﾞｼｯｸM-PRO" w:cs="ＭＳ 明朝" w:hint="eastAsia"/>
          <w:kern w:val="0"/>
          <w:szCs w:val="21"/>
        </w:rPr>
        <w:t>過疎地域を持続可能的に発展させていく上では、地域における中核となる人材の育成が不</w:t>
      </w:r>
    </w:p>
    <w:p w14:paraId="29139D5B" w14:textId="5FD10513" w:rsidR="006F29C3" w:rsidRPr="008F4FDF" w:rsidRDefault="006F29C3" w:rsidP="00996F3A">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8F4FDF">
        <w:rPr>
          <w:rFonts w:ascii="HG丸ｺﾞｼｯｸM-PRO" w:eastAsia="HG丸ｺﾞｼｯｸM-PRO" w:hAnsi="HG丸ｺﾞｼｯｸM-PRO" w:cs="ＭＳ 明朝" w:hint="eastAsia"/>
          <w:kern w:val="0"/>
          <w:szCs w:val="21"/>
        </w:rPr>
        <w:t>可欠です。地域づくりに取り組む人材に向けて、専門知識や優良事例などに触れる機会を積極的</w:t>
      </w:r>
      <w:r w:rsidR="002E652C" w:rsidRPr="008F4FDF">
        <w:rPr>
          <w:rFonts w:ascii="HG丸ｺﾞｼｯｸM-PRO" w:eastAsia="HG丸ｺﾞｼｯｸM-PRO" w:hAnsi="HG丸ｺﾞｼｯｸM-PRO" w:cs="ＭＳ 明朝" w:hint="eastAsia"/>
          <w:kern w:val="0"/>
          <w:szCs w:val="21"/>
        </w:rPr>
        <w:t>に取り入れる。</w:t>
      </w:r>
    </w:p>
    <w:p w14:paraId="12A959D6" w14:textId="77777777" w:rsidR="009152AE" w:rsidRDefault="002E652C" w:rsidP="00996F3A">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8F4FDF">
        <w:rPr>
          <w:rFonts w:ascii="HG丸ｺﾞｼｯｸM-PRO" w:eastAsia="HG丸ｺﾞｼｯｸM-PRO" w:hAnsi="HG丸ｺﾞｼｯｸM-PRO" w:cs="ＭＳ 明朝"/>
          <w:kern w:val="0"/>
          <w:szCs w:val="21"/>
        </w:rPr>
        <w:t>また、地域住民等が当事者意識を持つためには、住民主体の話し合いや他地域・外部との交</w:t>
      </w:r>
    </w:p>
    <w:p w14:paraId="75977A85" w14:textId="05E8290F" w:rsidR="00E27FB3" w:rsidRPr="008F4FDF" w:rsidRDefault="002E652C" w:rsidP="00996F3A">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8F4FDF">
        <w:rPr>
          <w:rFonts w:ascii="HG丸ｺﾞｼｯｸM-PRO" w:eastAsia="HG丸ｺﾞｼｯｸM-PRO" w:hAnsi="HG丸ｺﾞｼｯｸM-PRO" w:cs="ＭＳ 明朝"/>
          <w:kern w:val="0"/>
          <w:szCs w:val="21"/>
        </w:rPr>
        <w:t>流等を通じて、地域課題に接する機会や地域の将来を考える機会を積み重ねることが重要である。</w:t>
      </w:r>
      <w:r w:rsidR="00D404A3" w:rsidRPr="008F4FDF">
        <w:rPr>
          <w:rFonts w:ascii="HG丸ｺﾞｼｯｸM-PRO" w:eastAsia="HG丸ｺﾞｼｯｸM-PRO" w:hAnsi="HG丸ｺﾞｼｯｸM-PRO" w:cs="ＭＳ 明朝"/>
          <w:kern w:val="0"/>
          <w:szCs w:val="21"/>
        </w:rPr>
        <w:t>地域おこし協力隊は、地域の担い手として活躍するほか、地元産業や伝統文化の継承等地域における幅広い役割が期待されています。任期終了後も地域に定着できるように支援する。</w:t>
      </w:r>
    </w:p>
    <w:p w14:paraId="2CD08533" w14:textId="77777777" w:rsidR="00E27FB3" w:rsidRDefault="00E27FB3" w:rsidP="00C320BA">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7DE2E382" w14:textId="77777777" w:rsidR="00D038F8" w:rsidRPr="008F4FDF" w:rsidRDefault="00D038F8" w:rsidP="00C320BA">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180A975B" w14:textId="22A45BF5" w:rsidR="00123125" w:rsidRPr="00E95FC0" w:rsidRDefault="004C1A24" w:rsidP="00123125">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E95FC0">
        <w:rPr>
          <w:rFonts w:ascii="HG丸ｺﾞｼｯｸM-PRO" w:eastAsia="HG丸ｺﾞｼｯｸM-PRO" w:hAnsi="HG丸ｺﾞｼｯｸM-PRO" w:cs="ＭＳ 明朝"/>
          <w:b/>
          <w:kern w:val="0"/>
          <w:szCs w:val="21"/>
        </w:rPr>
        <w:t>（３）</w:t>
      </w:r>
      <w:r w:rsidR="00D95819">
        <w:rPr>
          <w:rFonts w:ascii="HG丸ｺﾞｼｯｸM-PRO" w:eastAsia="HG丸ｺﾞｼｯｸM-PRO" w:hAnsi="HG丸ｺﾞｼｯｸM-PRO" w:cs="ＭＳ 明朝"/>
          <w:b/>
          <w:kern w:val="0"/>
          <w:szCs w:val="21"/>
        </w:rPr>
        <w:t>事業</w:t>
      </w:r>
      <w:r w:rsidR="00123125" w:rsidRPr="00E95FC0">
        <w:rPr>
          <w:rFonts w:ascii="HG丸ｺﾞｼｯｸM-PRO" w:eastAsia="HG丸ｺﾞｼｯｸM-PRO" w:hAnsi="HG丸ｺﾞｼｯｸM-PRO" w:cs="ＭＳ 明朝"/>
          <w:b/>
          <w:kern w:val="0"/>
          <w:szCs w:val="21"/>
        </w:rPr>
        <w:t>計画（令和３年度～７年度）</w:t>
      </w:r>
    </w:p>
    <w:tbl>
      <w:tblPr>
        <w:tblW w:w="9514" w:type="dxa"/>
        <w:tblInd w:w="-113"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384"/>
        <w:gridCol w:w="1985"/>
        <w:gridCol w:w="4201"/>
        <w:gridCol w:w="1096"/>
        <w:gridCol w:w="848"/>
      </w:tblGrid>
      <w:tr w:rsidR="000F2419" w:rsidRPr="0022596D" w14:paraId="2C8C061F" w14:textId="77777777" w:rsidTr="00E27FB3">
        <w:trPr>
          <w:trHeight w:val="183"/>
        </w:trPr>
        <w:tc>
          <w:tcPr>
            <w:tcW w:w="1384" w:type="dxa"/>
          </w:tcPr>
          <w:p w14:paraId="3B109A9A" w14:textId="77777777" w:rsidR="000F2419" w:rsidRPr="009D6CB5" w:rsidRDefault="000F2419" w:rsidP="00D23FAB">
            <w:pPr>
              <w:overflowPunct w:val="0"/>
              <w:adjustRightInd w:val="0"/>
              <w:spacing w:line="290" w:lineRule="exact"/>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持続的発展施策区分</w:t>
            </w:r>
          </w:p>
        </w:tc>
        <w:tc>
          <w:tcPr>
            <w:tcW w:w="1985" w:type="dxa"/>
          </w:tcPr>
          <w:p w14:paraId="2AEBB010" w14:textId="77777777" w:rsidR="000F2419" w:rsidRPr="009D6CB5" w:rsidRDefault="000F2419" w:rsidP="005B3645">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事業名</w:t>
            </w:r>
          </w:p>
          <w:p w14:paraId="034A129A" w14:textId="4BF253D1" w:rsidR="005B3645" w:rsidRPr="009D6CB5" w:rsidRDefault="005B3645" w:rsidP="005B3645">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b/>
                <w:kern w:val="0"/>
                <w:sz w:val="20"/>
                <w:szCs w:val="20"/>
              </w:rPr>
              <w:t>（施設名）</w:t>
            </w:r>
          </w:p>
        </w:tc>
        <w:tc>
          <w:tcPr>
            <w:tcW w:w="4201" w:type="dxa"/>
            <w:tcBorders>
              <w:bottom w:val="single" w:sz="4" w:space="0" w:color="00B050"/>
            </w:tcBorders>
            <w:vAlign w:val="center"/>
          </w:tcPr>
          <w:p w14:paraId="0707CF61" w14:textId="7D33659B" w:rsidR="005B3645" w:rsidRPr="009D6CB5" w:rsidRDefault="000F2419" w:rsidP="005B3645">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事業内容</w:t>
            </w:r>
          </w:p>
        </w:tc>
        <w:tc>
          <w:tcPr>
            <w:tcW w:w="1096" w:type="dxa"/>
            <w:tcBorders>
              <w:bottom w:val="single" w:sz="4" w:space="0" w:color="00B050"/>
            </w:tcBorders>
            <w:vAlign w:val="center"/>
          </w:tcPr>
          <w:p w14:paraId="51AB7003" w14:textId="77777777" w:rsidR="000F2419" w:rsidRPr="009D6CB5" w:rsidRDefault="000F2419" w:rsidP="005B3645">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事業主体</w:t>
            </w:r>
          </w:p>
        </w:tc>
        <w:tc>
          <w:tcPr>
            <w:tcW w:w="848" w:type="dxa"/>
            <w:vAlign w:val="center"/>
          </w:tcPr>
          <w:p w14:paraId="38F510A3" w14:textId="77777777" w:rsidR="000F2419" w:rsidRPr="009D6CB5" w:rsidRDefault="000F2419" w:rsidP="005B3645">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備考</w:t>
            </w:r>
          </w:p>
        </w:tc>
      </w:tr>
      <w:tr w:rsidR="00E310F8" w:rsidRPr="0022596D" w14:paraId="279B29B7" w14:textId="77777777" w:rsidTr="008F4FDF">
        <w:trPr>
          <w:trHeight w:val="270"/>
        </w:trPr>
        <w:tc>
          <w:tcPr>
            <w:tcW w:w="1384" w:type="dxa"/>
            <w:vMerge w:val="restart"/>
          </w:tcPr>
          <w:p w14:paraId="17E18A79" w14:textId="77777777" w:rsidR="00E310F8" w:rsidRPr="009D6CB5" w:rsidRDefault="00E310F8" w:rsidP="00500F51">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１ 移住・定住・地域間交流の促進、人材育成</w:t>
            </w:r>
          </w:p>
          <w:p w14:paraId="428A11F5" w14:textId="77777777" w:rsidR="00E310F8" w:rsidRPr="009D6CB5" w:rsidRDefault="00E310F8" w:rsidP="00500F51">
            <w:pPr>
              <w:rPr>
                <w:rFonts w:ascii="HG丸ｺﾞｼｯｸM-PRO" w:eastAsia="HG丸ｺﾞｼｯｸM-PRO" w:hAnsi="HG丸ｺﾞｼｯｸM-PRO" w:cs="ＭＳ 明朝"/>
                <w:sz w:val="20"/>
                <w:szCs w:val="20"/>
              </w:rPr>
            </w:pPr>
          </w:p>
          <w:p w14:paraId="45DFC137" w14:textId="77777777" w:rsidR="00E310F8" w:rsidRPr="009D6CB5" w:rsidRDefault="00E310F8" w:rsidP="00500F51">
            <w:pPr>
              <w:rPr>
                <w:rFonts w:ascii="HG丸ｺﾞｼｯｸM-PRO" w:eastAsia="HG丸ｺﾞｼｯｸM-PRO" w:hAnsi="HG丸ｺﾞｼｯｸM-PRO" w:cs="ＭＳ 明朝"/>
                <w:sz w:val="20"/>
                <w:szCs w:val="20"/>
              </w:rPr>
            </w:pPr>
          </w:p>
          <w:p w14:paraId="70C0F104" w14:textId="77777777" w:rsidR="00E310F8" w:rsidRPr="009D6CB5" w:rsidRDefault="00E310F8" w:rsidP="00500F51">
            <w:pPr>
              <w:rPr>
                <w:rFonts w:ascii="HG丸ｺﾞｼｯｸM-PRO" w:eastAsia="HG丸ｺﾞｼｯｸM-PRO" w:hAnsi="HG丸ｺﾞｼｯｸM-PRO" w:cs="ＭＳ 明朝"/>
                <w:kern w:val="0"/>
                <w:sz w:val="20"/>
                <w:szCs w:val="20"/>
              </w:rPr>
            </w:pPr>
          </w:p>
        </w:tc>
        <w:tc>
          <w:tcPr>
            <w:tcW w:w="1985" w:type="dxa"/>
            <w:tcBorders>
              <w:bottom w:val="single" w:sz="4" w:space="0" w:color="00B050"/>
            </w:tcBorders>
            <w:vAlign w:val="center"/>
          </w:tcPr>
          <w:p w14:paraId="293714CD" w14:textId="77777777" w:rsidR="00E310F8" w:rsidRPr="009D6CB5" w:rsidRDefault="00E310F8" w:rsidP="009D6CB5">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(2)地域間交流</w:t>
            </w:r>
          </w:p>
          <w:p w14:paraId="34EB1619" w14:textId="4E6B11BC" w:rsidR="00E310F8" w:rsidRPr="009D6CB5" w:rsidRDefault="00E310F8" w:rsidP="008F4FDF">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4201" w:type="dxa"/>
            <w:tcBorders>
              <w:bottom w:val="single" w:sz="4" w:space="0" w:color="00B050"/>
            </w:tcBorders>
            <w:vAlign w:val="center"/>
          </w:tcPr>
          <w:p w14:paraId="39BB896F" w14:textId="77777777" w:rsidR="00E310F8" w:rsidRPr="009D6CB5" w:rsidRDefault="00E310F8" w:rsidP="008F4FDF">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1096" w:type="dxa"/>
            <w:tcBorders>
              <w:bottom w:val="single" w:sz="4" w:space="0" w:color="00B050"/>
            </w:tcBorders>
            <w:vAlign w:val="center"/>
          </w:tcPr>
          <w:p w14:paraId="6A9444AF" w14:textId="093C3458" w:rsidR="00E310F8" w:rsidRPr="009D6CB5" w:rsidRDefault="00E310F8" w:rsidP="008F4FDF">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848" w:type="dxa"/>
            <w:tcBorders>
              <w:bottom w:val="single" w:sz="4" w:space="0" w:color="00B050"/>
            </w:tcBorders>
            <w:vAlign w:val="center"/>
          </w:tcPr>
          <w:p w14:paraId="551BD3DA" w14:textId="77777777" w:rsidR="00E310F8" w:rsidRPr="0022596D" w:rsidRDefault="00E310F8" w:rsidP="005B3645">
            <w:pPr>
              <w:overflowPunct w:val="0"/>
              <w:adjustRightInd w:val="0"/>
              <w:spacing w:line="290" w:lineRule="exact"/>
              <w:jc w:val="center"/>
              <w:textAlignment w:val="baseline"/>
              <w:rPr>
                <w:rFonts w:ascii="HG丸ｺﾞｼｯｸM-PRO" w:eastAsia="HG丸ｺﾞｼｯｸM-PRO" w:hAnsi="HG丸ｺﾞｼｯｸM-PRO" w:cs="ＭＳ 明朝"/>
                <w:kern w:val="0"/>
                <w:szCs w:val="21"/>
              </w:rPr>
            </w:pPr>
          </w:p>
        </w:tc>
      </w:tr>
      <w:tr w:rsidR="00E310F8" w:rsidRPr="0022596D" w14:paraId="26D5381E" w14:textId="77777777" w:rsidTr="006819FC">
        <w:trPr>
          <w:trHeight w:val="480"/>
        </w:trPr>
        <w:tc>
          <w:tcPr>
            <w:tcW w:w="1384" w:type="dxa"/>
            <w:vMerge/>
          </w:tcPr>
          <w:p w14:paraId="285B2771" w14:textId="77777777" w:rsidR="00E310F8" w:rsidRDefault="00E310F8" w:rsidP="00500F51">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985" w:type="dxa"/>
            <w:tcBorders>
              <w:top w:val="single" w:sz="4" w:space="0" w:color="00B050"/>
            </w:tcBorders>
            <w:vAlign w:val="center"/>
          </w:tcPr>
          <w:p w14:paraId="4C04F2EA" w14:textId="35D27713" w:rsidR="00E310F8" w:rsidRPr="009D6CB5" w:rsidRDefault="00E310F8" w:rsidP="008D2DA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旧校舎</w:t>
            </w:r>
          </w:p>
        </w:tc>
        <w:tc>
          <w:tcPr>
            <w:tcW w:w="4201" w:type="dxa"/>
            <w:tcBorders>
              <w:top w:val="single" w:sz="4" w:space="0" w:color="00B050"/>
            </w:tcBorders>
            <w:vAlign w:val="center"/>
          </w:tcPr>
          <w:p w14:paraId="74E7E52E" w14:textId="7F463F1A" w:rsidR="00E310F8" w:rsidRPr="009D6CB5" w:rsidRDefault="00E310F8" w:rsidP="008F4FD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旧武尊根小学校　床補修・屋根塗装</w:t>
            </w:r>
            <w:r w:rsidR="00B51898">
              <w:rPr>
                <w:rFonts w:ascii="HG丸ｺﾞｼｯｸM-PRO" w:eastAsia="HG丸ｺﾞｼｯｸM-PRO" w:hAnsi="HG丸ｺﾞｼｯｸM-PRO" w:cs="ＭＳ 明朝" w:hint="eastAsia"/>
                <w:kern w:val="0"/>
                <w:sz w:val="20"/>
                <w:szCs w:val="20"/>
              </w:rPr>
              <w:t>事業</w:t>
            </w:r>
          </w:p>
        </w:tc>
        <w:tc>
          <w:tcPr>
            <w:tcW w:w="1096" w:type="dxa"/>
            <w:tcBorders>
              <w:top w:val="single" w:sz="4" w:space="0" w:color="00B050"/>
            </w:tcBorders>
            <w:vAlign w:val="center"/>
          </w:tcPr>
          <w:p w14:paraId="7F4FFE4F" w14:textId="706982DC" w:rsidR="00E310F8" w:rsidRPr="009D6CB5" w:rsidRDefault="00E310F8"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848" w:type="dxa"/>
            <w:tcBorders>
              <w:top w:val="single" w:sz="4" w:space="0" w:color="00B050"/>
            </w:tcBorders>
            <w:vAlign w:val="center"/>
          </w:tcPr>
          <w:p w14:paraId="3ADC0C6B" w14:textId="77777777" w:rsidR="00E310F8" w:rsidRPr="0022596D" w:rsidRDefault="00E310F8" w:rsidP="005B3645">
            <w:pPr>
              <w:overflowPunct w:val="0"/>
              <w:adjustRightInd w:val="0"/>
              <w:spacing w:line="290" w:lineRule="exact"/>
              <w:jc w:val="center"/>
              <w:textAlignment w:val="baseline"/>
              <w:rPr>
                <w:rFonts w:ascii="HG丸ｺﾞｼｯｸM-PRO" w:eastAsia="HG丸ｺﾞｼｯｸM-PRO" w:hAnsi="HG丸ｺﾞｼｯｸM-PRO" w:cs="ＭＳ 明朝"/>
                <w:kern w:val="0"/>
                <w:szCs w:val="21"/>
              </w:rPr>
            </w:pPr>
          </w:p>
        </w:tc>
      </w:tr>
      <w:tr w:rsidR="00E310F8" w:rsidRPr="0022596D" w14:paraId="342108AC" w14:textId="77777777" w:rsidTr="00E27FB3">
        <w:trPr>
          <w:trHeight w:val="528"/>
        </w:trPr>
        <w:tc>
          <w:tcPr>
            <w:tcW w:w="1384" w:type="dxa"/>
            <w:vMerge/>
          </w:tcPr>
          <w:p w14:paraId="3DB4BAEF" w14:textId="77777777" w:rsidR="00E310F8" w:rsidRPr="00024E60" w:rsidRDefault="00E310F8" w:rsidP="00500F51">
            <w:pPr>
              <w:rPr>
                <w:rFonts w:ascii="HG丸ｺﾞｼｯｸM-PRO" w:eastAsia="HG丸ｺﾞｼｯｸM-PRO" w:hAnsi="HG丸ｺﾞｼｯｸM-PRO" w:cs="ＭＳ 明朝"/>
                <w:szCs w:val="21"/>
              </w:rPr>
            </w:pPr>
          </w:p>
        </w:tc>
        <w:tc>
          <w:tcPr>
            <w:tcW w:w="1985" w:type="dxa"/>
            <w:tcBorders>
              <w:bottom w:val="single" w:sz="4" w:space="0" w:color="00B050"/>
            </w:tcBorders>
          </w:tcPr>
          <w:p w14:paraId="188E681B" w14:textId="77777777" w:rsidR="008D2DAD" w:rsidRDefault="00E310F8" w:rsidP="005B3645">
            <w:pPr>
              <w:overflowPunct w:val="0"/>
              <w:adjustRightInd w:val="0"/>
              <w:spacing w:line="290" w:lineRule="exact"/>
              <w:ind w:left="214" w:hangingChars="100" w:hanging="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(4)過疎地域持続</w:t>
            </w:r>
          </w:p>
          <w:p w14:paraId="78D37102" w14:textId="2A3C8FFA" w:rsidR="00E310F8" w:rsidRPr="009D6CB5" w:rsidRDefault="00E310F8" w:rsidP="005B3645">
            <w:pPr>
              <w:overflowPunct w:val="0"/>
              <w:adjustRightInd w:val="0"/>
              <w:spacing w:line="290" w:lineRule="exact"/>
              <w:ind w:left="214" w:hangingChars="100" w:hanging="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的発展特別事業</w:t>
            </w:r>
          </w:p>
        </w:tc>
        <w:tc>
          <w:tcPr>
            <w:tcW w:w="4201" w:type="dxa"/>
          </w:tcPr>
          <w:p w14:paraId="597435EB" w14:textId="4905C637" w:rsidR="00E310F8" w:rsidRPr="009D6CB5" w:rsidRDefault="00E310F8" w:rsidP="009D085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096" w:type="dxa"/>
          </w:tcPr>
          <w:p w14:paraId="5A456311" w14:textId="77777777" w:rsidR="00E310F8" w:rsidRPr="009D6CB5" w:rsidRDefault="00E310F8"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848" w:type="dxa"/>
          </w:tcPr>
          <w:p w14:paraId="32F67631" w14:textId="77777777" w:rsidR="00E310F8" w:rsidRPr="0022596D" w:rsidRDefault="00E310F8" w:rsidP="009D085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E310F8" w:rsidRPr="0022596D" w14:paraId="5FC87167" w14:textId="77777777" w:rsidTr="006819FC">
        <w:trPr>
          <w:trHeight w:val="528"/>
        </w:trPr>
        <w:tc>
          <w:tcPr>
            <w:tcW w:w="1384" w:type="dxa"/>
            <w:vMerge/>
          </w:tcPr>
          <w:p w14:paraId="72568446" w14:textId="77777777" w:rsidR="00E310F8" w:rsidRDefault="00E310F8" w:rsidP="009D085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985" w:type="dxa"/>
            <w:vMerge w:val="restart"/>
            <w:tcBorders>
              <w:top w:val="single" w:sz="4" w:space="0" w:color="00B050"/>
            </w:tcBorders>
            <w:vAlign w:val="center"/>
          </w:tcPr>
          <w:p w14:paraId="30B22624" w14:textId="2DEA3246" w:rsidR="00E310F8" w:rsidRPr="009D6CB5" w:rsidRDefault="00E310F8" w:rsidP="008D2DA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移住・定住</w:t>
            </w:r>
          </w:p>
        </w:tc>
        <w:tc>
          <w:tcPr>
            <w:tcW w:w="4201" w:type="dxa"/>
          </w:tcPr>
          <w:p w14:paraId="4B65A5D1" w14:textId="77777777" w:rsidR="00E310F8" w:rsidRPr="009D6CB5" w:rsidRDefault="00E310F8"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【片品村空き家・仕事バンク管理運営事業】</w:t>
            </w:r>
          </w:p>
          <w:p w14:paraId="15971B7E" w14:textId="77777777" w:rsidR="00E310F8" w:rsidRPr="009D6CB5" w:rsidRDefault="00E310F8"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61067F12" w14:textId="2A897549" w:rsidR="00E310F8" w:rsidRPr="009D6CB5" w:rsidRDefault="00E310F8" w:rsidP="00FA5803">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片品村内にある空き家や、労働者を募集している事業者を紹介する。</w:t>
            </w:r>
          </w:p>
          <w:p w14:paraId="5145CE9F" w14:textId="77777777" w:rsidR="00E310F8" w:rsidRPr="009D6CB5" w:rsidRDefault="00E310F8"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5B2AF822" w14:textId="77777777" w:rsidR="00FA5803" w:rsidRPr="009D6CB5" w:rsidRDefault="00E310F8" w:rsidP="003F5A94">
            <w:pPr>
              <w:overflowPunct w:val="0"/>
              <w:adjustRightInd w:val="0"/>
              <w:spacing w:line="290" w:lineRule="exact"/>
              <w:ind w:left="214" w:hangingChars="100" w:hanging="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居住先や勤務先を探している村民・移住</w:t>
            </w:r>
          </w:p>
          <w:p w14:paraId="7E1497FA" w14:textId="1A7E07F2" w:rsidR="00E310F8" w:rsidRPr="009D6CB5" w:rsidRDefault="00E310F8" w:rsidP="003F5A94">
            <w:pPr>
              <w:overflowPunct w:val="0"/>
              <w:adjustRightInd w:val="0"/>
              <w:spacing w:line="290" w:lineRule="exact"/>
              <w:ind w:left="214" w:hangingChars="100" w:hanging="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lastRenderedPageBreak/>
              <w:t>者に対する一助となる。</w:t>
            </w:r>
          </w:p>
          <w:p w14:paraId="77175970" w14:textId="77777777" w:rsidR="00E310F8" w:rsidRPr="009D6CB5" w:rsidRDefault="00E310F8"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55CF1532" w14:textId="77777777" w:rsidR="00E310F8" w:rsidRPr="009D6CB5" w:rsidRDefault="00E310F8"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・村民の生活環境向上</w:t>
            </w:r>
          </w:p>
          <w:p w14:paraId="7C1D70CE" w14:textId="046D1495" w:rsidR="00E310F8" w:rsidRPr="009D6CB5" w:rsidRDefault="00E310F8" w:rsidP="00741C23">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・移住者の増加</w:t>
            </w:r>
          </w:p>
        </w:tc>
        <w:tc>
          <w:tcPr>
            <w:tcW w:w="1096" w:type="dxa"/>
            <w:vAlign w:val="center"/>
          </w:tcPr>
          <w:p w14:paraId="107D86F3" w14:textId="77777777" w:rsidR="00E310F8" w:rsidRPr="009D6CB5" w:rsidRDefault="00E310F8"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lastRenderedPageBreak/>
              <w:t>片品村</w:t>
            </w:r>
          </w:p>
        </w:tc>
        <w:tc>
          <w:tcPr>
            <w:tcW w:w="848" w:type="dxa"/>
          </w:tcPr>
          <w:p w14:paraId="3AAED259" w14:textId="77777777" w:rsidR="00E310F8" w:rsidRPr="0022596D" w:rsidRDefault="00E310F8" w:rsidP="009D085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E310F8" w:rsidRPr="0022596D" w14:paraId="62D8CBAF" w14:textId="77777777" w:rsidTr="006819FC">
        <w:trPr>
          <w:trHeight w:val="528"/>
        </w:trPr>
        <w:tc>
          <w:tcPr>
            <w:tcW w:w="1384" w:type="dxa"/>
            <w:vMerge/>
          </w:tcPr>
          <w:p w14:paraId="27B36ACA" w14:textId="77777777" w:rsidR="00E310F8" w:rsidRDefault="00E310F8" w:rsidP="009D085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985" w:type="dxa"/>
            <w:vMerge/>
          </w:tcPr>
          <w:p w14:paraId="41208E7C" w14:textId="77777777" w:rsidR="00E310F8" w:rsidRPr="009D6CB5" w:rsidRDefault="00E310F8" w:rsidP="009D0853">
            <w:pPr>
              <w:overflowPunct w:val="0"/>
              <w:adjustRightInd w:val="0"/>
              <w:spacing w:line="290" w:lineRule="exact"/>
              <w:textAlignment w:val="baseline"/>
              <w:rPr>
                <w:rFonts w:ascii="HG丸ｺﾞｼｯｸM-PRO" w:eastAsia="HG丸ｺﾞｼｯｸM-PRO" w:hAnsi="HG丸ｺﾞｼｯｸM-PRO" w:cs="ＭＳ 明朝"/>
                <w:color w:val="FF0000"/>
                <w:kern w:val="0"/>
                <w:sz w:val="20"/>
                <w:szCs w:val="20"/>
              </w:rPr>
            </w:pPr>
          </w:p>
        </w:tc>
        <w:tc>
          <w:tcPr>
            <w:tcW w:w="4201" w:type="dxa"/>
          </w:tcPr>
          <w:p w14:paraId="62251411" w14:textId="77777777" w:rsidR="00E310F8" w:rsidRPr="009D6CB5" w:rsidRDefault="00E310F8" w:rsidP="005D141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【片品村ふるさと同窓会応援事業】</w:t>
            </w:r>
          </w:p>
          <w:p w14:paraId="50D5DDB5" w14:textId="77777777" w:rsidR="00E310F8" w:rsidRPr="009D6CB5" w:rsidRDefault="00E310F8"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70038F5A" w14:textId="77777777" w:rsidR="00FA5803" w:rsidRPr="009D6CB5" w:rsidRDefault="00E310F8" w:rsidP="003F5A94">
            <w:pPr>
              <w:overflowPunct w:val="0"/>
              <w:adjustRightInd w:val="0"/>
              <w:spacing w:line="290" w:lineRule="exact"/>
              <w:ind w:leftChars="100" w:left="22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村内の学校等を卒業した者を対象に開</w:t>
            </w:r>
          </w:p>
          <w:p w14:paraId="19ECB2A6" w14:textId="539F51A0" w:rsidR="00E310F8" w:rsidRPr="009D6CB5" w:rsidRDefault="00E310F8" w:rsidP="00FA580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催される同窓会等に要する経費の一部を助成する。</w:t>
            </w:r>
          </w:p>
          <w:p w14:paraId="288E4A25" w14:textId="77777777" w:rsidR="00E310F8" w:rsidRPr="009D6CB5" w:rsidRDefault="00E310F8"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75BF3DFD" w14:textId="77777777" w:rsidR="00E310F8" w:rsidRPr="009D6CB5" w:rsidRDefault="00E310F8" w:rsidP="003F5A94">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地域経済の活性化を図る。</w:t>
            </w:r>
          </w:p>
          <w:p w14:paraId="44B9F6DD" w14:textId="77777777" w:rsidR="00E310F8" w:rsidRPr="009D6CB5" w:rsidRDefault="00E310F8"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271DFA81" w14:textId="77777777" w:rsidR="00FA5803" w:rsidRPr="009D6CB5" w:rsidRDefault="00E310F8" w:rsidP="003F5A94">
            <w:pPr>
              <w:overflowPunct w:val="0"/>
              <w:adjustRightInd w:val="0"/>
              <w:spacing w:line="290" w:lineRule="exact"/>
              <w:ind w:leftChars="100" w:left="22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関係人口の増加、Uターンをより現実的</w:t>
            </w:r>
          </w:p>
          <w:p w14:paraId="26731F85" w14:textId="77777777" w:rsidR="00E310F8" w:rsidRDefault="00E310F8" w:rsidP="00FA580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に考えてもらうきっかけをつくり人口増加に繋げる。</w:t>
            </w:r>
          </w:p>
          <w:p w14:paraId="29149037" w14:textId="441FF311" w:rsidR="00A12442" w:rsidRPr="009D6CB5" w:rsidRDefault="00A12442" w:rsidP="00FA580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096" w:type="dxa"/>
            <w:vAlign w:val="center"/>
          </w:tcPr>
          <w:p w14:paraId="14ED56BD" w14:textId="77777777" w:rsidR="00E310F8" w:rsidRPr="009D6CB5" w:rsidRDefault="00E310F8"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848" w:type="dxa"/>
          </w:tcPr>
          <w:p w14:paraId="70255272" w14:textId="77777777" w:rsidR="00E310F8" w:rsidRPr="0022596D" w:rsidRDefault="00E310F8" w:rsidP="009D085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E310F8" w:rsidRPr="0022596D" w14:paraId="0C1E54B0" w14:textId="77777777" w:rsidTr="006819FC">
        <w:trPr>
          <w:trHeight w:val="524"/>
        </w:trPr>
        <w:tc>
          <w:tcPr>
            <w:tcW w:w="1384" w:type="dxa"/>
            <w:vMerge/>
          </w:tcPr>
          <w:p w14:paraId="320AE48C" w14:textId="77777777" w:rsidR="00E310F8" w:rsidRPr="0022596D" w:rsidRDefault="00E310F8" w:rsidP="009D085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985" w:type="dxa"/>
            <w:vMerge/>
          </w:tcPr>
          <w:p w14:paraId="3C593563" w14:textId="77777777" w:rsidR="00E310F8" w:rsidRDefault="00E310F8" w:rsidP="009D0853">
            <w:pPr>
              <w:overflowPunct w:val="0"/>
              <w:adjustRightInd w:val="0"/>
              <w:spacing w:line="290" w:lineRule="exact"/>
              <w:textAlignment w:val="baseline"/>
              <w:rPr>
                <w:rFonts w:ascii="HG丸ｺﾞｼｯｸM-PRO" w:eastAsia="HG丸ｺﾞｼｯｸM-PRO" w:hAnsi="HG丸ｺﾞｼｯｸM-PRO" w:cs="ＭＳ 明朝"/>
                <w:color w:val="FF0000"/>
                <w:kern w:val="0"/>
                <w:szCs w:val="21"/>
              </w:rPr>
            </w:pPr>
          </w:p>
        </w:tc>
        <w:tc>
          <w:tcPr>
            <w:tcW w:w="4201" w:type="dxa"/>
          </w:tcPr>
          <w:p w14:paraId="300B3AF3" w14:textId="77777777" w:rsidR="00E310F8" w:rsidRPr="009D6CB5" w:rsidRDefault="00E310F8" w:rsidP="005D141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【片品村移住支援事業】</w:t>
            </w:r>
          </w:p>
          <w:p w14:paraId="0AB0A78A" w14:textId="77777777" w:rsidR="00E310F8" w:rsidRPr="009D6CB5" w:rsidRDefault="00E310F8"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72A01A2F" w14:textId="77777777" w:rsidR="003F5A94" w:rsidRPr="009D6CB5" w:rsidRDefault="00E310F8"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群馬県主催で各種移住相談会を開催。</w:t>
            </w:r>
          </w:p>
          <w:p w14:paraId="3617FD53" w14:textId="031974D0" w:rsidR="00E310F8" w:rsidRPr="009D6CB5" w:rsidRDefault="00E310F8" w:rsidP="003F5A94">
            <w:pPr>
              <w:overflowPunct w:val="0"/>
              <w:adjustRightInd w:val="0"/>
              <w:spacing w:line="290" w:lineRule="exact"/>
              <w:ind w:leftChars="100" w:left="22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また、片品村移住定住者に対する家賃補助。</w:t>
            </w:r>
          </w:p>
          <w:p w14:paraId="515E28BA" w14:textId="77777777" w:rsidR="00E310F8" w:rsidRPr="009D6CB5" w:rsidRDefault="00E310F8"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7F4BB66B" w14:textId="77777777" w:rsidR="00FA5803" w:rsidRPr="009D6CB5" w:rsidRDefault="00E310F8" w:rsidP="003F5A94">
            <w:pPr>
              <w:overflowPunct w:val="0"/>
              <w:adjustRightInd w:val="0"/>
              <w:spacing w:line="290" w:lineRule="exact"/>
              <w:ind w:left="214" w:hangingChars="100" w:hanging="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移住先を探している方に片品村を紹介</w:t>
            </w:r>
          </w:p>
          <w:p w14:paraId="244D3DAA" w14:textId="16A22E0B" w:rsidR="00E310F8" w:rsidRPr="009D6CB5" w:rsidRDefault="00E310F8" w:rsidP="003F5A94">
            <w:pPr>
              <w:overflowPunct w:val="0"/>
              <w:adjustRightInd w:val="0"/>
              <w:spacing w:line="290" w:lineRule="exact"/>
              <w:ind w:left="214" w:hangingChars="100" w:hanging="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する機会になる。</w:t>
            </w:r>
          </w:p>
          <w:p w14:paraId="42437148" w14:textId="77777777" w:rsidR="00E310F8" w:rsidRPr="009D6CB5" w:rsidRDefault="00E310F8"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3D70384D" w14:textId="77777777" w:rsidR="00E310F8" w:rsidRPr="009D6CB5" w:rsidRDefault="00E310F8"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・移住者の増加</w:t>
            </w:r>
          </w:p>
          <w:p w14:paraId="5132D71C" w14:textId="77777777" w:rsidR="0048582B" w:rsidRDefault="0048582B"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kern w:val="0"/>
                <w:sz w:val="20"/>
                <w:szCs w:val="20"/>
              </w:rPr>
              <w:t xml:space="preserve">　・定住者の増加</w:t>
            </w:r>
          </w:p>
          <w:p w14:paraId="66EE9EE1" w14:textId="2C186711" w:rsidR="00A12442" w:rsidRPr="009D6CB5" w:rsidRDefault="00A12442"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096" w:type="dxa"/>
            <w:vAlign w:val="center"/>
          </w:tcPr>
          <w:p w14:paraId="6B521DA3" w14:textId="77777777" w:rsidR="00E310F8" w:rsidRPr="009D6CB5" w:rsidRDefault="00E310F8"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848" w:type="dxa"/>
          </w:tcPr>
          <w:p w14:paraId="4847F8BD" w14:textId="77777777" w:rsidR="00E310F8" w:rsidRPr="0022596D" w:rsidRDefault="00E310F8" w:rsidP="009D085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B77159" w:rsidRPr="0022596D" w14:paraId="786A4BBD" w14:textId="77777777" w:rsidTr="006819FC">
        <w:trPr>
          <w:trHeight w:val="546"/>
        </w:trPr>
        <w:tc>
          <w:tcPr>
            <w:tcW w:w="1384" w:type="dxa"/>
            <w:vMerge/>
          </w:tcPr>
          <w:p w14:paraId="02A3983E" w14:textId="77777777" w:rsidR="00B77159" w:rsidRPr="0022596D" w:rsidRDefault="00B77159" w:rsidP="009D085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985" w:type="dxa"/>
            <w:vMerge w:val="restart"/>
            <w:vAlign w:val="center"/>
          </w:tcPr>
          <w:p w14:paraId="5B4B6A64" w14:textId="5D8F9BD1" w:rsidR="00B77159" w:rsidRPr="009D6CB5" w:rsidRDefault="00B77159" w:rsidP="008D2DAD">
            <w:pPr>
              <w:overflowPunct w:val="0"/>
              <w:adjustRightInd w:val="0"/>
              <w:spacing w:line="290" w:lineRule="exact"/>
              <w:textAlignment w:val="baseline"/>
              <w:rPr>
                <w:rFonts w:ascii="HG丸ｺﾞｼｯｸM-PRO" w:eastAsia="HG丸ｺﾞｼｯｸM-PRO" w:hAnsi="HG丸ｺﾞｼｯｸM-PRO" w:cs="ＭＳ 明朝"/>
                <w:color w:val="FF0000"/>
                <w:kern w:val="0"/>
                <w:sz w:val="20"/>
                <w:szCs w:val="20"/>
              </w:rPr>
            </w:pPr>
            <w:r w:rsidRPr="009D6CB5">
              <w:rPr>
                <w:rFonts w:ascii="HG丸ｺﾞｼｯｸM-PRO" w:eastAsia="HG丸ｺﾞｼｯｸM-PRO" w:hAnsi="HG丸ｺﾞｼｯｸM-PRO" w:cs="ＭＳ 明朝" w:hint="eastAsia"/>
                <w:kern w:val="0"/>
                <w:sz w:val="20"/>
                <w:szCs w:val="20"/>
              </w:rPr>
              <w:t>地域間交流</w:t>
            </w:r>
          </w:p>
        </w:tc>
        <w:tc>
          <w:tcPr>
            <w:tcW w:w="4201" w:type="dxa"/>
          </w:tcPr>
          <w:p w14:paraId="25A90077" w14:textId="1AB8282D" w:rsidR="00B77159" w:rsidRPr="009D6CB5" w:rsidRDefault="00B77159" w:rsidP="005D141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【OZEかたしなアカペラファンタジーFes</w:t>
            </w:r>
            <w:r w:rsidR="00E60AD0">
              <w:rPr>
                <w:rFonts w:ascii="HG丸ｺﾞｼｯｸM-PRO" w:eastAsia="HG丸ｺﾞｼｯｸM-PRO" w:hAnsi="HG丸ｺﾞｼｯｸM-PRO" w:cs="ＭＳ 明朝" w:hint="eastAsia"/>
                <w:kern w:val="0"/>
                <w:sz w:val="20"/>
                <w:szCs w:val="20"/>
              </w:rPr>
              <w:t>事業</w:t>
            </w:r>
            <w:r w:rsidRPr="009D6CB5">
              <w:rPr>
                <w:rFonts w:ascii="HG丸ｺﾞｼｯｸM-PRO" w:eastAsia="HG丸ｺﾞｼｯｸM-PRO" w:hAnsi="HG丸ｺﾞｼｯｸM-PRO" w:cs="ＭＳ 明朝" w:hint="eastAsia"/>
                <w:kern w:val="0"/>
                <w:sz w:val="20"/>
                <w:szCs w:val="20"/>
              </w:rPr>
              <w:t>】</w:t>
            </w:r>
          </w:p>
          <w:p w14:paraId="59090895" w14:textId="77777777" w:rsidR="00B77159" w:rsidRPr="009D6CB5" w:rsidRDefault="00B77159"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66CD298B" w14:textId="77777777" w:rsidR="00B77159" w:rsidRPr="009D6CB5" w:rsidRDefault="00B77159" w:rsidP="003F5A94">
            <w:pPr>
              <w:overflowPunct w:val="0"/>
              <w:adjustRightInd w:val="0"/>
              <w:spacing w:line="290" w:lineRule="exact"/>
              <w:ind w:leftChars="100" w:left="22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首都圏の大学生を中心とした統合型音</w:t>
            </w:r>
          </w:p>
          <w:p w14:paraId="4A9B29D3" w14:textId="67BFB99F" w:rsidR="00B77159" w:rsidRPr="009D6CB5" w:rsidRDefault="00B77159" w:rsidP="00FA580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楽イベント</w:t>
            </w:r>
          </w:p>
          <w:p w14:paraId="3DA05A7F" w14:textId="77777777" w:rsidR="00B77159" w:rsidRPr="009D6CB5" w:rsidRDefault="00B77159"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4BBC819E" w14:textId="46F0B0FF" w:rsidR="00B77159" w:rsidRPr="009D6CB5" w:rsidRDefault="00B77159"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片品村を知ら</w:t>
            </w:r>
            <w:r>
              <w:rPr>
                <w:rFonts w:ascii="HG丸ｺﾞｼｯｸM-PRO" w:eastAsia="HG丸ｺﾞｼｯｸM-PRO" w:hAnsi="HG丸ｺﾞｼｯｸM-PRO" w:cs="ＭＳ 明朝" w:hint="eastAsia"/>
                <w:kern w:val="0"/>
                <w:sz w:val="20"/>
                <w:szCs w:val="20"/>
              </w:rPr>
              <w:t>ない若い世代へ村を周知し、永続的に関わっていくことを期待できる</w:t>
            </w:r>
            <w:r w:rsidRPr="009D6CB5">
              <w:rPr>
                <w:rFonts w:ascii="HG丸ｺﾞｼｯｸM-PRO" w:eastAsia="HG丸ｺﾞｼｯｸM-PRO" w:hAnsi="HG丸ｺﾞｼｯｸM-PRO" w:cs="ＭＳ 明朝" w:hint="eastAsia"/>
                <w:kern w:val="0"/>
                <w:sz w:val="20"/>
                <w:szCs w:val="20"/>
              </w:rPr>
              <w:t>。</w:t>
            </w:r>
          </w:p>
          <w:p w14:paraId="19C56F2E" w14:textId="77777777" w:rsidR="00B77159" w:rsidRPr="009D6CB5" w:rsidRDefault="00B77159"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531E6C70" w14:textId="77777777" w:rsidR="00B77159" w:rsidRDefault="00B77159"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首都圏を中心とした若い世代を通して「片品村」を広く知ってもらえる。また大学生の合宿などを行ってもらうことで経済的な恩恵も期待でき、村のイメージアップも大いに期待できる。</w:t>
            </w:r>
          </w:p>
          <w:p w14:paraId="59142DC2" w14:textId="4646F6F3" w:rsidR="00A12442" w:rsidRPr="009D6CB5" w:rsidRDefault="00A12442" w:rsidP="00741C2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096" w:type="dxa"/>
            <w:tcBorders>
              <w:bottom w:val="single" w:sz="4" w:space="0" w:color="00B050"/>
            </w:tcBorders>
            <w:vAlign w:val="center"/>
          </w:tcPr>
          <w:p w14:paraId="762C3DE6" w14:textId="77777777" w:rsidR="00B77159" w:rsidRPr="009D6CB5" w:rsidRDefault="00B77159" w:rsidP="00131A58">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848" w:type="dxa"/>
          </w:tcPr>
          <w:p w14:paraId="1A4F89E8" w14:textId="77777777" w:rsidR="00B77159" w:rsidRPr="0022596D" w:rsidRDefault="00B77159" w:rsidP="009D085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B77159" w:rsidRPr="0022596D" w14:paraId="5EF9F556" w14:textId="77777777" w:rsidTr="006819FC">
        <w:trPr>
          <w:trHeight w:val="2967"/>
        </w:trPr>
        <w:tc>
          <w:tcPr>
            <w:tcW w:w="1384" w:type="dxa"/>
            <w:vMerge/>
          </w:tcPr>
          <w:p w14:paraId="32B956DF" w14:textId="77777777" w:rsidR="00B77159" w:rsidRPr="0022596D" w:rsidRDefault="00B77159" w:rsidP="003B687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985" w:type="dxa"/>
            <w:vMerge/>
            <w:tcBorders>
              <w:bottom w:val="nil"/>
            </w:tcBorders>
          </w:tcPr>
          <w:p w14:paraId="0B46870D" w14:textId="77777777" w:rsidR="00B77159" w:rsidRPr="009D6CB5" w:rsidRDefault="00B77159" w:rsidP="003B687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201" w:type="dxa"/>
          </w:tcPr>
          <w:p w14:paraId="1985A125" w14:textId="5CA91D4F" w:rsidR="00B77159" w:rsidRPr="009D6CB5" w:rsidRDefault="00B77159" w:rsidP="003B687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【親善大使を活用した魅力発信プロジェクト</w:t>
            </w:r>
            <w:r w:rsidR="00E60AD0">
              <w:rPr>
                <w:rFonts w:ascii="HG丸ｺﾞｼｯｸM-PRO" w:eastAsia="HG丸ｺﾞｼｯｸM-PRO" w:hAnsi="HG丸ｺﾞｼｯｸM-PRO" w:cs="ＭＳ 明朝" w:hint="eastAsia"/>
                <w:kern w:val="0"/>
                <w:sz w:val="20"/>
                <w:szCs w:val="20"/>
              </w:rPr>
              <w:t>事業</w:t>
            </w:r>
            <w:r w:rsidRPr="009D6CB5">
              <w:rPr>
                <w:rFonts w:ascii="HG丸ｺﾞｼｯｸM-PRO" w:eastAsia="HG丸ｺﾞｼｯｸM-PRO" w:hAnsi="HG丸ｺﾞｼｯｸM-PRO" w:cs="ＭＳ 明朝" w:hint="eastAsia"/>
                <w:kern w:val="0"/>
                <w:sz w:val="20"/>
                <w:szCs w:val="20"/>
              </w:rPr>
              <w:t>】</w:t>
            </w:r>
          </w:p>
          <w:p w14:paraId="3683C7D5" w14:textId="77777777" w:rsidR="00B77159" w:rsidRPr="009D6CB5" w:rsidRDefault="00B77159" w:rsidP="003B687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7896037A" w14:textId="77777777" w:rsidR="00B77159" w:rsidRPr="009D6CB5" w:rsidRDefault="00B77159" w:rsidP="003B687B">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様々な分野で</w:t>
            </w:r>
            <w:r w:rsidRPr="009D6CB5">
              <w:rPr>
                <w:rFonts w:ascii="HG丸ｺﾞｼｯｸM-PRO" w:eastAsia="HG丸ｺﾞｼｯｸM-PRO" w:hAnsi="HG丸ｺﾞｼｯｸM-PRO" w:cs="ＭＳ 明朝" w:hint="eastAsia"/>
                <w:kern w:val="0"/>
                <w:sz w:val="20"/>
                <w:szCs w:val="20"/>
              </w:rPr>
              <w:t>活躍する親善大使に自身や村のイベント等を通じて片品村の情報を発信していただく。</w:t>
            </w:r>
          </w:p>
          <w:p w14:paraId="2E105C01" w14:textId="77777777" w:rsidR="00B77159" w:rsidRPr="009D6CB5" w:rsidRDefault="00B77159" w:rsidP="003B687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44A64F6E" w14:textId="77777777" w:rsidR="00B77159" w:rsidRPr="009D6CB5" w:rsidRDefault="00B77159" w:rsidP="00A32069">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幅広く情報発信ができるため有効である。</w:t>
            </w:r>
          </w:p>
          <w:p w14:paraId="3B420A39" w14:textId="77777777" w:rsidR="00B77159" w:rsidRPr="009D6CB5" w:rsidRDefault="00B77159" w:rsidP="003B687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2BB7AFA0" w14:textId="6F8F0FAF" w:rsidR="00B77159" w:rsidRPr="009D6CB5" w:rsidRDefault="00B77159" w:rsidP="003B687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片品村の情報発信</w:t>
            </w:r>
            <w:r w:rsidRPr="009D6CB5">
              <w:rPr>
                <w:rFonts w:ascii="HG丸ｺﾞｼｯｸM-PRO" w:eastAsia="HG丸ｺﾞｼｯｸM-PRO" w:hAnsi="HG丸ｺﾞｼｯｸM-PRO" w:cs="ＭＳ 明朝" w:hint="eastAsia"/>
                <w:kern w:val="0"/>
                <w:sz w:val="20"/>
                <w:szCs w:val="20"/>
              </w:rPr>
              <w:tab/>
            </w:r>
          </w:p>
        </w:tc>
        <w:tc>
          <w:tcPr>
            <w:tcW w:w="1096" w:type="dxa"/>
            <w:tcBorders>
              <w:top w:val="single" w:sz="4" w:space="0" w:color="00B050"/>
            </w:tcBorders>
            <w:vAlign w:val="center"/>
          </w:tcPr>
          <w:p w14:paraId="40D965EA" w14:textId="5E59AAC0" w:rsidR="00B77159" w:rsidRPr="009D6CB5" w:rsidRDefault="00B77159"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B77159">
              <w:rPr>
                <w:rFonts w:ascii="HG丸ｺﾞｼｯｸM-PRO" w:eastAsia="HG丸ｺﾞｼｯｸM-PRO" w:hAnsi="HG丸ｺﾞｼｯｸM-PRO" w:cs="ＭＳ 明朝" w:hint="eastAsia"/>
                <w:kern w:val="0"/>
                <w:sz w:val="20"/>
                <w:szCs w:val="20"/>
              </w:rPr>
              <w:t>片</w:t>
            </w:r>
            <w:r w:rsidRPr="009D6CB5">
              <w:rPr>
                <w:rFonts w:ascii="HG丸ｺﾞｼｯｸM-PRO" w:eastAsia="HG丸ｺﾞｼｯｸM-PRO" w:hAnsi="HG丸ｺﾞｼｯｸM-PRO" w:cs="ＭＳ 明朝" w:hint="eastAsia"/>
                <w:kern w:val="0"/>
                <w:sz w:val="20"/>
                <w:szCs w:val="20"/>
              </w:rPr>
              <w:t>品村</w:t>
            </w:r>
          </w:p>
        </w:tc>
        <w:tc>
          <w:tcPr>
            <w:tcW w:w="848" w:type="dxa"/>
          </w:tcPr>
          <w:p w14:paraId="6F27A536" w14:textId="77777777" w:rsidR="00B77159" w:rsidRPr="0022596D" w:rsidRDefault="00B77159" w:rsidP="003B687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3B687B" w:rsidRPr="0022596D" w14:paraId="5B77B606" w14:textId="77777777" w:rsidTr="006819FC">
        <w:trPr>
          <w:trHeight w:val="2753"/>
        </w:trPr>
        <w:tc>
          <w:tcPr>
            <w:tcW w:w="1384" w:type="dxa"/>
            <w:vMerge/>
          </w:tcPr>
          <w:p w14:paraId="2B7B48A5" w14:textId="77777777" w:rsidR="003B687B" w:rsidRPr="0022596D" w:rsidRDefault="003B687B" w:rsidP="003B687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985" w:type="dxa"/>
            <w:tcBorders>
              <w:top w:val="nil"/>
            </w:tcBorders>
          </w:tcPr>
          <w:p w14:paraId="339E9F29" w14:textId="77777777" w:rsidR="003B687B" w:rsidRPr="009D6CB5" w:rsidRDefault="003B687B" w:rsidP="00024E60">
            <w:pPr>
              <w:overflowPunct w:val="0"/>
              <w:adjustRightInd w:val="0"/>
              <w:spacing w:line="290" w:lineRule="exact"/>
              <w:textAlignment w:val="baseline"/>
              <w:rPr>
                <w:rFonts w:ascii="HG丸ｺﾞｼｯｸM-PRO" w:eastAsia="HG丸ｺﾞｼｯｸM-PRO" w:hAnsi="HG丸ｺﾞｼｯｸM-PRO" w:cs="ＭＳ 明朝"/>
                <w:color w:val="FF0000"/>
                <w:kern w:val="0"/>
                <w:sz w:val="20"/>
                <w:szCs w:val="20"/>
              </w:rPr>
            </w:pPr>
          </w:p>
        </w:tc>
        <w:tc>
          <w:tcPr>
            <w:tcW w:w="4201" w:type="dxa"/>
          </w:tcPr>
          <w:p w14:paraId="65954F69" w14:textId="77777777" w:rsidR="003B687B" w:rsidRDefault="003B687B" w:rsidP="003B687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kern w:val="0"/>
                <w:sz w:val="20"/>
                <w:szCs w:val="20"/>
              </w:rPr>
              <w:t>【廃校の利活用事業】</w:t>
            </w:r>
          </w:p>
          <w:p w14:paraId="2C14507B" w14:textId="77777777" w:rsidR="003B687B" w:rsidRDefault="003B687B" w:rsidP="003B687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129C2">
              <w:rPr>
                <w:rFonts w:ascii="HG丸ｺﾞｼｯｸM-PRO" w:eastAsia="HG丸ｺﾞｼｯｸM-PRO" w:hAnsi="HG丸ｺﾞｼｯｸM-PRO" w:cs="ＭＳ 明朝" w:hint="eastAsia"/>
                <w:kern w:val="0"/>
                <w:sz w:val="20"/>
                <w:szCs w:val="20"/>
              </w:rPr>
              <w:t>○具体的な事業内容</w:t>
            </w:r>
          </w:p>
          <w:p w14:paraId="2260474B" w14:textId="77777777" w:rsidR="003B687B" w:rsidRDefault="003B687B" w:rsidP="003B687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kern w:val="0"/>
                <w:sz w:val="20"/>
                <w:szCs w:val="20"/>
              </w:rPr>
              <w:t xml:space="preserve">　廃校となった小学校を宿泊・体験施設として活用し、イベント等を実施し、地域住民等の交流を図る。</w:t>
            </w:r>
          </w:p>
          <w:p w14:paraId="629BBC18" w14:textId="77777777" w:rsidR="003B687B" w:rsidRDefault="003B687B" w:rsidP="003B687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129C2">
              <w:rPr>
                <w:rFonts w:ascii="HG丸ｺﾞｼｯｸM-PRO" w:eastAsia="HG丸ｺﾞｼｯｸM-PRO" w:hAnsi="HG丸ｺﾞｼｯｸM-PRO" w:cs="ＭＳ 明朝" w:hint="eastAsia"/>
                <w:kern w:val="0"/>
                <w:sz w:val="20"/>
                <w:szCs w:val="20"/>
              </w:rPr>
              <w:t>○事業の必要性</w:t>
            </w:r>
          </w:p>
          <w:p w14:paraId="0B8BD93C" w14:textId="77777777" w:rsidR="003B687B" w:rsidRDefault="003B687B" w:rsidP="00A32069">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kern w:val="0"/>
                <w:sz w:val="20"/>
                <w:szCs w:val="20"/>
              </w:rPr>
              <w:t>関係人口の増加を図り地域の活性化に繋げる。</w:t>
            </w:r>
          </w:p>
          <w:p w14:paraId="0F199796" w14:textId="77777777" w:rsidR="003B687B" w:rsidRDefault="003B687B" w:rsidP="003B687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81D1C">
              <w:rPr>
                <w:rFonts w:ascii="HG丸ｺﾞｼｯｸM-PRO" w:eastAsia="HG丸ｺﾞｼｯｸM-PRO" w:hAnsi="HG丸ｺﾞｼｯｸM-PRO" w:cs="ＭＳ 明朝" w:hint="eastAsia"/>
                <w:kern w:val="0"/>
                <w:sz w:val="20"/>
                <w:szCs w:val="20"/>
              </w:rPr>
              <w:t>○見込まれる事業効果</w:t>
            </w:r>
          </w:p>
          <w:p w14:paraId="323D658A" w14:textId="63D8FF3A" w:rsidR="003B687B" w:rsidRPr="009D6CB5" w:rsidRDefault="003B687B" w:rsidP="00A32069">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kern w:val="0"/>
                <w:sz w:val="20"/>
                <w:szCs w:val="20"/>
              </w:rPr>
              <w:t>関係人口の増加・観光農業の促進。</w:t>
            </w:r>
          </w:p>
        </w:tc>
        <w:tc>
          <w:tcPr>
            <w:tcW w:w="1096" w:type="dxa"/>
            <w:tcBorders>
              <w:top w:val="single" w:sz="4" w:space="0" w:color="00B050"/>
              <w:bottom w:val="single" w:sz="4" w:space="0" w:color="00B050"/>
            </w:tcBorders>
            <w:vAlign w:val="center"/>
          </w:tcPr>
          <w:p w14:paraId="033EA2AD" w14:textId="16C43495" w:rsidR="003B687B" w:rsidRPr="009D6CB5" w:rsidRDefault="003B687B" w:rsidP="009A59B3">
            <w:pPr>
              <w:overflowPunct w:val="0"/>
              <w:adjustRightInd w:val="0"/>
              <w:spacing w:line="290" w:lineRule="exact"/>
              <w:jc w:val="center"/>
              <w:textAlignment w:val="baseline"/>
              <w:rPr>
                <w:rFonts w:ascii="HG丸ｺﾞｼｯｸM-PRO" w:eastAsia="HG丸ｺﾞｼｯｸM-PRO" w:hAnsi="HG丸ｺﾞｼｯｸM-PRO" w:cs="ＭＳ 明朝"/>
                <w:color w:val="FF0000"/>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848" w:type="dxa"/>
          </w:tcPr>
          <w:p w14:paraId="14F3790D" w14:textId="77777777" w:rsidR="003B687B" w:rsidRPr="0022596D" w:rsidRDefault="003B687B" w:rsidP="003B687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bl>
    <w:p w14:paraId="4FF6CFA8" w14:textId="0021E9D0" w:rsidR="006C4552" w:rsidRDefault="006C4552" w:rsidP="00123125">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19B90FA6" w14:textId="4A894E40" w:rsidR="00123125" w:rsidRPr="00E95FC0" w:rsidRDefault="00123125" w:rsidP="00123125">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r w:rsidRPr="00E95FC0">
        <w:rPr>
          <w:rFonts w:ascii="HG丸ｺﾞｼｯｸM-PRO" w:eastAsia="HG丸ｺﾞｼｯｸM-PRO" w:hAnsi="HG丸ｺﾞｼｯｸM-PRO" w:cs="ＭＳ 明朝"/>
          <w:b/>
          <w:kern w:val="0"/>
          <w:szCs w:val="21"/>
        </w:rPr>
        <w:t>（４）公共施設等総合管理計画等との整合性</w:t>
      </w:r>
    </w:p>
    <w:p w14:paraId="69145747" w14:textId="77777777" w:rsidR="00685D87" w:rsidRPr="00685D87" w:rsidRDefault="005A2228" w:rsidP="00685D87">
      <w:pPr>
        <w:rPr>
          <w:rFonts w:ascii="HG丸ｺﾞｼｯｸM-PRO" w:eastAsia="HG丸ｺﾞｼｯｸM-PRO" w:hAnsi="HG丸ｺﾞｼｯｸM-PRO" w:cs="ＭＳ 明朝"/>
          <w:kern w:val="0"/>
          <w:szCs w:val="21"/>
        </w:rPr>
      </w:pPr>
      <w:r w:rsidRPr="006C4552">
        <w:rPr>
          <w:rFonts w:ascii="HG丸ｺﾞｼｯｸM-PRO" w:eastAsia="HG丸ｺﾞｼｯｸM-PRO" w:hAnsi="HG丸ｺﾞｼｯｸM-PRO" w:cs="ＭＳ 明朝"/>
          <w:b/>
          <w:kern w:val="0"/>
          <w:sz w:val="24"/>
          <w:szCs w:val="21"/>
        </w:rPr>
        <w:t xml:space="preserve">　</w:t>
      </w:r>
      <w:r w:rsidR="00685D87" w:rsidRPr="00685D87">
        <w:rPr>
          <w:rFonts w:ascii="HG丸ｺﾞｼｯｸM-PRO" w:eastAsia="HG丸ｺﾞｼｯｸM-PRO" w:hAnsi="HG丸ｺﾞｼｯｸM-PRO" w:cs="ＭＳ 明朝" w:hint="eastAsia"/>
          <w:kern w:val="0"/>
          <w:szCs w:val="21"/>
        </w:rPr>
        <w:t>近年の国の施策により、本村でも積極的に建物や村道橋梁の耐震化事業を進めてきていますが、将来にわたって継続的な利用が見込まれる施設については、補修などが効率的に進められるよう定期的に施設の点検を進めていきます。また、利用率の低い施設や、今後利用する見込みのない施設については、その状態を調査把握し、除却も含めた有効利用の方向性を検討していきます。</w:t>
      </w:r>
    </w:p>
    <w:p w14:paraId="1395B46D" w14:textId="77777777" w:rsidR="00685D87" w:rsidRPr="00685D87" w:rsidRDefault="00685D87" w:rsidP="00685D87">
      <w:pPr>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kern w:val="0"/>
          <w:szCs w:val="21"/>
        </w:rPr>
        <w:t xml:space="preserve">　</w:t>
      </w:r>
      <w:r w:rsidRPr="00685D87">
        <w:rPr>
          <w:rFonts w:ascii="HG丸ｺﾞｼｯｸM-PRO" w:eastAsia="HG丸ｺﾞｼｯｸM-PRO" w:hAnsi="HG丸ｺﾞｼｯｸM-PRO" w:cs="ＭＳ 明朝" w:hint="eastAsia"/>
          <w:kern w:val="0"/>
          <w:szCs w:val="21"/>
        </w:rPr>
        <w:t>行政、教育、福祉施設、村営住宅についての各々の維持管理計画がある場合は、それらの計画を本計画に照らし合わせて、必要に応じて再検討を行う必要があり、維持管理計画が未策定の場合は、順次策定作業を進めていきます。</w:t>
      </w:r>
    </w:p>
    <w:p w14:paraId="71376A13" w14:textId="77777777" w:rsidR="00685D87" w:rsidRPr="00685D87" w:rsidRDefault="00685D87" w:rsidP="00685D87">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685D87">
        <w:rPr>
          <w:rFonts w:ascii="HG丸ｺﾞｼｯｸM-PRO" w:eastAsia="HG丸ｺﾞｼｯｸM-PRO" w:hAnsi="HG丸ｺﾞｼｯｸM-PRO" w:cs="ＭＳ 明朝" w:hint="eastAsia"/>
          <w:kern w:val="0"/>
          <w:szCs w:val="21"/>
        </w:rPr>
        <w:t>集会施設、農業施設、インフラ施設などは地域生活との関連性が高い施設であり、その管理方法などはそれぞれ異なりますが、災害時の避難所に指定されている施設も多く、また、道路橋りょうや上下水道施設も災害等に対する高い安全性を求められるので、定期的な点検を実施し、必要に応じた改修や更新などを行っていきます。</w:t>
      </w:r>
    </w:p>
    <w:p w14:paraId="6B9A0E02" w14:textId="75ED48BF" w:rsidR="00123125" w:rsidRPr="00685D87" w:rsidRDefault="00685D87" w:rsidP="00685D87">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685D87">
        <w:rPr>
          <w:rFonts w:ascii="HG丸ｺﾞｼｯｸM-PRO" w:eastAsia="HG丸ｺﾞｼｯｸM-PRO" w:hAnsi="HG丸ｺﾞｼｯｸM-PRO" w:cs="ＭＳ 明朝" w:hint="eastAsia"/>
          <w:kern w:val="0"/>
          <w:szCs w:val="21"/>
        </w:rPr>
        <w:t>村の基幹産業に携わる観光関係施設については指定管理者制度の導入などにより有効活用を図っていますが、村全体の観光施策との関連や経済状況、利用見込みなどを総合的に検討し、活用の向上が図れるよう施設の管理、整備を進めていきます。</w:t>
      </w:r>
    </w:p>
    <w:p w14:paraId="27FB5992" w14:textId="70A80E01" w:rsidR="00A12442" w:rsidRDefault="00123125" w:rsidP="002124AE">
      <w:pPr>
        <w:overflowPunct w:val="0"/>
        <w:adjustRightInd w:val="0"/>
        <w:spacing w:line="290" w:lineRule="exact"/>
        <w:textAlignment w:val="baseline"/>
        <w:rPr>
          <w:rFonts w:ascii="HG丸ｺﾞｼｯｸM-PRO" w:eastAsia="HG丸ｺﾞｼｯｸM-PRO" w:hAnsi="HG丸ｺﾞｼｯｸM-PRO" w:cs="ＭＳ 明朝"/>
          <w:b/>
          <w:color w:val="00B050"/>
          <w:kern w:val="0"/>
          <w:sz w:val="24"/>
          <w:szCs w:val="21"/>
          <w:u w:val="single"/>
        </w:rPr>
      </w:pPr>
      <w:r w:rsidRPr="006C4552">
        <w:rPr>
          <w:rFonts w:ascii="HG丸ｺﾞｼｯｸM-PRO" w:eastAsia="HG丸ｺﾞｼｯｸM-PRO" w:hAnsi="HG丸ｺﾞｼｯｸM-PRO" w:cs="ＭＳ 明朝"/>
          <w:b/>
          <w:kern w:val="0"/>
          <w:sz w:val="24"/>
          <w:szCs w:val="21"/>
        </w:rPr>
        <w:t xml:space="preserve">　</w:t>
      </w:r>
    </w:p>
    <w:p w14:paraId="11887278" w14:textId="0064AD02" w:rsidR="002124AE" w:rsidRPr="0022596D" w:rsidRDefault="007F59E1" w:rsidP="002124AE">
      <w:pPr>
        <w:overflowPunct w:val="0"/>
        <w:adjustRightInd w:val="0"/>
        <w:spacing w:line="290" w:lineRule="exact"/>
        <w:textAlignment w:val="baseline"/>
        <w:rPr>
          <w:rFonts w:ascii="HG丸ｺﾞｼｯｸM-PRO" w:eastAsia="HG丸ｺﾞｼｯｸM-PRO" w:hAnsi="HG丸ｺﾞｼｯｸM-PRO" w:cs="Times New Roman"/>
          <w:b/>
          <w:color w:val="00B050"/>
          <w:spacing w:val="2"/>
          <w:kern w:val="0"/>
          <w:sz w:val="24"/>
          <w:szCs w:val="21"/>
          <w:u w:val="single"/>
        </w:rPr>
      </w:pPr>
      <w:r w:rsidRPr="00EB003C">
        <w:rPr>
          <w:rFonts w:ascii="HG丸ｺﾞｼｯｸM-PRO" w:eastAsia="HG丸ｺﾞｼｯｸM-PRO" w:hAnsi="HG丸ｺﾞｼｯｸM-PRO" w:cs="ＭＳ 明朝" w:hint="eastAsia"/>
          <w:b/>
          <w:color w:val="00B050"/>
          <w:kern w:val="0"/>
          <w:sz w:val="24"/>
          <w:szCs w:val="21"/>
          <w:u w:val="single"/>
        </w:rPr>
        <w:t>３</w:t>
      </w:r>
      <w:r w:rsidR="002124AE" w:rsidRPr="0022596D">
        <w:rPr>
          <w:rFonts w:ascii="HG丸ｺﾞｼｯｸM-PRO" w:eastAsia="HG丸ｺﾞｼｯｸM-PRO" w:hAnsi="HG丸ｺﾞｼｯｸM-PRO" w:cs="ＭＳ 明朝" w:hint="eastAsia"/>
          <w:b/>
          <w:color w:val="00B050"/>
          <w:kern w:val="0"/>
          <w:sz w:val="24"/>
          <w:szCs w:val="21"/>
          <w:u w:val="single"/>
        </w:rPr>
        <w:t xml:space="preserve">　産業の振興　　　　　　　　　　　　　　　　　　　　　　　　　　　　　　　　</w:t>
      </w:r>
    </w:p>
    <w:p w14:paraId="3A9C28E1" w14:textId="084292F7" w:rsidR="002124AE" w:rsidRDefault="00830D71"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Times New Roman"/>
          <w:noProof/>
          <w:spacing w:val="2"/>
          <w:kern w:val="0"/>
          <w:szCs w:val="21"/>
        </w:rPr>
        <w:drawing>
          <wp:anchor distT="0" distB="0" distL="114300" distR="114300" simplePos="0" relativeHeight="251691008" behindDoc="1" locked="0" layoutInCell="1" allowOverlap="1" wp14:anchorId="6C6028ED" wp14:editId="4AD9817E">
            <wp:simplePos x="0" y="0"/>
            <wp:positionH relativeFrom="column">
              <wp:posOffset>4387215</wp:posOffset>
            </wp:positionH>
            <wp:positionV relativeFrom="paragraph">
              <wp:posOffset>1905</wp:posOffset>
            </wp:positionV>
            <wp:extent cx="719455" cy="719455"/>
            <wp:effectExtent l="0" t="0" r="4445" b="4445"/>
            <wp:wrapNone/>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b/>
          <w:noProof/>
          <w:color w:val="548DD4" w:themeColor="text2" w:themeTint="99"/>
          <w:spacing w:val="2"/>
          <w:kern w:val="0"/>
          <w:szCs w:val="21"/>
        </w:rPr>
        <w:drawing>
          <wp:anchor distT="0" distB="0" distL="114300" distR="114300" simplePos="0" relativeHeight="251689984" behindDoc="1" locked="0" layoutInCell="1" allowOverlap="1" wp14:anchorId="7F93E39C" wp14:editId="15499ADE">
            <wp:simplePos x="0" y="0"/>
            <wp:positionH relativeFrom="column">
              <wp:posOffset>3577590</wp:posOffset>
            </wp:positionH>
            <wp:positionV relativeFrom="paragraph">
              <wp:posOffset>1905</wp:posOffset>
            </wp:positionV>
            <wp:extent cx="719455" cy="719455"/>
            <wp:effectExtent l="0" t="0" r="4445" b="4445"/>
            <wp:wrapNone/>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noProof/>
          <w:spacing w:val="2"/>
          <w:kern w:val="0"/>
          <w:szCs w:val="21"/>
        </w:rPr>
        <w:drawing>
          <wp:anchor distT="0" distB="0" distL="114300" distR="114300" simplePos="0" relativeHeight="251688960" behindDoc="1" locked="0" layoutInCell="1" allowOverlap="1" wp14:anchorId="0304270F" wp14:editId="43C6E3D5">
            <wp:simplePos x="0" y="0"/>
            <wp:positionH relativeFrom="column">
              <wp:posOffset>2748915</wp:posOffset>
            </wp:positionH>
            <wp:positionV relativeFrom="paragraph">
              <wp:posOffset>1905</wp:posOffset>
            </wp:positionV>
            <wp:extent cx="719455" cy="719455"/>
            <wp:effectExtent l="0" t="0" r="4445" b="4445"/>
            <wp:wrapNone/>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noProof/>
          <w:spacing w:val="2"/>
          <w:kern w:val="0"/>
          <w:szCs w:val="21"/>
        </w:rPr>
        <w:drawing>
          <wp:anchor distT="0" distB="0" distL="114300" distR="114300" simplePos="0" relativeHeight="251687936" behindDoc="1" locked="0" layoutInCell="1" allowOverlap="1" wp14:anchorId="3B1152BA" wp14:editId="401F2A29">
            <wp:simplePos x="0" y="0"/>
            <wp:positionH relativeFrom="column">
              <wp:posOffset>1929765</wp:posOffset>
            </wp:positionH>
            <wp:positionV relativeFrom="paragraph">
              <wp:posOffset>1905</wp:posOffset>
            </wp:positionV>
            <wp:extent cx="719455" cy="719455"/>
            <wp:effectExtent l="0" t="0" r="4445" b="4445"/>
            <wp:wrapNone/>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noProof/>
          <w:spacing w:val="2"/>
          <w:kern w:val="0"/>
          <w:szCs w:val="21"/>
        </w:rPr>
        <w:drawing>
          <wp:anchor distT="0" distB="0" distL="114300" distR="114300" simplePos="0" relativeHeight="251686912" behindDoc="1" locked="0" layoutInCell="1" allowOverlap="1" wp14:anchorId="7A8A8250" wp14:editId="06A14130">
            <wp:simplePos x="0" y="0"/>
            <wp:positionH relativeFrom="column">
              <wp:posOffset>1082040</wp:posOffset>
            </wp:positionH>
            <wp:positionV relativeFrom="paragraph">
              <wp:posOffset>1905</wp:posOffset>
            </wp:positionV>
            <wp:extent cx="719455" cy="719455"/>
            <wp:effectExtent l="0" t="0" r="4445" b="4445"/>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noProof/>
          <w:spacing w:val="2"/>
          <w:kern w:val="0"/>
          <w:szCs w:val="21"/>
        </w:rPr>
        <w:drawing>
          <wp:anchor distT="0" distB="0" distL="114300" distR="114300" simplePos="0" relativeHeight="251685888" behindDoc="1" locked="0" layoutInCell="1" allowOverlap="1" wp14:anchorId="234BB654" wp14:editId="734E7D31">
            <wp:simplePos x="0" y="0"/>
            <wp:positionH relativeFrom="column">
              <wp:posOffset>205740</wp:posOffset>
            </wp:positionH>
            <wp:positionV relativeFrom="paragraph">
              <wp:posOffset>1905</wp:posOffset>
            </wp:positionV>
            <wp:extent cx="719455" cy="719455"/>
            <wp:effectExtent l="0" t="0" r="4445" b="4445"/>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2650B7">
        <w:rPr>
          <w:rFonts w:ascii="HG丸ｺﾞｼｯｸM-PRO" w:eastAsia="HG丸ｺﾞｼｯｸM-PRO" w:hAnsi="HG丸ｺﾞｼｯｸM-PRO" w:cs="Times New Roman"/>
          <w:spacing w:val="2"/>
          <w:kern w:val="0"/>
          <w:szCs w:val="21"/>
        </w:rPr>
        <w:t xml:space="preserve">　　</w:t>
      </w:r>
    </w:p>
    <w:p w14:paraId="11C4F421" w14:textId="77777777" w:rsidR="00E95FC0" w:rsidRDefault="00E95FC0"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30136E16" w14:textId="77777777" w:rsidR="003B687B" w:rsidRDefault="003B687B"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p>
    <w:p w14:paraId="74730B32" w14:textId="77777777" w:rsidR="003B687B" w:rsidRDefault="003B687B"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p>
    <w:p w14:paraId="7CD845B8" w14:textId="77777777" w:rsidR="009764A9" w:rsidRDefault="009764A9"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p>
    <w:p w14:paraId="13D91DED" w14:textId="77777777" w:rsidR="002124AE" w:rsidRPr="00E95FC0" w:rsidRDefault="002124AE" w:rsidP="002124AE">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r w:rsidRPr="00E95FC0">
        <w:rPr>
          <w:rFonts w:ascii="HG丸ｺﾞｼｯｸM-PRO" w:eastAsia="HG丸ｺﾞｼｯｸM-PRO" w:hAnsi="HG丸ｺﾞｼｯｸM-PRO" w:cs="ＭＳ 明朝" w:hint="eastAsia"/>
          <w:b/>
          <w:kern w:val="0"/>
          <w:szCs w:val="21"/>
        </w:rPr>
        <w:t>（１）現況と問題点</w:t>
      </w:r>
    </w:p>
    <w:p w14:paraId="0B5DCCF1" w14:textId="77777777" w:rsidR="002124AE" w:rsidRPr="006C4552"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6C4552">
        <w:rPr>
          <w:rFonts w:ascii="HG丸ｺﾞｼｯｸM-PRO" w:eastAsia="HG丸ｺﾞｼｯｸM-PRO" w:hAnsi="HG丸ｺﾞｼｯｸM-PRO" w:cs="ＭＳ 明朝" w:hint="eastAsia"/>
          <w:kern w:val="0"/>
          <w:szCs w:val="21"/>
        </w:rPr>
        <w:t xml:space="preserve">　</w:t>
      </w:r>
      <w:r w:rsidR="00884942" w:rsidRPr="006C4552">
        <w:rPr>
          <w:rFonts w:ascii="HG丸ｺﾞｼｯｸM-PRO" w:eastAsia="HG丸ｺﾞｼｯｸM-PRO" w:hAnsi="HG丸ｺﾞｼｯｸM-PRO" w:cs="ＭＳ 明朝" w:hint="eastAsia"/>
          <w:kern w:val="0"/>
          <w:szCs w:val="21"/>
        </w:rPr>
        <w:t>本村の産業構造をみると第三次産業の占める割合が高くなっているが</w:t>
      </w:r>
      <w:r w:rsidRPr="006C4552">
        <w:rPr>
          <w:rFonts w:ascii="HG丸ｺﾞｼｯｸM-PRO" w:eastAsia="HG丸ｺﾞｼｯｸM-PRO" w:hAnsi="HG丸ｺﾞｼｯｸM-PRO" w:cs="ＭＳ 明朝" w:hint="eastAsia"/>
          <w:kern w:val="0"/>
          <w:szCs w:val="21"/>
        </w:rPr>
        <w:t>、</w:t>
      </w:r>
      <w:r w:rsidR="00884942" w:rsidRPr="006C4552">
        <w:rPr>
          <w:rFonts w:ascii="HG丸ｺﾞｼｯｸM-PRO" w:eastAsia="HG丸ｺﾞｼｯｸM-PRO" w:hAnsi="HG丸ｺﾞｼｯｸM-PRO" w:cs="ＭＳ 明朝" w:hint="eastAsia"/>
          <w:kern w:val="0"/>
          <w:szCs w:val="21"/>
        </w:rPr>
        <w:t>今後は第一次産業の占める割合も、微増が</w:t>
      </w:r>
      <w:r w:rsidRPr="006C4552">
        <w:rPr>
          <w:rFonts w:ascii="HG丸ｺﾞｼｯｸM-PRO" w:eastAsia="HG丸ｺﾞｼｯｸM-PRO" w:hAnsi="HG丸ｺﾞｼｯｸM-PRO" w:cs="ＭＳ 明朝" w:hint="eastAsia"/>
          <w:kern w:val="0"/>
          <w:szCs w:val="21"/>
        </w:rPr>
        <w:t>続くものと予想される。</w:t>
      </w:r>
    </w:p>
    <w:p w14:paraId="19AC8741" w14:textId="77777777" w:rsidR="002124AE" w:rsidRPr="006C4552"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C4552">
        <w:rPr>
          <w:rFonts w:ascii="HG丸ｺﾞｼｯｸM-PRO" w:eastAsia="HG丸ｺﾞｼｯｸM-PRO" w:hAnsi="HG丸ｺﾞｼｯｸM-PRO" w:cs="ＭＳ 明朝" w:hint="eastAsia"/>
          <w:kern w:val="0"/>
          <w:szCs w:val="21"/>
        </w:rPr>
        <w:lastRenderedPageBreak/>
        <w:t>（ア）農業</w:t>
      </w:r>
    </w:p>
    <w:p w14:paraId="0ACD87EE" w14:textId="77777777" w:rsidR="002124AE" w:rsidRPr="006C4552"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C4552">
        <w:rPr>
          <w:rFonts w:ascii="HG丸ｺﾞｼｯｸM-PRO" w:eastAsia="HG丸ｺﾞｼｯｸM-PRO" w:hAnsi="HG丸ｺﾞｼｯｸM-PRO" w:cs="ＭＳ 明朝" w:hint="eastAsia"/>
          <w:kern w:val="0"/>
          <w:szCs w:val="21"/>
        </w:rPr>
        <w:t xml:space="preserve">　本村は</w:t>
      </w:r>
      <w:r w:rsidR="00335961" w:rsidRPr="006C4552">
        <w:rPr>
          <w:rFonts w:ascii="HG丸ｺﾞｼｯｸM-PRO" w:eastAsia="HG丸ｺﾞｼｯｸM-PRO" w:hAnsi="HG丸ｺﾞｼｯｸM-PRO" w:cs="Century" w:hint="eastAsia"/>
          <w:kern w:val="0"/>
          <w:szCs w:val="21"/>
        </w:rPr>
        <w:t>３９，１７６</w:t>
      </w:r>
      <w:r w:rsidRPr="006C4552">
        <w:rPr>
          <w:rFonts w:ascii="HG丸ｺﾞｼｯｸM-PRO" w:eastAsia="HG丸ｺﾞｼｯｸM-PRO" w:hAnsi="HG丸ｺﾞｼｯｸM-PRO" w:cs="Century"/>
          <w:kern w:val="0"/>
          <w:szCs w:val="21"/>
        </w:rPr>
        <w:t>ha</w:t>
      </w:r>
      <w:r w:rsidRPr="006C4552">
        <w:rPr>
          <w:rFonts w:ascii="HG丸ｺﾞｼｯｸM-PRO" w:eastAsia="HG丸ｺﾞｼｯｸM-PRO" w:hAnsi="HG丸ｺﾞｼｯｸM-PRO" w:cs="ＭＳ 明朝" w:hint="eastAsia"/>
          <w:kern w:val="0"/>
          <w:szCs w:val="21"/>
        </w:rPr>
        <w:t>の広大な面積を有しながら農用地はわずか</w:t>
      </w:r>
      <w:r w:rsidR="00392A6E" w:rsidRPr="006C4552">
        <w:rPr>
          <w:rFonts w:ascii="HG丸ｺﾞｼｯｸM-PRO" w:eastAsia="HG丸ｺﾞｼｯｸM-PRO" w:hAnsi="HG丸ｺﾞｼｯｸM-PRO" w:cs="Century" w:hint="eastAsia"/>
          <w:kern w:val="0"/>
          <w:szCs w:val="21"/>
        </w:rPr>
        <w:t>６６６</w:t>
      </w:r>
      <w:r w:rsidRPr="006C4552">
        <w:rPr>
          <w:rFonts w:ascii="HG丸ｺﾞｼｯｸM-PRO" w:eastAsia="HG丸ｺﾞｼｯｸM-PRO" w:hAnsi="HG丸ｺﾞｼｯｸM-PRO" w:cs="Century"/>
          <w:kern w:val="0"/>
          <w:szCs w:val="21"/>
        </w:rPr>
        <w:t>ha</w:t>
      </w:r>
      <w:r w:rsidRPr="006C4552">
        <w:rPr>
          <w:rFonts w:ascii="HG丸ｺﾞｼｯｸM-PRO" w:eastAsia="HG丸ｺﾞｼｯｸM-PRO" w:hAnsi="HG丸ｺﾞｼｯｸM-PRO" w:cs="ＭＳ 明朝" w:hint="eastAsia"/>
          <w:kern w:val="0"/>
          <w:szCs w:val="21"/>
        </w:rPr>
        <w:t>で総面積の</w:t>
      </w:r>
      <w:r w:rsidR="00392A6E" w:rsidRPr="006C4552">
        <w:rPr>
          <w:rFonts w:ascii="HG丸ｺﾞｼｯｸM-PRO" w:eastAsia="HG丸ｺﾞｼｯｸM-PRO" w:hAnsi="HG丸ｺﾞｼｯｸM-PRO" w:cs="Century" w:hint="eastAsia"/>
          <w:kern w:val="0"/>
          <w:szCs w:val="21"/>
        </w:rPr>
        <w:t>１．７</w:t>
      </w:r>
      <w:r w:rsidRPr="006C4552">
        <w:rPr>
          <w:rFonts w:ascii="HG丸ｺﾞｼｯｸM-PRO" w:eastAsia="HG丸ｺﾞｼｯｸM-PRO" w:hAnsi="HG丸ｺﾞｼｯｸM-PRO" w:cs="ＭＳ 明朝" w:hint="eastAsia"/>
          <w:kern w:val="0"/>
          <w:szCs w:val="21"/>
        </w:rPr>
        <w:t>％にしかすぎず、農家１戸当たりの耕地面積は</w:t>
      </w:r>
      <w:r w:rsidR="00335961" w:rsidRPr="006C4552">
        <w:rPr>
          <w:rFonts w:ascii="HG丸ｺﾞｼｯｸM-PRO" w:eastAsia="HG丸ｺﾞｼｯｸM-PRO" w:hAnsi="HG丸ｺﾞｼｯｸM-PRO" w:cs="Century" w:hint="eastAsia"/>
          <w:kern w:val="0"/>
          <w:szCs w:val="21"/>
        </w:rPr>
        <w:t>１．６</w:t>
      </w:r>
      <w:r w:rsidRPr="006C4552">
        <w:rPr>
          <w:rFonts w:ascii="HG丸ｺﾞｼｯｸM-PRO" w:eastAsia="HG丸ｺﾞｼｯｸM-PRO" w:hAnsi="HG丸ｺﾞｼｯｸM-PRO" w:cs="Century"/>
          <w:kern w:val="0"/>
          <w:szCs w:val="21"/>
        </w:rPr>
        <w:t>ha</w:t>
      </w:r>
      <w:r w:rsidRPr="006C4552">
        <w:rPr>
          <w:rFonts w:ascii="HG丸ｺﾞｼｯｸM-PRO" w:eastAsia="HG丸ｺﾞｼｯｸM-PRO" w:hAnsi="HG丸ｺﾞｼｯｸM-PRO" w:cs="ＭＳ 明朝" w:hint="eastAsia"/>
          <w:kern w:val="0"/>
          <w:szCs w:val="21"/>
        </w:rPr>
        <w:t>である。</w:t>
      </w:r>
    </w:p>
    <w:p w14:paraId="09E47B99" w14:textId="5B011DD8" w:rsidR="002124AE" w:rsidRPr="006C4552"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6C4552">
        <w:rPr>
          <w:rFonts w:ascii="HG丸ｺﾞｼｯｸM-PRO" w:eastAsia="HG丸ｺﾞｼｯｸM-PRO" w:hAnsi="HG丸ｺﾞｼｯｸM-PRO" w:cs="ＭＳ 明朝" w:hint="eastAsia"/>
          <w:kern w:val="0"/>
          <w:szCs w:val="21"/>
        </w:rPr>
        <w:t xml:space="preserve">　農家戸数については、平成７年には</w:t>
      </w:r>
      <w:r w:rsidR="00471DC8" w:rsidRPr="006C4552">
        <w:rPr>
          <w:rFonts w:ascii="HG丸ｺﾞｼｯｸM-PRO" w:eastAsia="HG丸ｺﾞｼｯｸM-PRO" w:hAnsi="HG丸ｺﾞｼｯｸM-PRO" w:cs="Century" w:hint="eastAsia"/>
          <w:kern w:val="0"/>
          <w:szCs w:val="21"/>
        </w:rPr>
        <w:t>４７４</w:t>
      </w:r>
      <w:r w:rsidRPr="006C4552">
        <w:rPr>
          <w:rFonts w:ascii="HG丸ｺﾞｼｯｸM-PRO" w:eastAsia="HG丸ｺﾞｼｯｸM-PRO" w:hAnsi="HG丸ｺﾞｼｯｸM-PRO" w:cs="ＭＳ 明朝" w:hint="eastAsia"/>
          <w:kern w:val="0"/>
          <w:szCs w:val="21"/>
        </w:rPr>
        <w:t>戸（専業</w:t>
      </w:r>
      <w:r w:rsidR="005E004C">
        <w:rPr>
          <w:rFonts w:ascii="HG丸ｺﾞｼｯｸM-PRO" w:eastAsia="HG丸ｺﾞｼｯｸM-PRO" w:hAnsi="HG丸ｺﾞｼｯｸM-PRO" w:cs="ＭＳ 明朝" w:hint="eastAsia"/>
          <w:kern w:val="0"/>
          <w:szCs w:val="21"/>
        </w:rPr>
        <w:t>農家</w:t>
      </w:r>
      <w:r w:rsidR="00471DC8" w:rsidRPr="006C4552">
        <w:rPr>
          <w:rFonts w:ascii="HG丸ｺﾞｼｯｸM-PRO" w:eastAsia="HG丸ｺﾞｼｯｸM-PRO" w:hAnsi="HG丸ｺﾞｼｯｸM-PRO" w:cs="Century" w:hint="eastAsia"/>
          <w:kern w:val="0"/>
          <w:szCs w:val="21"/>
        </w:rPr>
        <w:t>３９</w:t>
      </w:r>
      <w:r w:rsidRPr="006C4552">
        <w:rPr>
          <w:rFonts w:ascii="HG丸ｺﾞｼｯｸM-PRO" w:eastAsia="HG丸ｺﾞｼｯｸM-PRO" w:hAnsi="HG丸ｺﾞｼｯｸM-PRO" w:cs="ＭＳ 明朝" w:hint="eastAsia"/>
          <w:kern w:val="0"/>
          <w:szCs w:val="21"/>
        </w:rPr>
        <w:t>戸、</w:t>
      </w:r>
      <w:r w:rsidR="005E004C">
        <w:rPr>
          <w:rFonts w:ascii="HG丸ｺﾞｼｯｸM-PRO" w:eastAsia="HG丸ｺﾞｼｯｸM-PRO" w:hAnsi="HG丸ｺﾞｼｯｸM-PRO" w:cs="ＭＳ 明朝" w:hint="eastAsia"/>
          <w:kern w:val="0"/>
          <w:szCs w:val="21"/>
        </w:rPr>
        <w:t>第</w:t>
      </w:r>
      <w:r w:rsidRPr="006C4552">
        <w:rPr>
          <w:rFonts w:ascii="HG丸ｺﾞｼｯｸM-PRO" w:eastAsia="HG丸ｺﾞｼｯｸM-PRO" w:hAnsi="HG丸ｺﾞｼｯｸM-PRO" w:cs="ＭＳ 明朝" w:hint="eastAsia"/>
          <w:kern w:val="0"/>
          <w:szCs w:val="21"/>
        </w:rPr>
        <w:t>１</w:t>
      </w:r>
      <w:r w:rsidR="005E004C">
        <w:rPr>
          <w:rFonts w:ascii="HG丸ｺﾞｼｯｸM-PRO" w:eastAsia="HG丸ｺﾞｼｯｸM-PRO" w:hAnsi="HG丸ｺﾞｼｯｸM-PRO" w:cs="ＭＳ 明朝" w:hint="eastAsia"/>
          <w:kern w:val="0"/>
          <w:szCs w:val="21"/>
        </w:rPr>
        <w:t>種兼業農家</w:t>
      </w:r>
      <w:r w:rsidR="00471DC8" w:rsidRPr="006C4552">
        <w:rPr>
          <w:rFonts w:ascii="HG丸ｺﾞｼｯｸM-PRO" w:eastAsia="HG丸ｺﾞｼｯｸM-PRO" w:hAnsi="HG丸ｺﾞｼｯｸM-PRO" w:cs="Century" w:hint="eastAsia"/>
          <w:kern w:val="0"/>
          <w:szCs w:val="21"/>
        </w:rPr>
        <w:t>１２８</w:t>
      </w:r>
      <w:r w:rsidRPr="006C4552">
        <w:rPr>
          <w:rFonts w:ascii="HG丸ｺﾞｼｯｸM-PRO" w:eastAsia="HG丸ｺﾞｼｯｸM-PRO" w:hAnsi="HG丸ｺﾞｼｯｸM-PRO" w:cs="ＭＳ 明朝" w:hint="eastAsia"/>
          <w:kern w:val="0"/>
          <w:szCs w:val="21"/>
        </w:rPr>
        <w:t>戸、</w:t>
      </w:r>
      <w:r w:rsidR="005E004C">
        <w:rPr>
          <w:rFonts w:ascii="HG丸ｺﾞｼｯｸM-PRO" w:eastAsia="HG丸ｺﾞｼｯｸM-PRO" w:hAnsi="HG丸ｺﾞｼｯｸM-PRO" w:cs="ＭＳ 明朝" w:hint="eastAsia"/>
          <w:kern w:val="0"/>
          <w:szCs w:val="21"/>
        </w:rPr>
        <w:t>第</w:t>
      </w:r>
      <w:r w:rsidRPr="006C4552">
        <w:rPr>
          <w:rFonts w:ascii="HG丸ｺﾞｼｯｸM-PRO" w:eastAsia="HG丸ｺﾞｼｯｸM-PRO" w:hAnsi="HG丸ｺﾞｼｯｸM-PRO" w:cs="ＭＳ 明朝" w:hint="eastAsia"/>
          <w:kern w:val="0"/>
          <w:szCs w:val="21"/>
        </w:rPr>
        <w:t>２</w:t>
      </w:r>
      <w:r w:rsidR="005E004C">
        <w:rPr>
          <w:rFonts w:ascii="HG丸ｺﾞｼｯｸM-PRO" w:eastAsia="HG丸ｺﾞｼｯｸM-PRO" w:hAnsi="HG丸ｺﾞｼｯｸM-PRO" w:cs="ＭＳ 明朝" w:hint="eastAsia"/>
          <w:kern w:val="0"/>
          <w:szCs w:val="21"/>
        </w:rPr>
        <w:t>種兼業農家</w:t>
      </w:r>
      <w:r w:rsidR="00471DC8" w:rsidRPr="006C4552">
        <w:rPr>
          <w:rFonts w:ascii="HG丸ｺﾞｼｯｸM-PRO" w:eastAsia="HG丸ｺﾞｼｯｸM-PRO" w:hAnsi="HG丸ｺﾞｼｯｸM-PRO" w:cs="Century" w:hint="eastAsia"/>
          <w:kern w:val="0"/>
          <w:szCs w:val="21"/>
        </w:rPr>
        <w:t>３０７</w:t>
      </w:r>
      <w:r w:rsidRPr="006C4552">
        <w:rPr>
          <w:rFonts w:ascii="HG丸ｺﾞｼｯｸM-PRO" w:eastAsia="HG丸ｺﾞｼｯｸM-PRO" w:hAnsi="HG丸ｺﾞｼｯｸM-PRO" w:cs="ＭＳ 明朝" w:hint="eastAsia"/>
          <w:kern w:val="0"/>
          <w:szCs w:val="21"/>
        </w:rPr>
        <w:t>戸）であったが平成</w:t>
      </w:r>
      <w:r w:rsidR="00392A6E" w:rsidRPr="006C4552">
        <w:rPr>
          <w:rFonts w:ascii="HG丸ｺﾞｼｯｸM-PRO" w:eastAsia="HG丸ｺﾞｼｯｸM-PRO" w:hAnsi="HG丸ｺﾞｼｯｸM-PRO" w:cs="Century" w:hint="eastAsia"/>
          <w:kern w:val="0"/>
          <w:szCs w:val="21"/>
        </w:rPr>
        <w:t>２７</w:t>
      </w:r>
      <w:r w:rsidRPr="006C4552">
        <w:rPr>
          <w:rFonts w:ascii="HG丸ｺﾞｼｯｸM-PRO" w:eastAsia="HG丸ｺﾞｼｯｸM-PRO" w:hAnsi="HG丸ｺﾞｼｯｸM-PRO" w:cs="ＭＳ 明朝" w:hint="eastAsia"/>
          <w:kern w:val="0"/>
          <w:szCs w:val="21"/>
        </w:rPr>
        <w:t>年には</w:t>
      </w:r>
      <w:r w:rsidR="00392A6E" w:rsidRPr="006C4552">
        <w:rPr>
          <w:rFonts w:ascii="HG丸ｺﾞｼｯｸM-PRO" w:eastAsia="HG丸ｺﾞｼｯｸM-PRO" w:hAnsi="HG丸ｺﾞｼｯｸM-PRO" w:cs="Century" w:hint="eastAsia"/>
          <w:kern w:val="0"/>
          <w:szCs w:val="21"/>
        </w:rPr>
        <w:t>４１３</w:t>
      </w:r>
      <w:r w:rsidRPr="006C4552">
        <w:rPr>
          <w:rFonts w:ascii="HG丸ｺﾞｼｯｸM-PRO" w:eastAsia="HG丸ｺﾞｼｯｸM-PRO" w:hAnsi="HG丸ｺﾞｼｯｸM-PRO" w:cs="ＭＳ 明朝" w:hint="eastAsia"/>
          <w:kern w:val="0"/>
          <w:szCs w:val="21"/>
        </w:rPr>
        <w:t>戸（専業</w:t>
      </w:r>
      <w:r w:rsidR="005E004C">
        <w:rPr>
          <w:rFonts w:ascii="HG丸ｺﾞｼｯｸM-PRO" w:eastAsia="HG丸ｺﾞｼｯｸM-PRO" w:hAnsi="HG丸ｺﾞｼｯｸM-PRO" w:cs="ＭＳ 明朝" w:hint="eastAsia"/>
          <w:kern w:val="0"/>
          <w:szCs w:val="21"/>
        </w:rPr>
        <w:t>農家</w:t>
      </w:r>
      <w:r w:rsidR="00392A6E" w:rsidRPr="006C4552">
        <w:rPr>
          <w:rFonts w:ascii="HG丸ｺﾞｼｯｸM-PRO" w:eastAsia="HG丸ｺﾞｼｯｸM-PRO" w:hAnsi="HG丸ｺﾞｼｯｸM-PRO" w:cs="ＭＳ 明朝" w:hint="eastAsia"/>
          <w:kern w:val="0"/>
          <w:szCs w:val="21"/>
        </w:rPr>
        <w:t>７０</w:t>
      </w:r>
      <w:r w:rsidRPr="006C4552">
        <w:rPr>
          <w:rFonts w:ascii="HG丸ｺﾞｼｯｸM-PRO" w:eastAsia="HG丸ｺﾞｼｯｸM-PRO" w:hAnsi="HG丸ｺﾞｼｯｸM-PRO" w:cs="ＭＳ 明朝" w:hint="eastAsia"/>
          <w:kern w:val="0"/>
          <w:szCs w:val="21"/>
        </w:rPr>
        <w:t>戸、</w:t>
      </w:r>
      <w:r w:rsidR="005E004C" w:rsidRPr="005E004C">
        <w:rPr>
          <w:rFonts w:ascii="HG丸ｺﾞｼｯｸM-PRO" w:eastAsia="HG丸ｺﾞｼｯｸM-PRO" w:hAnsi="HG丸ｺﾞｼｯｸM-PRO" w:cs="ＭＳ 明朝" w:hint="eastAsia"/>
          <w:kern w:val="0"/>
          <w:szCs w:val="21"/>
        </w:rPr>
        <w:t>第１種兼業農家</w:t>
      </w:r>
      <w:r w:rsidR="00392A6E" w:rsidRPr="006C4552">
        <w:rPr>
          <w:rFonts w:ascii="HG丸ｺﾞｼｯｸM-PRO" w:eastAsia="HG丸ｺﾞｼｯｸM-PRO" w:hAnsi="HG丸ｺﾞｼｯｸM-PRO" w:cs="Century" w:hint="eastAsia"/>
          <w:kern w:val="0"/>
          <w:szCs w:val="21"/>
        </w:rPr>
        <w:t>２６</w:t>
      </w:r>
      <w:r w:rsidRPr="006C4552">
        <w:rPr>
          <w:rFonts w:ascii="HG丸ｺﾞｼｯｸM-PRO" w:eastAsia="HG丸ｺﾞｼｯｸM-PRO" w:hAnsi="HG丸ｺﾞｼｯｸM-PRO" w:cs="ＭＳ 明朝" w:hint="eastAsia"/>
          <w:kern w:val="0"/>
          <w:szCs w:val="21"/>
        </w:rPr>
        <w:t>戸、</w:t>
      </w:r>
      <w:r w:rsidR="005E004C" w:rsidRPr="005E004C">
        <w:rPr>
          <w:rFonts w:ascii="HG丸ｺﾞｼｯｸM-PRO" w:eastAsia="HG丸ｺﾞｼｯｸM-PRO" w:hAnsi="HG丸ｺﾞｼｯｸM-PRO" w:cs="ＭＳ 明朝" w:hint="eastAsia"/>
          <w:kern w:val="0"/>
          <w:szCs w:val="21"/>
        </w:rPr>
        <w:t>第２種兼業農家</w:t>
      </w:r>
      <w:r w:rsidR="00392A6E" w:rsidRPr="006C4552">
        <w:rPr>
          <w:rFonts w:ascii="HG丸ｺﾞｼｯｸM-PRO" w:eastAsia="HG丸ｺﾞｼｯｸM-PRO" w:hAnsi="HG丸ｺﾞｼｯｸM-PRO" w:cs="Century" w:hint="eastAsia"/>
          <w:kern w:val="0"/>
          <w:szCs w:val="21"/>
        </w:rPr>
        <w:t>８２</w:t>
      </w:r>
      <w:r w:rsidRPr="006C4552">
        <w:rPr>
          <w:rFonts w:ascii="HG丸ｺﾞｼｯｸM-PRO" w:eastAsia="HG丸ｺﾞｼｯｸM-PRO" w:hAnsi="HG丸ｺﾞｼｯｸM-PRO" w:cs="ＭＳ 明朝" w:hint="eastAsia"/>
          <w:kern w:val="0"/>
          <w:szCs w:val="21"/>
        </w:rPr>
        <w:t>戸</w:t>
      </w:r>
      <w:r w:rsidR="00392A6E" w:rsidRPr="006C4552">
        <w:rPr>
          <w:rFonts w:ascii="HG丸ｺﾞｼｯｸM-PRO" w:eastAsia="HG丸ｺﾞｼｯｸM-PRO" w:hAnsi="HG丸ｺﾞｼｯｸM-PRO" w:cs="ＭＳ 明朝" w:hint="eastAsia"/>
          <w:kern w:val="0"/>
          <w:szCs w:val="21"/>
        </w:rPr>
        <w:t>、自給農家２３５戸）となってい</w:t>
      </w:r>
      <w:r w:rsidRPr="006C4552">
        <w:rPr>
          <w:rFonts w:ascii="HG丸ｺﾞｼｯｸM-PRO" w:eastAsia="HG丸ｺﾞｼｯｸM-PRO" w:hAnsi="HG丸ｺﾞｼｯｸM-PRO" w:cs="ＭＳ 明朝" w:hint="eastAsia"/>
          <w:kern w:val="0"/>
          <w:szCs w:val="21"/>
        </w:rPr>
        <w:t>る。</w:t>
      </w:r>
      <w:r w:rsidR="00392A6E" w:rsidRPr="006C4552">
        <w:rPr>
          <w:rFonts w:ascii="HG丸ｺﾞｼｯｸM-PRO" w:eastAsia="HG丸ｺﾞｼｯｸM-PRO" w:hAnsi="HG丸ｺﾞｼｯｸM-PRO" w:cs="ＭＳ 明朝" w:hint="eastAsia"/>
          <w:kern w:val="0"/>
          <w:szCs w:val="21"/>
        </w:rPr>
        <w:t>農地は標高６６０m～1</w:t>
      </w:r>
      <w:r w:rsidR="00392A6E" w:rsidRPr="006C4552">
        <w:rPr>
          <w:rFonts w:ascii="HG丸ｺﾞｼｯｸM-PRO" w:eastAsia="HG丸ｺﾞｼｯｸM-PRO" w:hAnsi="HG丸ｺﾞｼｯｸM-PRO" w:cs="ＭＳ 明朝"/>
          <w:kern w:val="0"/>
          <w:szCs w:val="21"/>
        </w:rPr>
        <w:t>,</w:t>
      </w:r>
      <w:r w:rsidR="00392A6E" w:rsidRPr="006C4552">
        <w:rPr>
          <w:rFonts w:ascii="HG丸ｺﾞｼｯｸM-PRO" w:eastAsia="HG丸ｺﾞｼｯｸM-PRO" w:hAnsi="HG丸ｺﾞｼｯｸM-PRO" w:cs="ＭＳ 明朝" w:hint="eastAsia"/>
          <w:kern w:val="0"/>
          <w:szCs w:val="21"/>
        </w:rPr>
        <w:t>100</w:t>
      </w:r>
      <w:r w:rsidR="00392A6E" w:rsidRPr="006C4552">
        <w:rPr>
          <w:rFonts w:ascii="HG丸ｺﾞｼｯｸM-PRO" w:eastAsia="HG丸ｺﾞｼｯｸM-PRO" w:hAnsi="HG丸ｺﾞｼｯｸM-PRO" w:cs="ＭＳ 明朝"/>
          <w:kern w:val="0"/>
          <w:szCs w:val="21"/>
        </w:rPr>
        <w:t>mで冷涼な気候を活かした、高原野菜（</w:t>
      </w:r>
      <w:r w:rsidR="00392A6E" w:rsidRPr="006C4552">
        <w:rPr>
          <w:rFonts w:ascii="HG丸ｺﾞｼｯｸM-PRO" w:eastAsia="HG丸ｺﾞｼｯｸM-PRO" w:hAnsi="HG丸ｺﾞｼｯｸM-PRO" w:cs="ＭＳ 明朝" w:hint="eastAsia"/>
          <w:kern w:val="0"/>
          <w:szCs w:val="21"/>
        </w:rPr>
        <w:t>トマト、ダイコン、レタスなど）や花き類、舞茸、在来種の豆類などと、農産物直売所や観光と直結してのトウモロコシ、リンゴ等が栽培されている。また、地域特産物</w:t>
      </w:r>
      <w:r w:rsidR="00EE68A0" w:rsidRPr="006C4552">
        <w:rPr>
          <w:rFonts w:ascii="HG丸ｺﾞｼｯｸM-PRO" w:eastAsia="HG丸ｺﾞｼｯｸM-PRO" w:hAnsi="HG丸ｺﾞｼｯｸM-PRO" w:cs="ＭＳ 明朝" w:hint="eastAsia"/>
          <w:kern w:val="0"/>
          <w:szCs w:val="21"/>
        </w:rPr>
        <w:t>を中心とした特産品</w:t>
      </w:r>
      <w:r w:rsidRPr="006C4552">
        <w:rPr>
          <w:rFonts w:ascii="HG丸ｺﾞｼｯｸM-PRO" w:eastAsia="HG丸ｺﾞｼｯｸM-PRO" w:hAnsi="HG丸ｺﾞｼｯｸM-PRO" w:cs="ＭＳ 明朝" w:hint="eastAsia"/>
          <w:kern w:val="0"/>
          <w:szCs w:val="21"/>
        </w:rPr>
        <w:t>の加工等による地場産業の振興と販路の拡大を図っていく必要がある。</w:t>
      </w:r>
      <w:r w:rsidR="00EE68A0" w:rsidRPr="006C4552">
        <w:rPr>
          <w:rFonts w:ascii="HG丸ｺﾞｼｯｸM-PRO" w:eastAsia="HG丸ｺﾞｼｯｸM-PRO" w:hAnsi="HG丸ｺﾞｼｯｸM-PRO" w:cs="ＭＳ 明朝" w:hint="eastAsia"/>
          <w:kern w:val="0"/>
          <w:szCs w:val="21"/>
        </w:rPr>
        <w:t>なお、農業従事者</w:t>
      </w:r>
      <w:r w:rsidRPr="006C4552">
        <w:rPr>
          <w:rFonts w:ascii="HG丸ｺﾞｼｯｸM-PRO" w:eastAsia="HG丸ｺﾞｼｯｸM-PRO" w:hAnsi="HG丸ｺﾞｼｯｸM-PRO" w:cs="ＭＳ 明朝" w:hint="eastAsia"/>
          <w:kern w:val="0"/>
          <w:szCs w:val="21"/>
        </w:rPr>
        <w:t>の高齢化と担い手の確保</w:t>
      </w:r>
      <w:r w:rsidR="00EE68A0" w:rsidRPr="006C4552">
        <w:rPr>
          <w:rFonts w:ascii="HG丸ｺﾞｼｯｸM-PRO" w:eastAsia="HG丸ｺﾞｼｯｸM-PRO" w:hAnsi="HG丸ｺﾞｼｯｸM-PRO" w:cs="ＭＳ 明朝" w:hint="eastAsia"/>
          <w:kern w:val="0"/>
          <w:szCs w:val="21"/>
        </w:rPr>
        <w:t>や農産物の鳥獣被害</w:t>
      </w:r>
      <w:r w:rsidR="00A23351" w:rsidRPr="006C4552">
        <w:rPr>
          <w:rFonts w:ascii="HG丸ｺﾞｼｯｸM-PRO" w:eastAsia="HG丸ｺﾞｼｯｸM-PRO" w:hAnsi="HG丸ｺﾞｼｯｸM-PRO" w:cs="ＭＳ 明朝" w:hint="eastAsia"/>
          <w:kern w:val="0"/>
          <w:szCs w:val="21"/>
        </w:rPr>
        <w:t>、更に農業用水の確保</w:t>
      </w:r>
      <w:r w:rsidRPr="006C4552">
        <w:rPr>
          <w:rFonts w:ascii="HG丸ｺﾞｼｯｸM-PRO" w:eastAsia="HG丸ｺﾞｼｯｸM-PRO" w:hAnsi="HG丸ｺﾞｼｯｸM-PRO" w:cs="ＭＳ 明朝" w:hint="eastAsia"/>
          <w:kern w:val="0"/>
          <w:szCs w:val="21"/>
        </w:rPr>
        <w:t>が大きな課題である。</w:t>
      </w:r>
    </w:p>
    <w:p w14:paraId="79312015" w14:textId="77777777" w:rsidR="002124AE" w:rsidRPr="006C4552"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C4552">
        <w:rPr>
          <w:rFonts w:ascii="HG丸ｺﾞｼｯｸM-PRO" w:eastAsia="HG丸ｺﾞｼｯｸM-PRO" w:hAnsi="HG丸ｺﾞｼｯｸM-PRO" w:cs="ＭＳ 明朝" w:hint="eastAsia"/>
          <w:kern w:val="0"/>
          <w:szCs w:val="21"/>
        </w:rPr>
        <w:t>（イ）林業</w:t>
      </w:r>
    </w:p>
    <w:p w14:paraId="6CA8CAC6" w14:textId="77777777" w:rsidR="002124AE" w:rsidRPr="006C4552"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w:t>
      </w:r>
      <w:r w:rsidRPr="006C4552">
        <w:rPr>
          <w:rFonts w:ascii="HG丸ｺﾞｼｯｸM-PRO" w:eastAsia="HG丸ｺﾞｼｯｸM-PRO" w:hAnsi="HG丸ｺﾞｼｯｸM-PRO" w:cs="ＭＳ 明朝" w:hint="eastAsia"/>
          <w:kern w:val="0"/>
          <w:szCs w:val="21"/>
        </w:rPr>
        <w:t>林野面積は</w:t>
      </w:r>
      <w:r w:rsidR="00EE68A0" w:rsidRPr="006C4552">
        <w:rPr>
          <w:rFonts w:ascii="HG丸ｺﾞｼｯｸM-PRO" w:eastAsia="HG丸ｺﾞｼｯｸM-PRO" w:hAnsi="HG丸ｺﾞｼｯｸM-PRO" w:cs="Century" w:hint="eastAsia"/>
          <w:kern w:val="0"/>
          <w:szCs w:val="21"/>
        </w:rPr>
        <w:t>３６，２０２</w:t>
      </w:r>
      <w:r w:rsidRPr="006C4552">
        <w:rPr>
          <w:rFonts w:ascii="HG丸ｺﾞｼｯｸM-PRO" w:eastAsia="HG丸ｺﾞｼｯｸM-PRO" w:hAnsi="HG丸ｺﾞｼｯｸM-PRO" w:cs="Century"/>
          <w:kern w:val="0"/>
          <w:szCs w:val="21"/>
        </w:rPr>
        <w:t>ha</w:t>
      </w:r>
      <w:r w:rsidRPr="006C4552">
        <w:rPr>
          <w:rFonts w:ascii="HG丸ｺﾞｼｯｸM-PRO" w:eastAsia="HG丸ｺﾞｼｯｸM-PRO" w:hAnsi="HG丸ｺﾞｼｯｸM-PRO" w:cs="ＭＳ 明朝" w:hint="eastAsia"/>
          <w:kern w:val="0"/>
          <w:szCs w:val="21"/>
        </w:rPr>
        <w:t>と広く村の総面積の</w:t>
      </w:r>
      <w:r w:rsidR="00EE68A0" w:rsidRPr="006C4552">
        <w:rPr>
          <w:rFonts w:ascii="HG丸ｺﾞｼｯｸM-PRO" w:eastAsia="HG丸ｺﾞｼｯｸM-PRO" w:hAnsi="HG丸ｺﾞｼｯｸM-PRO" w:cs="Century" w:hint="eastAsia"/>
          <w:kern w:val="0"/>
          <w:szCs w:val="21"/>
        </w:rPr>
        <w:t>９２</w:t>
      </w:r>
      <w:r w:rsidRPr="006C4552">
        <w:rPr>
          <w:rFonts w:ascii="HG丸ｺﾞｼｯｸM-PRO" w:eastAsia="HG丸ｺﾞｼｯｸM-PRO" w:hAnsi="HG丸ｺﾞｼｯｸM-PRO" w:cs="ＭＳ 明朝" w:hint="eastAsia"/>
          <w:kern w:val="0"/>
          <w:szCs w:val="21"/>
        </w:rPr>
        <w:t>％となっているが、その所有構造は国有林</w:t>
      </w:r>
      <w:r w:rsidR="00EE68A0" w:rsidRPr="006C4552">
        <w:rPr>
          <w:rFonts w:ascii="HG丸ｺﾞｼｯｸM-PRO" w:eastAsia="HG丸ｺﾞｼｯｸM-PRO" w:hAnsi="HG丸ｺﾞｼｯｸM-PRO" w:cs="Century" w:hint="eastAsia"/>
          <w:kern w:val="0"/>
          <w:szCs w:val="21"/>
        </w:rPr>
        <w:t>２５</w:t>
      </w:r>
      <w:r w:rsidRPr="006C4552">
        <w:rPr>
          <w:rFonts w:ascii="HG丸ｺﾞｼｯｸM-PRO" w:eastAsia="HG丸ｺﾞｼｯｸM-PRO" w:hAnsi="HG丸ｺﾞｼｯｸM-PRO" w:cs="ＭＳ 明朝" w:hint="eastAsia"/>
          <w:kern w:val="0"/>
          <w:szCs w:val="21"/>
        </w:rPr>
        <w:t>％、会社林</w:t>
      </w:r>
      <w:r w:rsidR="00335961" w:rsidRPr="006C4552">
        <w:rPr>
          <w:rFonts w:ascii="HG丸ｺﾞｼｯｸM-PRO" w:eastAsia="HG丸ｺﾞｼｯｸM-PRO" w:hAnsi="HG丸ｺﾞｼｯｸM-PRO" w:cs="Century" w:hint="eastAsia"/>
          <w:kern w:val="0"/>
          <w:szCs w:val="21"/>
        </w:rPr>
        <w:t>６</w:t>
      </w:r>
      <w:r w:rsidR="00EE68A0" w:rsidRPr="006C4552">
        <w:rPr>
          <w:rFonts w:ascii="HG丸ｺﾞｼｯｸM-PRO" w:eastAsia="HG丸ｺﾞｼｯｸM-PRO" w:hAnsi="HG丸ｺﾞｼｯｸM-PRO" w:cs="Century" w:hint="eastAsia"/>
          <w:kern w:val="0"/>
          <w:szCs w:val="21"/>
        </w:rPr>
        <w:t>０</w:t>
      </w:r>
      <w:r w:rsidRPr="006C4552">
        <w:rPr>
          <w:rFonts w:ascii="HG丸ｺﾞｼｯｸM-PRO" w:eastAsia="HG丸ｺﾞｼｯｸM-PRO" w:hAnsi="HG丸ｺﾞｼｯｸM-PRO" w:cs="ＭＳ 明朝" w:hint="eastAsia"/>
          <w:kern w:val="0"/>
          <w:szCs w:val="21"/>
        </w:rPr>
        <w:t>％、個人有林等</w:t>
      </w:r>
      <w:r w:rsidR="00EE68A0" w:rsidRPr="006C4552">
        <w:rPr>
          <w:rFonts w:ascii="HG丸ｺﾞｼｯｸM-PRO" w:eastAsia="HG丸ｺﾞｼｯｸM-PRO" w:hAnsi="HG丸ｺﾞｼｯｸM-PRO" w:cs="Century" w:hint="eastAsia"/>
          <w:kern w:val="0"/>
          <w:szCs w:val="21"/>
        </w:rPr>
        <w:t>１５</w:t>
      </w:r>
      <w:r w:rsidRPr="006C4552">
        <w:rPr>
          <w:rFonts w:ascii="HG丸ｺﾞｼｯｸM-PRO" w:eastAsia="HG丸ｺﾞｼｯｸM-PRO" w:hAnsi="HG丸ｺﾞｼｯｸM-PRO" w:cs="ＭＳ 明朝" w:hint="eastAsia"/>
          <w:kern w:val="0"/>
          <w:szCs w:val="21"/>
        </w:rPr>
        <w:t>％となっている。本村の森林は、首都圏の上流に位置し、国土保全、水源涵養等の公益性が特に高いが、林業従事者の担い手が少なく、森林資源の有効利用、機能維持が決して充分とは言えない状況である。</w:t>
      </w:r>
    </w:p>
    <w:p w14:paraId="717B4ED7" w14:textId="73418BAB" w:rsidR="002124AE" w:rsidRPr="006C4552"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C4552">
        <w:rPr>
          <w:rFonts w:ascii="HG丸ｺﾞｼｯｸM-PRO" w:eastAsia="HG丸ｺﾞｼｯｸM-PRO" w:hAnsi="HG丸ｺﾞｼｯｸM-PRO" w:cs="ＭＳ 明朝" w:hint="eastAsia"/>
          <w:kern w:val="0"/>
          <w:szCs w:val="21"/>
        </w:rPr>
        <w:t>（ウ）商業</w:t>
      </w:r>
      <w:r w:rsidR="00A646DB">
        <w:rPr>
          <w:rFonts w:ascii="HG丸ｺﾞｼｯｸM-PRO" w:eastAsia="HG丸ｺﾞｼｯｸM-PRO" w:hAnsi="HG丸ｺﾞｼｯｸM-PRO" w:cs="ＭＳ 明朝" w:hint="eastAsia"/>
          <w:kern w:val="0"/>
          <w:szCs w:val="21"/>
        </w:rPr>
        <w:t>・地場産</w:t>
      </w:r>
      <w:r w:rsidR="00C16E89">
        <w:rPr>
          <w:rFonts w:ascii="HG丸ｺﾞｼｯｸM-PRO" w:eastAsia="HG丸ｺﾞｼｯｸM-PRO" w:hAnsi="HG丸ｺﾞｼｯｸM-PRO" w:cs="ＭＳ 明朝" w:hint="eastAsia"/>
          <w:kern w:val="0"/>
          <w:szCs w:val="21"/>
        </w:rPr>
        <w:t>業</w:t>
      </w:r>
      <w:r w:rsidR="00FE683A" w:rsidRPr="00FE683A">
        <w:rPr>
          <w:rFonts w:ascii="HG丸ｺﾞｼｯｸM-PRO" w:eastAsia="HG丸ｺﾞｼｯｸM-PRO" w:hAnsi="HG丸ｺﾞｼｯｸM-PRO" w:cs="ＭＳ 明朝" w:hint="eastAsia"/>
          <w:kern w:val="0"/>
          <w:szCs w:val="21"/>
        </w:rPr>
        <w:t>・製造業</w:t>
      </w:r>
    </w:p>
    <w:p w14:paraId="228C77E8" w14:textId="42293191" w:rsidR="00AA6EE5" w:rsidRPr="006C4552"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C4552">
        <w:rPr>
          <w:rFonts w:ascii="HG丸ｺﾞｼｯｸM-PRO" w:eastAsia="HG丸ｺﾞｼｯｸM-PRO" w:hAnsi="HG丸ｺﾞｼｯｸM-PRO" w:cs="ＭＳ 明朝" w:hint="eastAsia"/>
          <w:kern w:val="0"/>
          <w:szCs w:val="21"/>
        </w:rPr>
        <w:t xml:space="preserve">　</w:t>
      </w:r>
      <w:r w:rsidR="007C5FCC" w:rsidRPr="006C4552">
        <w:rPr>
          <w:rFonts w:ascii="HG丸ｺﾞｼｯｸM-PRO" w:eastAsia="HG丸ｺﾞｼｯｸM-PRO" w:hAnsi="HG丸ｺﾞｼｯｸM-PRO" w:cs="ＭＳ 明朝" w:hint="eastAsia"/>
          <w:kern w:val="0"/>
          <w:szCs w:val="21"/>
        </w:rPr>
        <w:t>商業は、商店数、従業者数、年間商品販売額は、</w:t>
      </w:r>
      <w:r w:rsidR="00B54BD7" w:rsidRPr="006C4552">
        <w:rPr>
          <w:rFonts w:ascii="HG丸ｺﾞｼｯｸM-PRO" w:eastAsia="HG丸ｺﾞｼｯｸM-PRO" w:hAnsi="HG丸ｺﾞｼｯｸM-PRO" w:cs="ＭＳ 明朝" w:hint="eastAsia"/>
          <w:kern w:val="0"/>
          <w:szCs w:val="21"/>
        </w:rPr>
        <w:t>年々</w:t>
      </w:r>
      <w:r w:rsidR="007C5FCC" w:rsidRPr="006C4552">
        <w:rPr>
          <w:rFonts w:ascii="HG丸ｺﾞｼｯｸM-PRO" w:eastAsia="HG丸ｺﾞｼｯｸM-PRO" w:hAnsi="HG丸ｺﾞｼｯｸM-PRO" w:cs="ＭＳ 明朝" w:hint="eastAsia"/>
          <w:kern w:val="0"/>
          <w:szCs w:val="21"/>
        </w:rPr>
        <w:t>減少しており、人口の減少</w:t>
      </w:r>
      <w:r w:rsidR="0057677E">
        <w:rPr>
          <w:rFonts w:ascii="HG丸ｺﾞｼｯｸM-PRO" w:eastAsia="HG丸ｺﾞｼｯｸM-PRO" w:hAnsi="HG丸ｺﾞｼｯｸM-PRO" w:cs="ＭＳ 明朝" w:hint="eastAsia"/>
          <w:kern w:val="0"/>
          <w:szCs w:val="21"/>
        </w:rPr>
        <w:t>、</w:t>
      </w:r>
      <w:r w:rsidR="007C5FCC" w:rsidRPr="006C4552">
        <w:rPr>
          <w:rFonts w:ascii="HG丸ｺﾞｼｯｸM-PRO" w:eastAsia="HG丸ｺﾞｼｯｸM-PRO" w:hAnsi="HG丸ｺﾞｼｯｸM-PRO" w:cs="ＭＳ 明朝" w:hint="eastAsia"/>
          <w:kern w:val="0"/>
          <w:szCs w:val="21"/>
        </w:rPr>
        <w:t>高齢化による購買力の低下、</w:t>
      </w:r>
      <w:r w:rsidR="000457EE" w:rsidRPr="006C4552">
        <w:rPr>
          <w:rFonts w:ascii="HG丸ｺﾞｼｯｸM-PRO" w:eastAsia="HG丸ｺﾞｼｯｸM-PRO" w:hAnsi="HG丸ｺﾞｼｯｸM-PRO" w:cs="ＭＳ 明朝" w:hint="eastAsia"/>
          <w:kern w:val="0"/>
          <w:szCs w:val="21"/>
        </w:rPr>
        <w:t>交通の利便性が向上し、村外で買い物をする機会が増大し、後継者不足により継続できず、空き店舗が多くなっている。</w:t>
      </w:r>
      <w:r w:rsidR="00A646DB">
        <w:rPr>
          <w:rFonts w:ascii="HG丸ｺﾞｼｯｸM-PRO" w:eastAsia="HG丸ｺﾞｼｯｸM-PRO" w:hAnsi="HG丸ｺﾞｼｯｸM-PRO" w:cs="ＭＳ 明朝" w:hint="eastAsia"/>
          <w:kern w:val="0"/>
          <w:szCs w:val="21"/>
        </w:rPr>
        <w:t>尾瀬の郷エリアの整備と国際観光の推進により、名物料理・名物みやげの開発と販売を観光商業の振興とともに、村民生活を支える地域商業の維持を図ることが求められている。</w:t>
      </w:r>
    </w:p>
    <w:p w14:paraId="26F3EE98" w14:textId="77777777" w:rsidR="002124AE" w:rsidRPr="006C4552"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C4552">
        <w:rPr>
          <w:rFonts w:ascii="HG丸ｺﾞｼｯｸM-PRO" w:eastAsia="HG丸ｺﾞｼｯｸM-PRO" w:hAnsi="HG丸ｺﾞｼｯｸM-PRO" w:cs="ＭＳ 明朝" w:hint="eastAsia"/>
          <w:kern w:val="0"/>
          <w:szCs w:val="21"/>
        </w:rPr>
        <w:t>（エ）観光</w:t>
      </w:r>
    </w:p>
    <w:p w14:paraId="77150E84" w14:textId="13A0551A" w:rsidR="00156509" w:rsidRPr="006C4552" w:rsidRDefault="00156509" w:rsidP="00156509">
      <w:pPr>
        <w:overflowPunct w:val="0"/>
        <w:adjustRightInd w:val="0"/>
        <w:spacing w:line="290" w:lineRule="exact"/>
        <w:ind w:firstLineChars="100" w:firstLine="228"/>
        <w:textAlignment w:val="baseline"/>
        <w:rPr>
          <w:rFonts w:ascii="HG丸ｺﾞｼｯｸM-PRO" w:eastAsia="HG丸ｺﾞｼｯｸM-PRO" w:hAnsi="HG丸ｺﾞｼｯｸM-PRO" w:cs="ＭＳ 明朝"/>
          <w:spacing w:val="2"/>
          <w:kern w:val="0"/>
          <w:szCs w:val="21"/>
        </w:rPr>
      </w:pPr>
      <w:r w:rsidRPr="006C4552">
        <w:rPr>
          <w:rFonts w:ascii="HG丸ｺﾞｼｯｸM-PRO" w:eastAsia="HG丸ｺﾞｼｯｸM-PRO" w:hAnsi="HG丸ｺﾞｼｯｸM-PRO" w:cs="ＭＳ 明朝" w:hint="eastAsia"/>
          <w:spacing w:val="2"/>
          <w:kern w:val="0"/>
          <w:szCs w:val="21"/>
        </w:rPr>
        <w:t>本村</w:t>
      </w:r>
      <w:r w:rsidR="005E004C">
        <w:rPr>
          <w:rFonts w:ascii="HG丸ｺﾞｼｯｸM-PRO" w:eastAsia="HG丸ｺﾞｼｯｸM-PRO" w:hAnsi="HG丸ｺﾞｼｯｸM-PRO" w:cs="ＭＳ 明朝" w:hint="eastAsia"/>
          <w:spacing w:val="2"/>
          <w:kern w:val="0"/>
          <w:szCs w:val="21"/>
        </w:rPr>
        <w:t>には貴重な高山植物の宝庫の「尾瀬国立公園」を中心に、「日光国立公園</w:t>
      </w:r>
      <w:r w:rsidRPr="006C4552">
        <w:rPr>
          <w:rFonts w:ascii="HG丸ｺﾞｼｯｸM-PRO" w:eastAsia="HG丸ｺﾞｼｯｸM-PRO" w:hAnsi="HG丸ｺﾞｼｯｸM-PRO" w:cs="ＭＳ 明朝" w:hint="eastAsia"/>
          <w:spacing w:val="2"/>
          <w:kern w:val="0"/>
          <w:szCs w:val="21"/>
        </w:rPr>
        <w:t>」に含まれる</w:t>
      </w:r>
      <w:r w:rsidR="005E004C">
        <w:rPr>
          <w:rFonts w:ascii="HG丸ｺﾞｼｯｸM-PRO" w:eastAsia="HG丸ｺﾞｼｯｸM-PRO" w:hAnsi="HG丸ｺﾞｼｯｸM-PRO" w:cs="ＭＳ 明朝" w:hint="eastAsia"/>
          <w:spacing w:val="2"/>
          <w:kern w:val="0"/>
          <w:szCs w:val="21"/>
        </w:rPr>
        <w:t>日光白根山・丸沼・武尊などの豊かな自然や、５つのスキー場、１０箇</w:t>
      </w:r>
      <w:r w:rsidRPr="006C4552">
        <w:rPr>
          <w:rFonts w:ascii="HG丸ｺﾞｼｯｸM-PRO" w:eastAsia="HG丸ｺﾞｼｯｸM-PRO" w:hAnsi="HG丸ｺﾞｼｯｸM-PRO" w:cs="ＭＳ 明朝" w:hint="eastAsia"/>
          <w:spacing w:val="2"/>
          <w:kern w:val="0"/>
          <w:szCs w:val="21"/>
        </w:rPr>
        <w:t>所の温泉</w:t>
      </w:r>
      <w:r w:rsidR="005E004C">
        <w:rPr>
          <w:rFonts w:ascii="HG丸ｺﾞｼｯｸM-PRO" w:eastAsia="HG丸ｺﾞｼｯｸM-PRO" w:hAnsi="HG丸ｺﾞｼｯｸM-PRO" w:cs="ＭＳ 明朝" w:hint="eastAsia"/>
          <w:spacing w:val="2"/>
          <w:kern w:val="0"/>
          <w:szCs w:val="21"/>
        </w:rPr>
        <w:t>地</w:t>
      </w:r>
      <w:r w:rsidRPr="006C4552">
        <w:rPr>
          <w:rFonts w:ascii="HG丸ｺﾞｼｯｸM-PRO" w:eastAsia="HG丸ｺﾞｼｯｸM-PRO" w:hAnsi="HG丸ｺﾞｼｯｸM-PRO" w:cs="ＭＳ 明朝" w:hint="eastAsia"/>
          <w:spacing w:val="2"/>
          <w:kern w:val="0"/>
          <w:szCs w:val="21"/>
        </w:rPr>
        <w:t>（湯宿１００軒）の観光資源と、合宿に利用されるテニスコート、サッカーコートなどのスポーツ施設があり、旅館４１、民宿５３、ホテル８、ペンション・ロッジ８５、山小屋１３、合計２００軒の宿泊施設がある。</w:t>
      </w:r>
    </w:p>
    <w:p w14:paraId="7DDAD1DD" w14:textId="6120FC46" w:rsidR="001E650C" w:rsidRPr="006C4552" w:rsidRDefault="00156509" w:rsidP="001E650C">
      <w:pPr>
        <w:overflowPunct w:val="0"/>
        <w:adjustRightInd w:val="0"/>
        <w:spacing w:line="290" w:lineRule="exact"/>
        <w:textAlignment w:val="baseline"/>
        <w:rPr>
          <w:rFonts w:ascii="HG丸ｺﾞｼｯｸM-PRO" w:eastAsia="HG丸ｺﾞｼｯｸM-PRO" w:hAnsi="HG丸ｺﾞｼｯｸM-PRO" w:cs="ＭＳ 明朝"/>
          <w:spacing w:val="2"/>
          <w:kern w:val="0"/>
          <w:szCs w:val="21"/>
        </w:rPr>
      </w:pPr>
      <w:r w:rsidRPr="006C4552">
        <w:rPr>
          <w:rFonts w:ascii="HG丸ｺﾞｼｯｸM-PRO" w:eastAsia="HG丸ｺﾞｼｯｸM-PRO" w:hAnsi="HG丸ｺﾞｼｯｸM-PRO" w:cs="ＭＳ 明朝" w:hint="eastAsia"/>
          <w:spacing w:val="2"/>
          <w:kern w:val="0"/>
          <w:szCs w:val="21"/>
        </w:rPr>
        <w:t xml:space="preserve">　</w:t>
      </w:r>
      <w:r w:rsidR="005E004C">
        <w:rPr>
          <w:rFonts w:ascii="HG丸ｺﾞｼｯｸM-PRO" w:eastAsia="HG丸ｺﾞｼｯｸM-PRO" w:hAnsi="HG丸ｺﾞｼｯｸM-PRO" w:cs="ＭＳ 明朝" w:hint="eastAsia"/>
          <w:spacing w:val="2"/>
          <w:kern w:val="0"/>
          <w:szCs w:val="21"/>
        </w:rPr>
        <w:t>１．０１</w:t>
      </w:r>
      <w:r w:rsidR="001E650C" w:rsidRPr="006C4552">
        <w:rPr>
          <w:rFonts w:ascii="HG丸ｺﾞｼｯｸM-PRO" w:eastAsia="HG丸ｺﾞｼｯｸM-PRO" w:hAnsi="HG丸ｺﾞｼｯｸM-PRO" w:cs="ＭＳ 明朝" w:hint="eastAsia"/>
          <w:spacing w:val="2"/>
          <w:kern w:val="0"/>
          <w:szCs w:val="21"/>
        </w:rPr>
        <w:t>万人収容の宿泊施設があるが、施設数はピーク時の２／３となり、施設の老朽化も進んでいる。更に、新型コロナウイルス感染症拡大の影響により、観光客数の低下が追い打ちをかけ、村内主要観光地の年間観光客の入込数は、右肩下がりになっている。</w:t>
      </w:r>
    </w:p>
    <w:p w14:paraId="4EB20B7D" w14:textId="77777777" w:rsidR="001E650C" w:rsidRPr="006C4552" w:rsidRDefault="001E650C" w:rsidP="001E650C">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6C4552">
        <w:rPr>
          <w:rFonts w:ascii="HG丸ｺﾞｼｯｸM-PRO" w:eastAsia="HG丸ｺﾞｼｯｸM-PRO" w:hAnsi="HG丸ｺﾞｼｯｸM-PRO" w:cs="ＭＳ 明朝" w:hint="eastAsia"/>
          <w:spacing w:val="2"/>
          <w:kern w:val="0"/>
          <w:szCs w:val="21"/>
        </w:rPr>
        <w:t xml:space="preserve">　観光客数の増加、宿泊施設の稼働率を高める施策が急務である。</w:t>
      </w:r>
    </w:p>
    <w:p w14:paraId="1F6F8C29" w14:textId="77777777" w:rsidR="00F95E78" w:rsidRPr="006C4552" w:rsidRDefault="00F95E78" w:rsidP="001E650C">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3AEE86EF" w14:textId="20E7D21A" w:rsidR="002124AE" w:rsidRPr="00E95FC0" w:rsidRDefault="002124AE" w:rsidP="00E95FC0">
      <w:pPr>
        <w:pStyle w:val="af0"/>
        <w:numPr>
          <w:ilvl w:val="0"/>
          <w:numId w:val="17"/>
        </w:numPr>
        <w:overflowPunct w:val="0"/>
        <w:adjustRightInd w:val="0"/>
        <w:spacing w:line="290" w:lineRule="exact"/>
        <w:ind w:leftChars="0"/>
        <w:textAlignment w:val="baseline"/>
        <w:rPr>
          <w:rFonts w:ascii="HG丸ｺﾞｼｯｸM-PRO" w:eastAsia="HG丸ｺﾞｼｯｸM-PRO" w:hAnsi="HG丸ｺﾞｼｯｸM-PRO" w:cs="ＭＳ 明朝"/>
          <w:b/>
          <w:kern w:val="0"/>
          <w:szCs w:val="21"/>
        </w:rPr>
      </w:pPr>
      <w:r w:rsidRPr="00E95FC0">
        <w:rPr>
          <w:rFonts w:ascii="HG丸ｺﾞｼｯｸM-PRO" w:eastAsia="HG丸ｺﾞｼｯｸM-PRO" w:hAnsi="HG丸ｺﾞｼｯｸM-PRO" w:cs="ＭＳ 明朝" w:hint="eastAsia"/>
          <w:b/>
          <w:kern w:val="0"/>
          <w:szCs w:val="21"/>
        </w:rPr>
        <w:t>その対策</w:t>
      </w:r>
    </w:p>
    <w:p w14:paraId="4CDC0EF8" w14:textId="1D5E6E2E" w:rsidR="002124AE" w:rsidRPr="00973CD9" w:rsidRDefault="002124AE" w:rsidP="00973CD9">
      <w:pPr>
        <w:pStyle w:val="af0"/>
        <w:numPr>
          <w:ilvl w:val="0"/>
          <w:numId w:val="15"/>
        </w:numPr>
        <w:overflowPunct w:val="0"/>
        <w:adjustRightInd w:val="0"/>
        <w:spacing w:line="290" w:lineRule="exact"/>
        <w:ind w:leftChars="0"/>
        <w:textAlignment w:val="baseline"/>
        <w:rPr>
          <w:rFonts w:ascii="HG丸ｺﾞｼｯｸM-PRO" w:eastAsia="HG丸ｺﾞｼｯｸM-PRO" w:hAnsi="HG丸ｺﾞｼｯｸM-PRO" w:cs="ＭＳ 明朝"/>
          <w:kern w:val="0"/>
          <w:szCs w:val="21"/>
        </w:rPr>
      </w:pPr>
      <w:r w:rsidRPr="00973CD9">
        <w:rPr>
          <w:rFonts w:ascii="HG丸ｺﾞｼｯｸM-PRO" w:eastAsia="HG丸ｺﾞｼｯｸM-PRO" w:hAnsi="HG丸ｺﾞｼｯｸM-PRO" w:cs="ＭＳ 明朝" w:hint="eastAsia"/>
          <w:kern w:val="0"/>
          <w:szCs w:val="21"/>
        </w:rPr>
        <w:t>農業</w:t>
      </w:r>
    </w:p>
    <w:p w14:paraId="4CCFEC27" w14:textId="108BCE83" w:rsidR="00973CD9" w:rsidRPr="00973CD9" w:rsidRDefault="00973CD9" w:rsidP="006C4552">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Times New Roman"/>
          <w:spacing w:val="2"/>
          <w:kern w:val="0"/>
          <w:szCs w:val="21"/>
        </w:rPr>
        <w:t xml:space="preserve">　</w:t>
      </w:r>
      <w:r w:rsidRPr="00973CD9">
        <w:rPr>
          <w:rFonts w:ascii="HG丸ｺﾞｼｯｸM-PRO" w:eastAsia="HG丸ｺﾞｼｯｸM-PRO" w:hAnsi="HG丸ｺﾞｼｯｸM-PRO" w:cs="Times New Roman" w:hint="eastAsia"/>
          <w:spacing w:val="2"/>
          <w:kern w:val="0"/>
          <w:szCs w:val="21"/>
        </w:rPr>
        <w:t>農用地の有効利用を図るために、農地中間管理事業により担い手への農地集積・集約化を推進するとともに、基盤整備事業による畑地有効利用と水利整備、農道整備等の生産基盤の整備等を計画的に進めていく。</w:t>
      </w:r>
    </w:p>
    <w:p w14:paraId="5FA3769F" w14:textId="77777777" w:rsidR="00973CD9" w:rsidRPr="00973CD9" w:rsidRDefault="00973CD9" w:rsidP="00973CD9">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973CD9">
        <w:rPr>
          <w:rFonts w:ascii="HG丸ｺﾞｼｯｸM-PRO" w:eastAsia="HG丸ｺﾞｼｯｸM-PRO" w:hAnsi="HG丸ｺﾞｼｯｸM-PRO" w:cs="Times New Roman" w:hint="eastAsia"/>
          <w:spacing w:val="2"/>
          <w:kern w:val="0"/>
          <w:szCs w:val="21"/>
        </w:rPr>
        <w:t xml:space="preserve">　村の基盤作物になったトマトについて、さらなる生産量の増加と農産物のブランド化に向けた取組を目指していく。新たな担い手確保のため、関係機関による受入体制の整備、新品種・新技術と施設導入等により野菜、花き、果樹などの担い手の確保・育成を図っていく。そのため継続的な発展を図るため認定新規就農者の確保目標を年間２名とする。併せて、過疎地域持続的発展特別事業を活用し、農作業の重労働軽減等のため農業用アシストスーツ等導入を支援していく。また、尾瀬のある村として、自然環境の保全に役立てる有機農産物の栽培を推進していく。花豆や大白大豆、尾瀬かたしなもち米などの特産品の付加価値を高めるためにも、製造方法や味、パッケージ、販売のあり方などを調査研究すると共に、加工所・農産物直売・食材供給施設等の整備により都市との交流を推進し新たな農業関連産業等の起業を促進し、多様な農業形態による担い手の確保を図る。</w:t>
      </w:r>
    </w:p>
    <w:p w14:paraId="1D0AA587" w14:textId="77777777" w:rsidR="00973CD9" w:rsidRPr="00973CD9" w:rsidRDefault="00973CD9" w:rsidP="00973CD9">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973CD9">
        <w:rPr>
          <w:rFonts w:ascii="HG丸ｺﾞｼｯｸM-PRO" w:eastAsia="HG丸ｺﾞｼｯｸM-PRO" w:hAnsi="HG丸ｺﾞｼｯｸM-PRO" w:cs="Times New Roman" w:hint="eastAsia"/>
          <w:spacing w:val="2"/>
          <w:kern w:val="0"/>
          <w:szCs w:val="21"/>
        </w:rPr>
        <w:lastRenderedPageBreak/>
        <w:t xml:space="preserve">　従来の鹿、熊に加えて、近年、猿、猪等の野生動物による農作物への食害が多発し、農家の生産意欲減退の一因になっており、鳥獣害防止柵の設置等積極的に対策を講じていく。</w:t>
      </w:r>
    </w:p>
    <w:p w14:paraId="3C7CF7DF" w14:textId="77777777" w:rsidR="00973CD9" w:rsidRPr="00973CD9" w:rsidRDefault="00973CD9" w:rsidP="00973CD9">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973CD9">
        <w:rPr>
          <w:rFonts w:ascii="HG丸ｺﾞｼｯｸM-PRO" w:eastAsia="HG丸ｺﾞｼｯｸM-PRO" w:hAnsi="HG丸ｺﾞｼｯｸM-PRO" w:cs="Times New Roman" w:hint="eastAsia"/>
          <w:spacing w:val="2"/>
          <w:kern w:val="0"/>
          <w:szCs w:val="21"/>
        </w:rPr>
        <w:t xml:space="preserve">　なお、遊休農地や荒廃農地を活用し、年間稼働できる施設園芸等の企業誘致を検討していく。</w:t>
      </w:r>
    </w:p>
    <w:p w14:paraId="4D237D45" w14:textId="213DF8F6" w:rsidR="00973CD9" w:rsidRDefault="00973CD9" w:rsidP="00973CD9">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973CD9">
        <w:rPr>
          <w:rFonts w:ascii="HG丸ｺﾞｼｯｸM-PRO" w:eastAsia="HG丸ｺﾞｼｯｸM-PRO" w:hAnsi="HG丸ｺﾞｼｯｸM-PRO" w:cs="Times New Roman" w:hint="eastAsia"/>
          <w:spacing w:val="2"/>
          <w:kern w:val="0"/>
          <w:szCs w:val="21"/>
        </w:rPr>
        <w:t xml:space="preserve">　農業の振興に対する村民満足度は、令和２年は55.4％であるが、令和7年には60.0％を目標値とする。</w:t>
      </w:r>
    </w:p>
    <w:p w14:paraId="00517CD0" w14:textId="77777777" w:rsidR="002124AE" w:rsidRPr="006C4552"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w:t>
      </w:r>
      <w:r w:rsidRPr="006C4552">
        <w:rPr>
          <w:rFonts w:ascii="HG丸ｺﾞｼｯｸM-PRO" w:eastAsia="HG丸ｺﾞｼｯｸM-PRO" w:hAnsi="HG丸ｺﾞｼｯｸM-PRO" w:cs="ＭＳ 明朝" w:hint="eastAsia"/>
          <w:kern w:val="0"/>
          <w:szCs w:val="21"/>
        </w:rPr>
        <w:t>イ）林業</w:t>
      </w:r>
    </w:p>
    <w:p w14:paraId="512DDFE0" w14:textId="77777777" w:rsidR="00C7510D" w:rsidRPr="006C4552" w:rsidRDefault="00A01ABF"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6C4552">
        <w:rPr>
          <w:rFonts w:ascii="HG丸ｺﾞｼｯｸM-PRO" w:eastAsia="HG丸ｺﾞｼｯｸM-PRO" w:hAnsi="HG丸ｺﾞｼｯｸM-PRO" w:cs="ＭＳ 明朝" w:hint="eastAsia"/>
          <w:kern w:val="0"/>
          <w:szCs w:val="21"/>
        </w:rPr>
        <w:t xml:space="preserve">　森林の木材生産機能や災害防止、水源のかん養、自然環境の保全、保養・観光・教育機能などの公益的機能の維持と計画的な整備を進めるとともに、森林の多様な機能保全・活用や茸や炭などの特用林産物の振興を図る。</w:t>
      </w:r>
    </w:p>
    <w:p w14:paraId="67F26393" w14:textId="77777777" w:rsidR="00A01ABF" w:rsidRPr="006C4552" w:rsidRDefault="00D472E8"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D472E8">
        <w:rPr>
          <w:rFonts w:ascii="HG丸ｺﾞｼｯｸM-PRO" w:eastAsia="HG丸ｺﾞｼｯｸM-PRO" w:hAnsi="HG丸ｺﾞｼｯｸM-PRO" w:cs="ＭＳ 明朝"/>
          <w:color w:val="FF0000"/>
          <w:kern w:val="0"/>
          <w:szCs w:val="21"/>
        </w:rPr>
        <w:t xml:space="preserve">　</w:t>
      </w:r>
      <w:r w:rsidRPr="006C4552">
        <w:rPr>
          <w:rFonts w:ascii="HG丸ｺﾞｼｯｸM-PRO" w:eastAsia="HG丸ｺﾞｼｯｸM-PRO" w:hAnsi="HG丸ｺﾞｼｯｸM-PRO" w:cs="ＭＳ 明朝"/>
          <w:kern w:val="0"/>
          <w:szCs w:val="21"/>
        </w:rPr>
        <w:t>また、森林ボランティアの育成や山林作業の担い手の育成と確保を進める。</w:t>
      </w:r>
    </w:p>
    <w:p w14:paraId="58E2E667" w14:textId="77777777" w:rsidR="007C5FCC" w:rsidRPr="006C4552" w:rsidRDefault="00D472E8" w:rsidP="007C5FCC">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C4552">
        <w:rPr>
          <w:rFonts w:ascii="HG丸ｺﾞｼｯｸM-PRO" w:eastAsia="HG丸ｺﾞｼｯｸM-PRO" w:hAnsi="HG丸ｺﾞｼｯｸM-PRO" w:cs="ＭＳ 明朝" w:hint="eastAsia"/>
          <w:kern w:val="0"/>
          <w:szCs w:val="21"/>
        </w:rPr>
        <w:t>林業従事者数は、令和２年度は15人であるが、令和７年度には、２０人</w:t>
      </w:r>
      <w:r w:rsidR="007C5FCC" w:rsidRPr="006C4552">
        <w:rPr>
          <w:rFonts w:ascii="HG丸ｺﾞｼｯｸM-PRO" w:eastAsia="HG丸ｺﾞｼｯｸM-PRO" w:hAnsi="HG丸ｺﾞｼｯｸM-PRO" w:cs="Times New Roman"/>
          <w:spacing w:val="2"/>
          <w:kern w:val="0"/>
          <w:szCs w:val="21"/>
        </w:rPr>
        <w:t>を目標値とする。</w:t>
      </w:r>
    </w:p>
    <w:p w14:paraId="0FD448E4" w14:textId="3442DC60" w:rsidR="002124AE" w:rsidRPr="006C4552"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C4552">
        <w:rPr>
          <w:rFonts w:ascii="HG丸ｺﾞｼｯｸM-PRO" w:eastAsia="HG丸ｺﾞｼｯｸM-PRO" w:hAnsi="HG丸ｺﾞｼｯｸM-PRO" w:cs="ＭＳ 明朝" w:hint="eastAsia"/>
          <w:kern w:val="0"/>
          <w:szCs w:val="21"/>
        </w:rPr>
        <w:t>（ウ）商業</w:t>
      </w:r>
      <w:r w:rsidR="00D16BB7">
        <w:rPr>
          <w:rFonts w:ascii="HG丸ｺﾞｼｯｸM-PRO" w:eastAsia="HG丸ｺﾞｼｯｸM-PRO" w:hAnsi="HG丸ｺﾞｼｯｸM-PRO" w:cs="ＭＳ 明朝" w:hint="eastAsia"/>
          <w:kern w:val="0"/>
          <w:szCs w:val="21"/>
        </w:rPr>
        <w:t>・</w:t>
      </w:r>
      <w:r w:rsidR="00A646DB">
        <w:rPr>
          <w:rFonts w:ascii="HG丸ｺﾞｼｯｸM-PRO" w:eastAsia="HG丸ｺﾞｼｯｸM-PRO" w:hAnsi="HG丸ｺﾞｼｯｸM-PRO" w:cs="ＭＳ 明朝" w:hint="eastAsia"/>
          <w:kern w:val="0"/>
          <w:szCs w:val="21"/>
        </w:rPr>
        <w:t>地場産</w:t>
      </w:r>
      <w:r w:rsidR="00C16E89">
        <w:rPr>
          <w:rFonts w:ascii="HG丸ｺﾞｼｯｸM-PRO" w:eastAsia="HG丸ｺﾞｼｯｸM-PRO" w:hAnsi="HG丸ｺﾞｼｯｸM-PRO" w:cs="ＭＳ 明朝" w:hint="eastAsia"/>
          <w:kern w:val="0"/>
          <w:szCs w:val="21"/>
        </w:rPr>
        <w:t>業</w:t>
      </w:r>
      <w:r w:rsidR="00FE683A">
        <w:rPr>
          <w:rFonts w:ascii="HG丸ｺﾞｼｯｸM-PRO" w:eastAsia="HG丸ｺﾞｼｯｸM-PRO" w:hAnsi="HG丸ｺﾞｼｯｸM-PRO" w:cs="ＭＳ 明朝" w:hint="eastAsia"/>
          <w:kern w:val="0"/>
          <w:szCs w:val="21"/>
        </w:rPr>
        <w:t>・製造業</w:t>
      </w:r>
    </w:p>
    <w:p w14:paraId="5206CC0E" w14:textId="7B6A78A7" w:rsidR="002124AE" w:rsidRDefault="002124AE" w:rsidP="00A646DB">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6C4552">
        <w:rPr>
          <w:rFonts w:ascii="HG丸ｺﾞｼｯｸM-PRO" w:eastAsia="HG丸ｺﾞｼｯｸM-PRO" w:hAnsi="HG丸ｺﾞｼｯｸM-PRO" w:cs="ＭＳ 明朝" w:hint="eastAsia"/>
          <w:kern w:val="0"/>
          <w:szCs w:val="21"/>
        </w:rPr>
        <w:t xml:space="preserve">　</w:t>
      </w:r>
      <w:r w:rsidR="000457EE" w:rsidRPr="006C4552">
        <w:rPr>
          <w:rFonts w:ascii="HG丸ｺﾞｼｯｸM-PRO" w:eastAsia="HG丸ｺﾞｼｯｸM-PRO" w:hAnsi="HG丸ｺﾞｼｯｸM-PRO" w:cs="ＭＳ 明朝" w:hint="eastAsia"/>
          <w:kern w:val="0"/>
          <w:szCs w:val="21"/>
        </w:rPr>
        <w:t>国際観光の村づくりを進めながら、名物料理・名物みやげ</w:t>
      </w:r>
      <w:r w:rsidR="00A646DB">
        <w:rPr>
          <w:rFonts w:ascii="HG丸ｺﾞｼｯｸM-PRO" w:eastAsia="HG丸ｺﾞｼｯｸM-PRO" w:hAnsi="HG丸ｺﾞｼｯｸM-PRO" w:cs="ＭＳ 明朝" w:hint="eastAsia"/>
          <w:kern w:val="0"/>
          <w:szCs w:val="21"/>
        </w:rPr>
        <w:t>を目玉にして</w:t>
      </w:r>
      <w:r w:rsidR="000457EE" w:rsidRPr="006C4552">
        <w:rPr>
          <w:rFonts w:ascii="HG丸ｺﾞｼｯｸM-PRO" w:eastAsia="HG丸ｺﾞｼｯｸM-PRO" w:hAnsi="HG丸ｺﾞｼｯｸM-PRO" w:cs="ＭＳ 明朝" w:hint="eastAsia"/>
          <w:kern w:val="0"/>
          <w:szCs w:val="21"/>
        </w:rPr>
        <w:t>、商店街の再生を</w:t>
      </w:r>
      <w:r w:rsidR="00B20C26" w:rsidRPr="006C4552">
        <w:rPr>
          <w:rFonts w:ascii="HG丸ｺﾞｼｯｸM-PRO" w:eastAsia="HG丸ｺﾞｼｯｸM-PRO" w:hAnsi="HG丸ｺﾞｼｯｸM-PRO" w:cs="ＭＳ 明朝" w:hint="eastAsia"/>
          <w:kern w:val="0"/>
          <w:szCs w:val="21"/>
        </w:rPr>
        <w:t>図る</w:t>
      </w:r>
      <w:r w:rsidR="00A646DB">
        <w:rPr>
          <w:rFonts w:ascii="HG丸ｺﾞｼｯｸM-PRO" w:eastAsia="HG丸ｺﾞｼｯｸM-PRO" w:hAnsi="HG丸ｺﾞｼｯｸM-PRO" w:cs="ＭＳ 明朝" w:hint="eastAsia"/>
          <w:kern w:val="0"/>
          <w:szCs w:val="21"/>
        </w:rPr>
        <w:t>とともに、</w:t>
      </w:r>
      <w:r w:rsidR="000457EE" w:rsidRPr="006C4552">
        <w:rPr>
          <w:rFonts w:ascii="HG丸ｺﾞｼｯｸM-PRO" w:eastAsia="HG丸ｺﾞｼｯｸM-PRO" w:hAnsi="HG丸ｺﾞｼｯｸM-PRO" w:cs="ＭＳ 明朝" w:hint="eastAsia"/>
          <w:kern w:val="0"/>
          <w:szCs w:val="21"/>
        </w:rPr>
        <w:t>新規感染症対策を徹底しながら、</w:t>
      </w:r>
      <w:r w:rsidR="004B0597" w:rsidRPr="006C4552">
        <w:rPr>
          <w:rFonts w:ascii="HG丸ｺﾞｼｯｸM-PRO" w:eastAsia="HG丸ｺﾞｼｯｸM-PRO" w:hAnsi="HG丸ｺﾞｼｯｸM-PRO" w:cs="ＭＳ 明朝" w:hint="eastAsia"/>
          <w:kern w:val="0"/>
          <w:szCs w:val="21"/>
        </w:rPr>
        <w:t>創業支援事業計画に基づき、</w:t>
      </w:r>
      <w:r w:rsidR="00B20C26" w:rsidRPr="006C4552">
        <w:rPr>
          <w:rFonts w:ascii="HG丸ｺﾞｼｯｸM-PRO" w:eastAsia="HG丸ｺﾞｼｯｸM-PRO" w:hAnsi="HG丸ｺﾞｼｯｸM-PRO" w:cs="ＭＳ 明朝" w:hint="eastAsia"/>
          <w:kern w:val="0"/>
          <w:szCs w:val="21"/>
        </w:rPr>
        <w:t>既存企業の強化育成と</w:t>
      </w:r>
      <w:r w:rsidR="004B0597" w:rsidRPr="006C4552">
        <w:rPr>
          <w:rFonts w:ascii="HG丸ｺﾞｼｯｸM-PRO" w:eastAsia="HG丸ｺﾞｼｯｸM-PRO" w:hAnsi="HG丸ｺﾞｼｯｸM-PRO" w:cs="ＭＳ 明朝" w:hint="eastAsia"/>
          <w:kern w:val="0"/>
          <w:szCs w:val="21"/>
        </w:rPr>
        <w:t>企業及び創業を支援・促進し、</w:t>
      </w:r>
      <w:r w:rsidR="00B20C26" w:rsidRPr="006C4552">
        <w:rPr>
          <w:rFonts w:ascii="HG丸ｺﾞｼｯｸM-PRO" w:eastAsia="HG丸ｺﾞｼｯｸM-PRO" w:hAnsi="HG丸ｺﾞｼｯｸM-PRO" w:cs="ＭＳ 明朝" w:hint="eastAsia"/>
          <w:kern w:val="0"/>
          <w:szCs w:val="21"/>
        </w:rPr>
        <w:t>企業誘致を</w:t>
      </w:r>
      <w:r w:rsidR="00B54BD7" w:rsidRPr="006C4552">
        <w:rPr>
          <w:rFonts w:ascii="HG丸ｺﾞｼｯｸM-PRO" w:eastAsia="HG丸ｺﾞｼｯｸM-PRO" w:hAnsi="HG丸ｺﾞｼｯｸM-PRO" w:cs="ＭＳ 明朝" w:hint="eastAsia"/>
          <w:kern w:val="0"/>
          <w:szCs w:val="21"/>
        </w:rPr>
        <w:t>進め、</w:t>
      </w:r>
      <w:r w:rsidR="00B20C26" w:rsidRPr="006C4552">
        <w:rPr>
          <w:rFonts w:ascii="HG丸ｺﾞｼｯｸM-PRO" w:eastAsia="HG丸ｺﾞｼｯｸM-PRO" w:hAnsi="HG丸ｺﾞｼｯｸM-PRO" w:cs="ＭＳ 明朝" w:hint="eastAsia"/>
          <w:kern w:val="0"/>
          <w:szCs w:val="21"/>
        </w:rPr>
        <w:t>住民生活を支える地域</w:t>
      </w:r>
      <w:r w:rsidRPr="006C4552">
        <w:rPr>
          <w:rFonts w:ascii="HG丸ｺﾞｼｯｸM-PRO" w:eastAsia="HG丸ｺﾞｼｯｸM-PRO" w:hAnsi="HG丸ｺﾞｼｯｸM-PRO" w:cs="ＭＳ 明朝" w:hint="eastAsia"/>
          <w:kern w:val="0"/>
          <w:szCs w:val="21"/>
        </w:rPr>
        <w:t>商業の</w:t>
      </w:r>
      <w:r w:rsidR="00B20C26" w:rsidRPr="006C4552">
        <w:rPr>
          <w:rFonts w:ascii="HG丸ｺﾞｼｯｸM-PRO" w:eastAsia="HG丸ｺﾞｼｯｸM-PRO" w:hAnsi="HG丸ｺﾞｼｯｸM-PRO" w:cs="ＭＳ 明朝" w:hint="eastAsia"/>
          <w:kern w:val="0"/>
          <w:szCs w:val="21"/>
        </w:rPr>
        <w:t>維持・</w:t>
      </w:r>
      <w:r w:rsidR="00A646DB">
        <w:rPr>
          <w:rFonts w:ascii="HG丸ｺﾞｼｯｸM-PRO" w:eastAsia="HG丸ｺﾞｼｯｸM-PRO" w:hAnsi="HG丸ｺﾞｼｯｸM-PRO" w:cs="ＭＳ 明朝" w:hint="eastAsia"/>
          <w:kern w:val="0"/>
          <w:szCs w:val="21"/>
        </w:rPr>
        <w:t>発展を図る。</w:t>
      </w:r>
      <w:r w:rsidR="00FE683A" w:rsidRPr="00FE683A">
        <w:rPr>
          <w:rFonts w:ascii="HG丸ｺﾞｼｯｸM-PRO" w:eastAsia="HG丸ｺﾞｼｯｸM-PRO" w:hAnsi="HG丸ｺﾞｼｯｸM-PRO" w:cs="ＭＳ 明朝" w:hint="eastAsia"/>
          <w:kern w:val="0"/>
          <w:szCs w:val="21"/>
        </w:rPr>
        <w:t>そして、中小企業等経営強化法に基づく導入促進基本計画における先端設備導入計画の認定にて持続的に製造業等を支援している。</w:t>
      </w:r>
    </w:p>
    <w:p w14:paraId="17AB2782" w14:textId="2F966B18" w:rsidR="00A646DB" w:rsidRPr="006C4552" w:rsidRDefault="00A646DB" w:rsidP="00A646DB">
      <w:pPr>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kern w:val="0"/>
          <w:szCs w:val="21"/>
        </w:rPr>
        <w:t xml:space="preserve">　また、</w:t>
      </w:r>
      <w:r w:rsidR="00EC5146">
        <w:rPr>
          <w:rFonts w:ascii="HG丸ｺﾞｼｯｸM-PRO" w:eastAsia="HG丸ｺﾞｼｯｸM-PRO" w:hAnsi="HG丸ｺﾞｼｯｸM-PRO" w:cs="ＭＳ 明朝"/>
          <w:kern w:val="0"/>
          <w:szCs w:val="21"/>
        </w:rPr>
        <w:t>高原ならではの付加価値の高い農産物の生産・ブランド化を推進し、既存企業の強化育成と「尾瀬ブランド」の商品開発を進め、地産地消を加速化し地場産業の促進を図る。</w:t>
      </w:r>
    </w:p>
    <w:p w14:paraId="4834637E" w14:textId="77777777" w:rsidR="002124AE" w:rsidRPr="006C4552"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6C4552">
        <w:rPr>
          <w:rFonts w:ascii="HG丸ｺﾞｼｯｸM-PRO" w:eastAsia="HG丸ｺﾞｼｯｸM-PRO" w:hAnsi="HG丸ｺﾞｼｯｸM-PRO" w:cs="ＭＳ 明朝" w:hint="eastAsia"/>
          <w:kern w:val="0"/>
          <w:szCs w:val="21"/>
        </w:rPr>
        <w:t>（エ）観光</w:t>
      </w:r>
    </w:p>
    <w:p w14:paraId="72F65CB5" w14:textId="677C8F4E" w:rsidR="00DE3CE6" w:rsidRPr="006C4552" w:rsidRDefault="002124AE" w:rsidP="00156509">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6C4552">
        <w:rPr>
          <w:rFonts w:ascii="HG丸ｺﾞｼｯｸM-PRO" w:eastAsia="HG丸ｺﾞｼｯｸM-PRO" w:hAnsi="HG丸ｺﾞｼｯｸM-PRO" w:cs="ＭＳ 明朝" w:hint="eastAsia"/>
          <w:kern w:val="0"/>
          <w:szCs w:val="21"/>
        </w:rPr>
        <w:t xml:space="preserve">　</w:t>
      </w:r>
      <w:r w:rsidR="00156509" w:rsidRPr="006C4552">
        <w:rPr>
          <w:rFonts w:ascii="HG丸ｺﾞｼｯｸM-PRO" w:eastAsia="HG丸ｺﾞｼｯｸM-PRO" w:hAnsi="HG丸ｺﾞｼｯｸM-PRO" w:cs="ＭＳ 明朝" w:hint="eastAsia"/>
          <w:kern w:val="0"/>
          <w:szCs w:val="21"/>
        </w:rPr>
        <w:t>尾瀬・丸沼・武尊などの自</w:t>
      </w:r>
      <w:r w:rsidR="00F67C6C">
        <w:rPr>
          <w:rFonts w:ascii="HG丸ｺﾞｼｯｸM-PRO" w:eastAsia="HG丸ｺﾞｼｯｸM-PRO" w:hAnsi="HG丸ｺﾞｼｯｸM-PRO" w:cs="ＭＳ 明朝" w:hint="eastAsia"/>
          <w:kern w:val="0"/>
          <w:szCs w:val="21"/>
        </w:rPr>
        <w:t>然環境や温泉、スキー場、腕時計製造、歴史的な祭り、郷土料理などの観光資源を</w:t>
      </w:r>
      <w:r w:rsidR="00156509" w:rsidRPr="006C4552">
        <w:rPr>
          <w:rFonts w:ascii="HG丸ｺﾞｼｯｸM-PRO" w:eastAsia="HG丸ｺﾞｼｯｸM-PRO" w:hAnsi="HG丸ｺﾞｼｯｸM-PRO" w:cs="ＭＳ 明朝" w:hint="eastAsia"/>
          <w:kern w:val="0"/>
          <w:szCs w:val="21"/>
        </w:rPr>
        <w:t>活かし、日光、富岡と連携して国際観光地・国際スキー場化を進めるとともに、「花と歴史のウォーキング」「温泉と食」「こだわり体験」「縁結び」「スキー・合宿」などの魅力のある観光</w:t>
      </w:r>
      <w:r w:rsidR="00F67C6C">
        <w:rPr>
          <w:rFonts w:ascii="HG丸ｺﾞｼｯｸM-PRO" w:eastAsia="HG丸ｺﾞｼｯｸM-PRO" w:hAnsi="HG丸ｺﾞｼｯｸM-PRO" w:cs="ＭＳ 明朝" w:hint="eastAsia"/>
          <w:kern w:val="0"/>
          <w:szCs w:val="21"/>
        </w:rPr>
        <w:t>の</w:t>
      </w:r>
      <w:r w:rsidR="00156509" w:rsidRPr="006C4552">
        <w:rPr>
          <w:rFonts w:ascii="HG丸ｺﾞｼｯｸM-PRO" w:eastAsia="HG丸ｺﾞｼｯｸM-PRO" w:hAnsi="HG丸ｺﾞｼｯｸM-PRO" w:cs="ＭＳ 明朝" w:hint="eastAsia"/>
          <w:kern w:val="0"/>
          <w:szCs w:val="21"/>
        </w:rPr>
        <w:t>工夫を図る。</w:t>
      </w:r>
      <w:r w:rsidR="00DE3CE6" w:rsidRPr="00DE3CE6">
        <w:rPr>
          <w:rFonts w:ascii="HG丸ｺﾞｼｯｸM-PRO" w:eastAsia="HG丸ｺﾞｼｯｸM-PRO" w:hAnsi="HG丸ｺﾞｼｯｸM-PRO" w:cs="ＭＳ 明朝" w:hint="eastAsia"/>
          <w:kern w:val="0"/>
          <w:szCs w:val="21"/>
        </w:rPr>
        <w:t>更に、片品村だけでなく市町村の枠を超えて観光連携し、利根沼田地域を観光圏とした広域観光を推進していく。利根沼田を面とし、市町村にある観光地を結びつけ、観光モデルルートを確立させ、広域周遊させることによって、片品村単独では集客の難しい観光客の獲得に繋げていく。</w:t>
      </w:r>
    </w:p>
    <w:p w14:paraId="674CBB34" w14:textId="2C13CE1C" w:rsidR="001E650C" w:rsidRDefault="00156509" w:rsidP="001E650C">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6C4552">
        <w:rPr>
          <w:rFonts w:ascii="HG丸ｺﾞｼｯｸM-PRO" w:eastAsia="HG丸ｺﾞｼｯｸM-PRO" w:hAnsi="HG丸ｺﾞｼｯｸM-PRO" w:cs="ＭＳ 明朝"/>
          <w:kern w:val="0"/>
          <w:szCs w:val="21"/>
        </w:rPr>
        <w:t xml:space="preserve">　</w:t>
      </w:r>
      <w:r w:rsidR="001E650C" w:rsidRPr="006C4552">
        <w:rPr>
          <w:rFonts w:ascii="HG丸ｺﾞｼｯｸM-PRO" w:eastAsia="HG丸ｺﾞｼｯｸM-PRO" w:hAnsi="HG丸ｺﾞｼｯｸM-PRO" w:cs="ＭＳ 明朝" w:hint="eastAsia"/>
          <w:kern w:val="0"/>
          <w:szCs w:val="21"/>
        </w:rPr>
        <w:t>また、新型コロナウイルス感染症拡大による観光客の減少に伴い、観光自</w:t>
      </w:r>
      <w:r w:rsidR="00F67C6C">
        <w:rPr>
          <w:rFonts w:ascii="HG丸ｺﾞｼｯｸM-PRO" w:eastAsia="HG丸ｺﾞｼｯｸM-PRO" w:hAnsi="HG丸ｺﾞｼｯｸM-PRO" w:cs="ＭＳ 明朝" w:hint="eastAsia"/>
          <w:kern w:val="0"/>
          <w:szCs w:val="21"/>
        </w:rPr>
        <w:t>体のあり方が問われる中で、首都圏からの観光誘客促進だけでなく、</w:t>
      </w:r>
      <w:r w:rsidR="001E650C" w:rsidRPr="006C4552">
        <w:rPr>
          <w:rFonts w:ascii="HG丸ｺﾞｼｯｸM-PRO" w:eastAsia="HG丸ｺﾞｼｯｸM-PRO" w:hAnsi="HG丸ｺﾞｼｯｸM-PRO" w:cs="ＭＳ 明朝" w:hint="eastAsia"/>
          <w:kern w:val="0"/>
          <w:szCs w:val="21"/>
        </w:rPr>
        <w:t>近隣市町村や県内在住者をターゲットとした「マイクロツーリズム」の促進、観光地のベストシーズンや混み合う時間帯であるピークを避け、観光客が少なく３密が回避できるオフピークでの観光を促す「分散型観光」の推進、密接・密集を避け、テレワークを活用し観光地で働く「ワーケーション」への対応など、ニューノーマル（新しい生活様式）に対応した観光事業を展開していく。</w:t>
      </w:r>
    </w:p>
    <w:p w14:paraId="08FB9218" w14:textId="2E12B1EC" w:rsidR="000012B9" w:rsidRPr="006C4552" w:rsidRDefault="000012B9" w:rsidP="00F67C6C">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kern w:val="0"/>
          <w:szCs w:val="21"/>
        </w:rPr>
        <w:t>（ア）から（エ）において、近隣市町村と広域的に連携し、持続的に実施していく</w:t>
      </w:r>
      <w:r w:rsidR="00F67C6C">
        <w:rPr>
          <w:rFonts w:ascii="HG丸ｺﾞｼｯｸM-PRO" w:eastAsia="HG丸ｺﾞｼｯｸM-PRO" w:hAnsi="HG丸ｺﾞｼｯｸM-PRO" w:cs="ＭＳ 明朝"/>
          <w:kern w:val="0"/>
          <w:szCs w:val="21"/>
        </w:rPr>
        <w:t>。</w:t>
      </w:r>
    </w:p>
    <w:p w14:paraId="05B6B0CE" w14:textId="22145942" w:rsidR="00AC77D4" w:rsidRPr="006C4552" w:rsidRDefault="003B6596" w:rsidP="001E650C">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6C4552">
        <w:rPr>
          <w:rFonts w:ascii="HG丸ｺﾞｼｯｸM-PRO" w:eastAsia="HG丸ｺﾞｼｯｸM-PRO" w:hAnsi="HG丸ｺﾞｼｯｸM-PRO" w:cs="ＭＳ 明朝"/>
          <w:kern w:val="0"/>
          <w:szCs w:val="21"/>
        </w:rPr>
        <w:t>村有観光施設利用者数は、令和元年度は359，066人であるが、令和7年度には、400，000人を目標値とする。</w:t>
      </w:r>
    </w:p>
    <w:p w14:paraId="58ED6D2B" w14:textId="77777777" w:rsidR="0048273C" w:rsidRDefault="0048273C"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p>
    <w:p w14:paraId="1F7D1747" w14:textId="77777777" w:rsidR="002124AE" w:rsidRPr="00E95FC0" w:rsidRDefault="007F59E1"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E95FC0">
        <w:rPr>
          <w:rFonts w:ascii="HG丸ｺﾞｼｯｸM-PRO" w:eastAsia="HG丸ｺﾞｼｯｸM-PRO" w:hAnsi="HG丸ｺﾞｼｯｸM-PRO" w:cs="ＭＳ 明朝" w:hint="eastAsia"/>
          <w:b/>
          <w:kern w:val="0"/>
          <w:szCs w:val="21"/>
        </w:rPr>
        <w:t>（３）事業計画（令和３年度～７</w:t>
      </w:r>
      <w:r w:rsidR="002124AE" w:rsidRPr="00E95FC0">
        <w:rPr>
          <w:rFonts w:ascii="HG丸ｺﾞｼｯｸM-PRO" w:eastAsia="HG丸ｺﾞｼｯｸM-PRO" w:hAnsi="HG丸ｺﾞｼｯｸM-PRO" w:cs="ＭＳ 明朝" w:hint="eastAsia"/>
          <w:b/>
          <w:kern w:val="0"/>
          <w:szCs w:val="21"/>
        </w:rPr>
        <w:t>年度）</w:t>
      </w:r>
    </w:p>
    <w:tbl>
      <w:tblPr>
        <w:tblW w:w="9497"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413"/>
        <w:gridCol w:w="1417"/>
        <w:gridCol w:w="4962"/>
        <w:gridCol w:w="992"/>
        <w:gridCol w:w="713"/>
      </w:tblGrid>
      <w:tr w:rsidR="002124AE" w:rsidRPr="0022596D" w14:paraId="01666773" w14:textId="77777777" w:rsidTr="005D1419">
        <w:trPr>
          <w:trHeight w:val="183"/>
        </w:trPr>
        <w:tc>
          <w:tcPr>
            <w:tcW w:w="1413" w:type="dxa"/>
          </w:tcPr>
          <w:p w14:paraId="1CF2C4EE" w14:textId="77777777" w:rsidR="002124AE" w:rsidRPr="009D6CB5" w:rsidRDefault="004C1A24"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持続的発展</w:t>
            </w:r>
            <w:r w:rsidR="002124AE" w:rsidRPr="009D6CB5">
              <w:rPr>
                <w:rFonts w:ascii="HG丸ｺﾞｼｯｸM-PRO" w:eastAsia="HG丸ｺﾞｼｯｸM-PRO" w:hAnsi="HG丸ｺﾞｼｯｸM-PRO" w:cs="ＭＳ 明朝" w:hint="eastAsia"/>
                <w:b/>
                <w:kern w:val="0"/>
                <w:sz w:val="20"/>
                <w:szCs w:val="20"/>
              </w:rPr>
              <w:t>施策区分</w:t>
            </w:r>
          </w:p>
        </w:tc>
        <w:tc>
          <w:tcPr>
            <w:tcW w:w="1417" w:type="dxa"/>
          </w:tcPr>
          <w:p w14:paraId="2879928A" w14:textId="77777777" w:rsidR="002124AE" w:rsidRPr="009D6CB5"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事業名</w:t>
            </w:r>
          </w:p>
          <w:p w14:paraId="5AF774D3" w14:textId="77777777" w:rsidR="002124AE" w:rsidRPr="009D6CB5"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（施設名）</w:t>
            </w:r>
          </w:p>
        </w:tc>
        <w:tc>
          <w:tcPr>
            <w:tcW w:w="4962" w:type="dxa"/>
            <w:vAlign w:val="center"/>
          </w:tcPr>
          <w:p w14:paraId="6249A16F" w14:textId="77777777" w:rsidR="002124AE" w:rsidRPr="009D6CB5" w:rsidRDefault="002124AE" w:rsidP="009F6AE9">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事業内容</w:t>
            </w:r>
          </w:p>
        </w:tc>
        <w:tc>
          <w:tcPr>
            <w:tcW w:w="992" w:type="dxa"/>
            <w:vAlign w:val="center"/>
          </w:tcPr>
          <w:p w14:paraId="3DC316E9" w14:textId="77777777" w:rsidR="002124AE" w:rsidRPr="009D6CB5" w:rsidRDefault="002124AE" w:rsidP="009F6AE9">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75054D">
              <w:rPr>
                <w:rFonts w:ascii="HG丸ｺﾞｼｯｸM-PRO" w:eastAsia="HG丸ｺﾞｼｯｸM-PRO" w:hAnsi="HG丸ｺﾞｼｯｸM-PRO" w:cs="ＭＳ 明朝" w:hint="eastAsia"/>
                <w:b/>
                <w:kern w:val="0"/>
                <w:sz w:val="16"/>
                <w:szCs w:val="20"/>
              </w:rPr>
              <w:t>事業主体</w:t>
            </w:r>
          </w:p>
        </w:tc>
        <w:tc>
          <w:tcPr>
            <w:tcW w:w="713" w:type="dxa"/>
            <w:vAlign w:val="center"/>
          </w:tcPr>
          <w:p w14:paraId="0052BE97" w14:textId="77777777" w:rsidR="002124AE" w:rsidRPr="009D6CB5" w:rsidRDefault="002124AE" w:rsidP="009F6AE9">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備考</w:t>
            </w:r>
          </w:p>
        </w:tc>
      </w:tr>
      <w:tr w:rsidR="00123EDB" w:rsidRPr="0022596D" w14:paraId="6D46600B" w14:textId="77777777" w:rsidTr="005D1419">
        <w:trPr>
          <w:trHeight w:val="164"/>
        </w:trPr>
        <w:tc>
          <w:tcPr>
            <w:tcW w:w="1413" w:type="dxa"/>
            <w:vMerge w:val="restart"/>
            <w:tcBorders>
              <w:right w:val="single" w:sz="4" w:space="0" w:color="00B050"/>
            </w:tcBorders>
          </w:tcPr>
          <w:p w14:paraId="509B49EB" w14:textId="21C41D69" w:rsidR="00123EDB" w:rsidRPr="009D6CB5" w:rsidRDefault="009F6AE9"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2</w:t>
            </w:r>
            <w:r w:rsidR="00123EDB" w:rsidRPr="009D6CB5">
              <w:rPr>
                <w:rFonts w:ascii="HG丸ｺﾞｼｯｸM-PRO" w:eastAsia="HG丸ｺﾞｼｯｸM-PRO" w:hAnsi="HG丸ｺﾞｼｯｸM-PRO" w:cs="ＭＳ 明朝" w:hint="eastAsia"/>
                <w:kern w:val="0"/>
                <w:sz w:val="20"/>
                <w:szCs w:val="20"/>
              </w:rPr>
              <w:t xml:space="preserve">　産業の振興</w:t>
            </w:r>
          </w:p>
        </w:tc>
        <w:tc>
          <w:tcPr>
            <w:tcW w:w="1417" w:type="dxa"/>
            <w:tcBorders>
              <w:left w:val="single" w:sz="4" w:space="0" w:color="00B050"/>
            </w:tcBorders>
          </w:tcPr>
          <w:p w14:paraId="706FABD9" w14:textId="77777777" w:rsidR="00123EDB" w:rsidRPr="009D6CB5" w:rsidRDefault="00123EDB"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(1)基盤整備</w:t>
            </w:r>
          </w:p>
        </w:tc>
        <w:tc>
          <w:tcPr>
            <w:tcW w:w="4962" w:type="dxa"/>
          </w:tcPr>
          <w:p w14:paraId="0720A370" w14:textId="77777777" w:rsidR="00123EDB" w:rsidRPr="009D6CB5" w:rsidRDefault="00123EDB"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992" w:type="dxa"/>
          </w:tcPr>
          <w:p w14:paraId="0A2AC00E" w14:textId="77777777" w:rsidR="00123EDB" w:rsidRPr="009D6CB5" w:rsidRDefault="00123EDB" w:rsidP="005D4510">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713" w:type="dxa"/>
          </w:tcPr>
          <w:p w14:paraId="25168DB0" w14:textId="77777777" w:rsidR="00123EDB" w:rsidRPr="0022596D" w:rsidRDefault="00123EDB"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2F4663" w:rsidRPr="0022596D" w14:paraId="74A21AD8" w14:textId="77777777" w:rsidTr="006819FC">
        <w:trPr>
          <w:trHeight w:val="554"/>
        </w:trPr>
        <w:tc>
          <w:tcPr>
            <w:tcW w:w="1413" w:type="dxa"/>
            <w:vMerge/>
            <w:tcBorders>
              <w:right w:val="single" w:sz="4" w:space="0" w:color="00B050"/>
            </w:tcBorders>
          </w:tcPr>
          <w:p w14:paraId="3FDF6E4C" w14:textId="77777777" w:rsidR="002F4663" w:rsidRPr="009D6CB5"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417" w:type="dxa"/>
            <w:vMerge w:val="restart"/>
            <w:tcBorders>
              <w:left w:val="single" w:sz="4" w:space="0" w:color="00B050"/>
            </w:tcBorders>
            <w:vAlign w:val="center"/>
          </w:tcPr>
          <w:p w14:paraId="79972D73" w14:textId="77777777" w:rsidR="002F4663" w:rsidRPr="009D6CB5" w:rsidRDefault="002F4663" w:rsidP="008D2DA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農業</w:t>
            </w:r>
          </w:p>
        </w:tc>
        <w:tc>
          <w:tcPr>
            <w:tcW w:w="4962" w:type="dxa"/>
          </w:tcPr>
          <w:p w14:paraId="37B79ECC" w14:textId="77777777" w:rsidR="002F4663" w:rsidRPr="009D6CB5" w:rsidRDefault="002F4663" w:rsidP="00A23351">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小規模農村整備事業　農村地域保全整備獣害防止柵 </w:t>
            </w:r>
          </w:p>
        </w:tc>
        <w:tc>
          <w:tcPr>
            <w:tcW w:w="992" w:type="dxa"/>
            <w:vAlign w:val="center"/>
          </w:tcPr>
          <w:p w14:paraId="1A53C211" w14:textId="77777777" w:rsidR="002F4663" w:rsidRPr="009D6CB5" w:rsidRDefault="002F4663"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713" w:type="dxa"/>
          </w:tcPr>
          <w:p w14:paraId="1A48C45E" w14:textId="77777777" w:rsidR="002F4663" w:rsidRPr="0022596D"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2F4663" w:rsidRPr="0022596D" w14:paraId="7373891B" w14:textId="77777777" w:rsidTr="006819FC">
        <w:trPr>
          <w:trHeight w:val="164"/>
        </w:trPr>
        <w:tc>
          <w:tcPr>
            <w:tcW w:w="1413" w:type="dxa"/>
            <w:vMerge/>
            <w:tcBorders>
              <w:right w:val="single" w:sz="4" w:space="0" w:color="00B050"/>
            </w:tcBorders>
          </w:tcPr>
          <w:p w14:paraId="09ECC25D" w14:textId="77777777" w:rsidR="002F4663" w:rsidRPr="009D6CB5"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417" w:type="dxa"/>
            <w:vMerge/>
            <w:tcBorders>
              <w:left w:val="single" w:sz="4" w:space="0" w:color="00B050"/>
            </w:tcBorders>
          </w:tcPr>
          <w:p w14:paraId="5AE920DB" w14:textId="77777777" w:rsidR="002F4663" w:rsidRPr="009D6CB5"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3C9E5ECE" w14:textId="77777777" w:rsidR="002F4663" w:rsidRPr="009D6CB5" w:rsidRDefault="002F4663" w:rsidP="00A23351">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小規模農村整備事業　農村地域保全整備かんがい排水</w:t>
            </w:r>
          </w:p>
        </w:tc>
        <w:tc>
          <w:tcPr>
            <w:tcW w:w="992" w:type="dxa"/>
            <w:vAlign w:val="center"/>
          </w:tcPr>
          <w:p w14:paraId="22A7D83C" w14:textId="77777777" w:rsidR="002F4663" w:rsidRPr="009D6CB5" w:rsidRDefault="002F4663"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713" w:type="dxa"/>
          </w:tcPr>
          <w:p w14:paraId="1C1F2FA5" w14:textId="77777777" w:rsidR="002F4663" w:rsidRPr="0022596D"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2F4663" w:rsidRPr="0022596D" w14:paraId="18B1435B" w14:textId="77777777" w:rsidTr="005D1419">
        <w:trPr>
          <w:trHeight w:val="109"/>
        </w:trPr>
        <w:tc>
          <w:tcPr>
            <w:tcW w:w="1413" w:type="dxa"/>
            <w:vMerge/>
            <w:tcBorders>
              <w:right w:val="single" w:sz="4" w:space="0" w:color="00B050"/>
            </w:tcBorders>
          </w:tcPr>
          <w:p w14:paraId="325FCB8B" w14:textId="77777777" w:rsidR="002F4663" w:rsidRPr="009D6CB5"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417" w:type="dxa"/>
            <w:vMerge/>
            <w:tcBorders>
              <w:left w:val="single" w:sz="4" w:space="0" w:color="00B050"/>
            </w:tcBorders>
          </w:tcPr>
          <w:p w14:paraId="20105B5B" w14:textId="77777777" w:rsidR="002F4663" w:rsidRPr="009D6CB5"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2E8D6CF4" w14:textId="77777777" w:rsidR="002F4663" w:rsidRPr="009D6CB5"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有害鳥獣被害防止電気柵購入費補助</w:t>
            </w:r>
          </w:p>
        </w:tc>
        <w:tc>
          <w:tcPr>
            <w:tcW w:w="992" w:type="dxa"/>
          </w:tcPr>
          <w:p w14:paraId="02999DA4" w14:textId="77777777" w:rsidR="002F4663" w:rsidRPr="009D6CB5" w:rsidRDefault="002F4663"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713" w:type="dxa"/>
          </w:tcPr>
          <w:p w14:paraId="5A415D9D" w14:textId="77777777" w:rsidR="002F4663" w:rsidRPr="0022596D"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2F4663" w:rsidRPr="0022596D" w14:paraId="12B78FFE" w14:textId="77777777" w:rsidTr="005D1419">
        <w:trPr>
          <w:trHeight w:val="109"/>
        </w:trPr>
        <w:tc>
          <w:tcPr>
            <w:tcW w:w="1413" w:type="dxa"/>
            <w:vMerge/>
            <w:tcBorders>
              <w:right w:val="single" w:sz="4" w:space="0" w:color="00B050"/>
            </w:tcBorders>
          </w:tcPr>
          <w:p w14:paraId="6371B314" w14:textId="77777777" w:rsidR="002F4663" w:rsidRPr="009D6CB5"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417" w:type="dxa"/>
            <w:vMerge/>
            <w:tcBorders>
              <w:left w:val="single" w:sz="4" w:space="0" w:color="00B050"/>
            </w:tcBorders>
          </w:tcPr>
          <w:p w14:paraId="1BEFE8E0" w14:textId="77777777" w:rsidR="002F4663" w:rsidRPr="009D6CB5"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5DC58E59" w14:textId="799923AA" w:rsidR="002F4663" w:rsidRPr="009D6CB5" w:rsidRDefault="007F5B1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水利施設等保全高度化事業牛の平地区</w:t>
            </w:r>
          </w:p>
        </w:tc>
        <w:tc>
          <w:tcPr>
            <w:tcW w:w="992" w:type="dxa"/>
          </w:tcPr>
          <w:p w14:paraId="7EF2D647" w14:textId="77777777" w:rsidR="002F4663" w:rsidRPr="009D6CB5" w:rsidRDefault="002F4663"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群馬県</w:t>
            </w:r>
          </w:p>
        </w:tc>
        <w:tc>
          <w:tcPr>
            <w:tcW w:w="713" w:type="dxa"/>
          </w:tcPr>
          <w:p w14:paraId="45135BDA" w14:textId="77777777" w:rsidR="002F4663" w:rsidRPr="0022596D"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2F4663" w:rsidRPr="0022596D" w14:paraId="22E11891" w14:textId="77777777" w:rsidTr="005D1419">
        <w:trPr>
          <w:trHeight w:val="109"/>
        </w:trPr>
        <w:tc>
          <w:tcPr>
            <w:tcW w:w="1413" w:type="dxa"/>
            <w:vMerge/>
            <w:tcBorders>
              <w:right w:val="single" w:sz="4" w:space="0" w:color="00B050"/>
            </w:tcBorders>
          </w:tcPr>
          <w:p w14:paraId="271BB5ED" w14:textId="77777777" w:rsidR="002F4663" w:rsidRPr="009D6CB5"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417" w:type="dxa"/>
            <w:vMerge/>
            <w:tcBorders>
              <w:left w:val="single" w:sz="4" w:space="0" w:color="00B050"/>
            </w:tcBorders>
          </w:tcPr>
          <w:p w14:paraId="6D1F16D8" w14:textId="77777777" w:rsidR="002F4663" w:rsidRPr="009D6CB5"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5CBC3CD3" w14:textId="2CB91678" w:rsidR="002F4663" w:rsidRPr="009D6CB5" w:rsidRDefault="00F5342E"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F5342E">
              <w:rPr>
                <w:rFonts w:ascii="HG丸ｺﾞｼｯｸM-PRO" w:eastAsia="HG丸ｺﾞｼｯｸM-PRO" w:hAnsi="HG丸ｺﾞｼｯｸM-PRO" w:cs="ＭＳ 明朝" w:hint="eastAsia"/>
                <w:kern w:val="0"/>
                <w:sz w:val="20"/>
                <w:szCs w:val="20"/>
              </w:rPr>
              <w:t>水利施設等保全高度化事業　上郷地区</w:t>
            </w:r>
          </w:p>
        </w:tc>
        <w:tc>
          <w:tcPr>
            <w:tcW w:w="992" w:type="dxa"/>
          </w:tcPr>
          <w:p w14:paraId="3C765B45" w14:textId="77777777" w:rsidR="002F4663" w:rsidRPr="009D6CB5" w:rsidRDefault="002F4663"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群馬県</w:t>
            </w:r>
          </w:p>
        </w:tc>
        <w:tc>
          <w:tcPr>
            <w:tcW w:w="713" w:type="dxa"/>
          </w:tcPr>
          <w:p w14:paraId="23984022" w14:textId="77777777" w:rsidR="002F4663" w:rsidRPr="0022596D" w:rsidRDefault="002F4663"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2F4663" w:rsidRPr="0022596D" w14:paraId="3E550A35" w14:textId="77777777" w:rsidTr="005D1419">
        <w:trPr>
          <w:trHeight w:val="109"/>
        </w:trPr>
        <w:tc>
          <w:tcPr>
            <w:tcW w:w="1413" w:type="dxa"/>
            <w:vMerge/>
            <w:tcBorders>
              <w:right w:val="single" w:sz="4" w:space="0" w:color="00B050"/>
            </w:tcBorders>
          </w:tcPr>
          <w:p w14:paraId="30783FB4" w14:textId="77777777" w:rsidR="002F4663" w:rsidRPr="009D6CB5" w:rsidRDefault="002F4663" w:rsidP="00D975E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417" w:type="dxa"/>
            <w:vMerge/>
            <w:tcBorders>
              <w:left w:val="single" w:sz="4" w:space="0" w:color="00B050"/>
            </w:tcBorders>
          </w:tcPr>
          <w:p w14:paraId="1030ABBE" w14:textId="77777777" w:rsidR="002F4663" w:rsidRPr="009D6CB5" w:rsidRDefault="002F4663" w:rsidP="00D975E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36395936" w14:textId="77777777" w:rsidR="002F4663" w:rsidRPr="009D6CB5" w:rsidRDefault="002F4663" w:rsidP="00D975E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kern w:val="0"/>
                <w:sz w:val="20"/>
                <w:szCs w:val="20"/>
              </w:rPr>
              <w:t>農村地域保全整備（貯水槽等整備）</w:t>
            </w:r>
          </w:p>
        </w:tc>
        <w:tc>
          <w:tcPr>
            <w:tcW w:w="992" w:type="dxa"/>
            <w:tcBorders>
              <w:bottom w:val="single" w:sz="4" w:space="0" w:color="00B050"/>
            </w:tcBorders>
          </w:tcPr>
          <w:p w14:paraId="51204781" w14:textId="77777777" w:rsidR="002F4663" w:rsidRPr="009D6CB5" w:rsidRDefault="002F4663"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713" w:type="dxa"/>
          </w:tcPr>
          <w:p w14:paraId="5E64065D" w14:textId="77777777" w:rsidR="002F4663" w:rsidRPr="0022596D" w:rsidRDefault="002F4663" w:rsidP="00D975E6">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F5342E" w:rsidRPr="0022596D" w14:paraId="4EDDCD23" w14:textId="77777777" w:rsidTr="005D1419">
        <w:trPr>
          <w:trHeight w:val="109"/>
        </w:trPr>
        <w:tc>
          <w:tcPr>
            <w:tcW w:w="1413" w:type="dxa"/>
            <w:vMerge/>
            <w:tcBorders>
              <w:right w:val="single" w:sz="4" w:space="0" w:color="00B050"/>
            </w:tcBorders>
          </w:tcPr>
          <w:p w14:paraId="0C3694B5" w14:textId="77777777" w:rsidR="00F5342E" w:rsidRPr="009D6CB5" w:rsidRDefault="00F5342E" w:rsidP="00D975E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417" w:type="dxa"/>
            <w:vMerge/>
            <w:tcBorders>
              <w:left w:val="single" w:sz="4" w:space="0" w:color="00B050"/>
            </w:tcBorders>
          </w:tcPr>
          <w:p w14:paraId="24F3ACD0" w14:textId="77777777" w:rsidR="00F5342E" w:rsidRPr="009D6CB5" w:rsidRDefault="00F5342E" w:rsidP="00D975E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33395EDC" w14:textId="17537016" w:rsidR="00F5342E" w:rsidRPr="009D6CB5" w:rsidRDefault="00F5342E" w:rsidP="00D975E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F5342E">
              <w:rPr>
                <w:rFonts w:ascii="HG丸ｺﾞｼｯｸM-PRO" w:eastAsia="HG丸ｺﾞｼｯｸM-PRO" w:hAnsi="HG丸ｺﾞｼｯｸM-PRO" w:cs="ＭＳ 明朝" w:hint="eastAsia"/>
                <w:kern w:val="0"/>
                <w:sz w:val="20"/>
                <w:szCs w:val="20"/>
              </w:rPr>
              <w:t>荒廃農地再生利用・集積化促進事業</w:t>
            </w:r>
          </w:p>
        </w:tc>
        <w:tc>
          <w:tcPr>
            <w:tcW w:w="992" w:type="dxa"/>
            <w:tcBorders>
              <w:bottom w:val="single" w:sz="4" w:space="0" w:color="00B050"/>
            </w:tcBorders>
          </w:tcPr>
          <w:p w14:paraId="3AF8F9B6" w14:textId="609405F6" w:rsidR="00F5342E" w:rsidRPr="009D6CB5" w:rsidRDefault="00F5342E"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F5342E">
              <w:rPr>
                <w:rFonts w:ascii="HG丸ｺﾞｼｯｸM-PRO" w:eastAsia="HG丸ｺﾞｼｯｸM-PRO" w:hAnsi="HG丸ｺﾞｼｯｸM-PRO" w:cs="ＭＳ 明朝" w:hint="eastAsia"/>
                <w:kern w:val="0"/>
                <w:sz w:val="20"/>
                <w:szCs w:val="20"/>
              </w:rPr>
              <w:t>片品村</w:t>
            </w:r>
          </w:p>
        </w:tc>
        <w:tc>
          <w:tcPr>
            <w:tcW w:w="713" w:type="dxa"/>
          </w:tcPr>
          <w:p w14:paraId="7C908225" w14:textId="77777777" w:rsidR="00F5342E" w:rsidRPr="0022596D" w:rsidRDefault="00F5342E" w:rsidP="00D975E6">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2F4663" w:rsidRPr="0022596D" w14:paraId="630C3F1D" w14:textId="77777777" w:rsidTr="005D1419">
        <w:trPr>
          <w:trHeight w:val="109"/>
        </w:trPr>
        <w:tc>
          <w:tcPr>
            <w:tcW w:w="1413" w:type="dxa"/>
            <w:vMerge/>
            <w:tcBorders>
              <w:right w:val="single" w:sz="4" w:space="0" w:color="00B050"/>
            </w:tcBorders>
          </w:tcPr>
          <w:p w14:paraId="680F62BF" w14:textId="77777777" w:rsidR="002F4663" w:rsidRPr="009D6CB5" w:rsidRDefault="002F4663" w:rsidP="00D975E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417" w:type="dxa"/>
            <w:vMerge/>
            <w:tcBorders>
              <w:left w:val="single" w:sz="4" w:space="0" w:color="00B050"/>
            </w:tcBorders>
          </w:tcPr>
          <w:p w14:paraId="314C1BC5" w14:textId="77777777" w:rsidR="002F4663" w:rsidRPr="009D6CB5" w:rsidRDefault="002F4663" w:rsidP="00D975E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4FD21B00" w14:textId="009A6A1B" w:rsidR="002F4663" w:rsidRPr="009D6CB5" w:rsidRDefault="00F5342E" w:rsidP="00D975E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F5342E">
              <w:rPr>
                <w:rFonts w:ascii="HG丸ｺﾞｼｯｸM-PRO" w:eastAsia="HG丸ｺﾞｼｯｸM-PRO" w:hAnsi="HG丸ｺﾞｼｯｸM-PRO" w:cs="ＭＳ 明朝" w:hint="eastAsia"/>
                <w:kern w:val="0"/>
                <w:sz w:val="20"/>
                <w:szCs w:val="20"/>
              </w:rPr>
              <w:t>農村地域防災減災事業鎌田温水ため池地区</w:t>
            </w:r>
          </w:p>
        </w:tc>
        <w:tc>
          <w:tcPr>
            <w:tcW w:w="992" w:type="dxa"/>
            <w:tcBorders>
              <w:bottom w:val="single" w:sz="4" w:space="0" w:color="00B050"/>
            </w:tcBorders>
          </w:tcPr>
          <w:p w14:paraId="4A629EF3" w14:textId="75365275" w:rsidR="002F4663" w:rsidRPr="009D6CB5" w:rsidRDefault="00F5342E"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F5342E">
              <w:rPr>
                <w:rFonts w:ascii="HG丸ｺﾞｼｯｸM-PRO" w:eastAsia="HG丸ｺﾞｼｯｸM-PRO" w:hAnsi="HG丸ｺﾞｼｯｸM-PRO" w:cs="ＭＳ 明朝" w:hint="eastAsia"/>
                <w:kern w:val="0"/>
                <w:sz w:val="20"/>
                <w:szCs w:val="20"/>
              </w:rPr>
              <w:t>片品村</w:t>
            </w:r>
          </w:p>
        </w:tc>
        <w:tc>
          <w:tcPr>
            <w:tcW w:w="713" w:type="dxa"/>
          </w:tcPr>
          <w:p w14:paraId="4478A2D9" w14:textId="77777777" w:rsidR="002F4663" w:rsidRPr="0022596D" w:rsidRDefault="002F4663" w:rsidP="00D975E6">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A27091" w:rsidRPr="0022596D" w14:paraId="77D6488E" w14:textId="77777777" w:rsidTr="00F03EFD">
        <w:trPr>
          <w:trHeight w:val="590"/>
        </w:trPr>
        <w:tc>
          <w:tcPr>
            <w:tcW w:w="1413" w:type="dxa"/>
            <w:vMerge/>
            <w:tcBorders>
              <w:right w:val="single" w:sz="4" w:space="0" w:color="00B050"/>
            </w:tcBorders>
          </w:tcPr>
          <w:p w14:paraId="56826276" w14:textId="77777777" w:rsidR="00A27091" w:rsidRPr="009D6CB5" w:rsidRDefault="00A27091" w:rsidP="00D975E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417" w:type="dxa"/>
            <w:tcBorders>
              <w:left w:val="single" w:sz="4" w:space="0" w:color="00B050"/>
            </w:tcBorders>
            <w:vAlign w:val="center"/>
          </w:tcPr>
          <w:p w14:paraId="63081DE9" w14:textId="77777777" w:rsidR="00A27091" w:rsidRPr="009D6CB5" w:rsidRDefault="00A27091" w:rsidP="00A26F5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林業</w:t>
            </w:r>
          </w:p>
        </w:tc>
        <w:tc>
          <w:tcPr>
            <w:tcW w:w="4962" w:type="dxa"/>
          </w:tcPr>
          <w:p w14:paraId="497053B4" w14:textId="77777777" w:rsidR="00A27091" w:rsidRPr="009D6CB5" w:rsidRDefault="00A27091" w:rsidP="00D975E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林業作業道総合整備事業</w:t>
            </w:r>
          </w:p>
          <w:p w14:paraId="7547F4FB" w14:textId="77777777" w:rsidR="00A27091" w:rsidRPr="009D6CB5" w:rsidRDefault="00A27091" w:rsidP="00D975E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林業経営作業道新設  W=3.0m</w:t>
            </w:r>
          </w:p>
        </w:tc>
        <w:tc>
          <w:tcPr>
            <w:tcW w:w="992" w:type="dxa"/>
            <w:vAlign w:val="center"/>
          </w:tcPr>
          <w:p w14:paraId="648E4428" w14:textId="188B6DF6" w:rsidR="00A27091" w:rsidRPr="00F03EFD" w:rsidRDefault="00A27091" w:rsidP="00F03EFD">
            <w:pPr>
              <w:overflowPunct w:val="0"/>
              <w:adjustRightInd w:val="0"/>
              <w:spacing w:line="290" w:lineRule="exact"/>
              <w:jc w:val="center"/>
              <w:textAlignment w:val="baseline"/>
              <w:rPr>
                <w:rFonts w:ascii="HG丸ｺﾞｼｯｸM-PRO" w:eastAsia="HG丸ｺﾞｼｯｸM-PRO" w:hAnsi="HG丸ｺﾞｼｯｸM-PRO" w:cs="ＭＳ 明朝"/>
                <w:kern w:val="0"/>
                <w:sz w:val="16"/>
                <w:szCs w:val="16"/>
              </w:rPr>
            </w:pPr>
            <w:r w:rsidRPr="00F03EFD">
              <w:rPr>
                <w:rFonts w:ascii="HG丸ｺﾞｼｯｸM-PRO" w:eastAsia="HG丸ｺﾞｼｯｸM-PRO" w:hAnsi="HG丸ｺﾞｼｯｸM-PRO" w:cs="ＭＳ 明朝" w:hint="eastAsia"/>
                <w:kern w:val="0"/>
                <w:sz w:val="16"/>
                <w:szCs w:val="16"/>
              </w:rPr>
              <w:t>森林組合</w:t>
            </w:r>
          </w:p>
        </w:tc>
        <w:tc>
          <w:tcPr>
            <w:tcW w:w="713" w:type="dxa"/>
          </w:tcPr>
          <w:p w14:paraId="40D99FDA" w14:textId="77777777" w:rsidR="00A27091" w:rsidRPr="0022596D" w:rsidRDefault="00A27091" w:rsidP="00D975E6">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156509" w:rsidRPr="0022596D" w14:paraId="7B875DEA" w14:textId="77777777" w:rsidTr="005D1419">
        <w:trPr>
          <w:trHeight w:val="164"/>
        </w:trPr>
        <w:tc>
          <w:tcPr>
            <w:tcW w:w="1413" w:type="dxa"/>
            <w:vMerge/>
            <w:tcBorders>
              <w:right w:val="single" w:sz="4" w:space="0" w:color="00B050"/>
            </w:tcBorders>
          </w:tcPr>
          <w:p w14:paraId="20B3B1E2"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417" w:type="dxa"/>
            <w:tcBorders>
              <w:left w:val="single" w:sz="4" w:space="0" w:color="00B050"/>
            </w:tcBorders>
          </w:tcPr>
          <w:p w14:paraId="28BBF5CF"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(4)地場産業の振興</w:t>
            </w:r>
          </w:p>
        </w:tc>
        <w:tc>
          <w:tcPr>
            <w:tcW w:w="4962" w:type="dxa"/>
            <w:tcBorders>
              <w:bottom w:val="single" w:sz="4" w:space="0" w:color="00B050"/>
            </w:tcBorders>
          </w:tcPr>
          <w:p w14:paraId="4DD1BD59"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992" w:type="dxa"/>
          </w:tcPr>
          <w:p w14:paraId="0259CD30" w14:textId="77777777" w:rsidR="00156509" w:rsidRPr="009D6CB5" w:rsidRDefault="00156509"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713" w:type="dxa"/>
          </w:tcPr>
          <w:p w14:paraId="4A215359"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156509" w:rsidRPr="0022596D" w14:paraId="4D653384" w14:textId="77777777" w:rsidTr="00F03EFD">
        <w:trPr>
          <w:trHeight w:val="164"/>
        </w:trPr>
        <w:tc>
          <w:tcPr>
            <w:tcW w:w="1413" w:type="dxa"/>
            <w:vMerge/>
            <w:tcBorders>
              <w:right w:val="single" w:sz="4" w:space="0" w:color="00B050"/>
            </w:tcBorders>
          </w:tcPr>
          <w:p w14:paraId="2E5505E7" w14:textId="77777777" w:rsidR="00156509" w:rsidRPr="0022596D"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val="restart"/>
            <w:tcBorders>
              <w:left w:val="single" w:sz="4" w:space="0" w:color="00B050"/>
            </w:tcBorders>
          </w:tcPr>
          <w:p w14:paraId="0ED02F0F" w14:textId="71ED93D7" w:rsidR="00156509" w:rsidRPr="009D6CB5" w:rsidRDefault="00973CD9" w:rsidP="00A26F5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生産施設</w:t>
            </w:r>
          </w:p>
        </w:tc>
        <w:tc>
          <w:tcPr>
            <w:tcW w:w="4962" w:type="dxa"/>
            <w:tcBorders>
              <w:top w:val="single" w:sz="4" w:space="0" w:color="00B050"/>
            </w:tcBorders>
            <w:vAlign w:val="center"/>
          </w:tcPr>
          <w:p w14:paraId="63D5828C" w14:textId="42891103" w:rsidR="00973CD9" w:rsidRPr="009D6CB5" w:rsidRDefault="00973CD9" w:rsidP="00AC4B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はばたけ「ぐんまの担い手</w:t>
            </w:r>
            <w:r w:rsidR="00AC4BFB">
              <w:rPr>
                <w:rFonts w:ascii="HG丸ｺﾞｼｯｸM-PRO" w:eastAsia="HG丸ｺﾞｼｯｸM-PRO" w:hAnsi="HG丸ｺﾞｼｯｸM-PRO" w:cs="ＭＳ 明朝" w:hint="eastAsia"/>
                <w:kern w:val="0"/>
                <w:sz w:val="20"/>
                <w:szCs w:val="20"/>
              </w:rPr>
              <w:t>」</w:t>
            </w:r>
            <w:r w:rsidRPr="009D6CB5">
              <w:rPr>
                <w:rFonts w:ascii="HG丸ｺﾞｼｯｸM-PRO" w:eastAsia="HG丸ｺﾞｼｯｸM-PRO" w:hAnsi="HG丸ｺﾞｼｯｸM-PRO" w:cs="ＭＳ 明朝" w:hint="eastAsia"/>
                <w:kern w:val="0"/>
                <w:sz w:val="20"/>
                <w:szCs w:val="20"/>
              </w:rPr>
              <w:t>支援事業及び野菜王国・ぐんま総合対策事業（補助金支出）</w:t>
            </w:r>
          </w:p>
          <w:p w14:paraId="63AA1881" w14:textId="00BCD5B7" w:rsidR="00156509" w:rsidRPr="009D6CB5" w:rsidRDefault="00973CD9" w:rsidP="00484F41">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・パイプハウス・設備等整備（野菜、花き他）</w:t>
            </w:r>
          </w:p>
        </w:tc>
        <w:tc>
          <w:tcPr>
            <w:tcW w:w="992" w:type="dxa"/>
            <w:vAlign w:val="center"/>
          </w:tcPr>
          <w:p w14:paraId="0F7B06B3" w14:textId="0C52C720" w:rsidR="00156509" w:rsidRPr="00A12442" w:rsidRDefault="00156509" w:rsidP="00F03EFD">
            <w:pPr>
              <w:overflowPunct w:val="0"/>
              <w:adjustRightInd w:val="0"/>
              <w:spacing w:line="290" w:lineRule="exact"/>
              <w:textAlignment w:val="baseline"/>
              <w:rPr>
                <w:rFonts w:ascii="HG丸ｺﾞｼｯｸM-PRO" w:eastAsia="HG丸ｺﾞｼｯｸM-PRO" w:hAnsi="HG丸ｺﾞｼｯｸM-PRO" w:cs="ＭＳ 明朝"/>
                <w:kern w:val="0"/>
                <w:sz w:val="16"/>
                <w:szCs w:val="16"/>
              </w:rPr>
            </w:pPr>
            <w:r w:rsidRPr="00A12442">
              <w:rPr>
                <w:rFonts w:ascii="HG丸ｺﾞｼｯｸM-PRO" w:eastAsia="HG丸ｺﾞｼｯｸM-PRO" w:hAnsi="HG丸ｺﾞｼｯｸM-PRO" w:cs="ＭＳ 明朝"/>
                <w:kern w:val="0"/>
                <w:sz w:val="16"/>
                <w:szCs w:val="16"/>
              </w:rPr>
              <w:t>認定農業者、認定新規就農者等</w:t>
            </w:r>
          </w:p>
        </w:tc>
        <w:tc>
          <w:tcPr>
            <w:tcW w:w="713" w:type="dxa"/>
          </w:tcPr>
          <w:p w14:paraId="7DBCC1D6"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156509" w:rsidRPr="0022596D" w14:paraId="0085074E" w14:textId="77777777" w:rsidTr="00F03EFD">
        <w:trPr>
          <w:trHeight w:val="1245"/>
        </w:trPr>
        <w:tc>
          <w:tcPr>
            <w:tcW w:w="1413" w:type="dxa"/>
            <w:vMerge/>
            <w:tcBorders>
              <w:right w:val="single" w:sz="4" w:space="0" w:color="00B050"/>
            </w:tcBorders>
          </w:tcPr>
          <w:p w14:paraId="3E7623B3" w14:textId="77777777" w:rsidR="00156509" w:rsidRPr="0022596D"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tcBorders>
          </w:tcPr>
          <w:p w14:paraId="55444E36"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Borders>
              <w:top w:val="nil"/>
            </w:tcBorders>
          </w:tcPr>
          <w:p w14:paraId="1584AFF7" w14:textId="77777777" w:rsidR="00973CD9" w:rsidRPr="009D6CB5" w:rsidRDefault="00973CD9" w:rsidP="00973CD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果樹経営支援対策事業等</w:t>
            </w:r>
          </w:p>
          <w:p w14:paraId="387952B2" w14:textId="1E5F4FD4" w:rsidR="00156509" w:rsidRPr="009D6CB5" w:rsidRDefault="00973CD9" w:rsidP="00484F41">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・新技術、設備等整備（果樹他）</w:t>
            </w:r>
          </w:p>
        </w:tc>
        <w:tc>
          <w:tcPr>
            <w:tcW w:w="992" w:type="dxa"/>
            <w:vAlign w:val="center"/>
          </w:tcPr>
          <w:p w14:paraId="216651C7" w14:textId="27F8A285" w:rsidR="00156509" w:rsidRPr="00A12442" w:rsidRDefault="00156509" w:rsidP="00F03EFD">
            <w:pPr>
              <w:overflowPunct w:val="0"/>
              <w:adjustRightInd w:val="0"/>
              <w:spacing w:line="290" w:lineRule="exact"/>
              <w:textAlignment w:val="baseline"/>
              <w:rPr>
                <w:rFonts w:ascii="HG丸ｺﾞｼｯｸM-PRO" w:eastAsia="HG丸ｺﾞｼｯｸM-PRO" w:hAnsi="HG丸ｺﾞｼｯｸM-PRO" w:cs="ＭＳ 明朝"/>
                <w:kern w:val="0"/>
                <w:sz w:val="16"/>
                <w:szCs w:val="16"/>
              </w:rPr>
            </w:pPr>
            <w:r w:rsidRPr="00A12442">
              <w:rPr>
                <w:rFonts w:ascii="HG丸ｺﾞｼｯｸM-PRO" w:eastAsia="HG丸ｺﾞｼｯｸM-PRO" w:hAnsi="HG丸ｺﾞｼｯｸM-PRO" w:cs="ＭＳ 明朝"/>
                <w:kern w:val="0"/>
                <w:sz w:val="16"/>
                <w:szCs w:val="16"/>
              </w:rPr>
              <w:t>認定農業者、認定新規就農者等</w:t>
            </w:r>
          </w:p>
        </w:tc>
        <w:tc>
          <w:tcPr>
            <w:tcW w:w="713" w:type="dxa"/>
          </w:tcPr>
          <w:p w14:paraId="6D5C1456"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156509" w:rsidRPr="0022596D" w14:paraId="7F8651FF" w14:textId="77777777" w:rsidTr="005D1419">
        <w:trPr>
          <w:trHeight w:val="164"/>
        </w:trPr>
        <w:tc>
          <w:tcPr>
            <w:tcW w:w="1413" w:type="dxa"/>
            <w:vMerge/>
            <w:tcBorders>
              <w:right w:val="single" w:sz="4" w:space="0" w:color="00B050"/>
            </w:tcBorders>
          </w:tcPr>
          <w:p w14:paraId="0A75E9B8" w14:textId="77777777" w:rsidR="00156509" w:rsidRPr="0022596D"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tcBorders>
              <w:left w:val="single" w:sz="4" w:space="0" w:color="00B050"/>
            </w:tcBorders>
          </w:tcPr>
          <w:p w14:paraId="6893FC07" w14:textId="77777777" w:rsidR="00156509" w:rsidRPr="00A12442" w:rsidRDefault="0002505C" w:rsidP="00156509">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A12442">
              <w:rPr>
                <w:rFonts w:ascii="HG丸ｺﾞｼｯｸM-PRO" w:eastAsia="HG丸ｺﾞｼｯｸM-PRO" w:hAnsi="HG丸ｺﾞｼｯｸM-PRO" w:cs="ＭＳ 明朝" w:hint="eastAsia"/>
                <w:kern w:val="0"/>
                <w:sz w:val="18"/>
                <w:szCs w:val="18"/>
              </w:rPr>
              <w:t>(９</w:t>
            </w:r>
            <w:r w:rsidR="00156509" w:rsidRPr="00A12442">
              <w:rPr>
                <w:rFonts w:ascii="HG丸ｺﾞｼｯｸM-PRO" w:eastAsia="HG丸ｺﾞｼｯｸM-PRO" w:hAnsi="HG丸ｺﾞｼｯｸM-PRO" w:cs="ＭＳ 明朝" w:hint="eastAsia"/>
                <w:kern w:val="0"/>
                <w:sz w:val="18"/>
                <w:szCs w:val="18"/>
              </w:rPr>
              <w:t>)観光又はレクリエーション</w:t>
            </w:r>
          </w:p>
        </w:tc>
        <w:tc>
          <w:tcPr>
            <w:tcW w:w="4962" w:type="dxa"/>
          </w:tcPr>
          <w:p w14:paraId="10388920"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992" w:type="dxa"/>
          </w:tcPr>
          <w:p w14:paraId="63F1540F" w14:textId="77777777" w:rsidR="00156509" w:rsidRPr="009D6CB5" w:rsidRDefault="00156509"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713" w:type="dxa"/>
          </w:tcPr>
          <w:p w14:paraId="3C32AF92"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DE5231" w:rsidRPr="0022596D" w14:paraId="07C7F3AD" w14:textId="77777777" w:rsidTr="00F03EFD">
        <w:trPr>
          <w:trHeight w:val="164"/>
        </w:trPr>
        <w:tc>
          <w:tcPr>
            <w:tcW w:w="1413" w:type="dxa"/>
            <w:vMerge/>
            <w:tcBorders>
              <w:right w:val="single" w:sz="4" w:space="0" w:color="00B050"/>
            </w:tcBorders>
          </w:tcPr>
          <w:p w14:paraId="28F7FD6D" w14:textId="77777777" w:rsidR="00DE5231" w:rsidRPr="0022596D"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val="restart"/>
            <w:tcBorders>
              <w:left w:val="single" w:sz="4" w:space="0" w:color="00B050"/>
            </w:tcBorders>
            <w:vAlign w:val="center"/>
          </w:tcPr>
          <w:p w14:paraId="4CC20541" w14:textId="329E45F5" w:rsidR="00DE5231" w:rsidRPr="009D6CB5" w:rsidRDefault="00DE5231" w:rsidP="006819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観光整備事業</w:t>
            </w:r>
          </w:p>
        </w:tc>
        <w:tc>
          <w:tcPr>
            <w:tcW w:w="4962" w:type="dxa"/>
          </w:tcPr>
          <w:p w14:paraId="4A507377" w14:textId="47AB63A2" w:rsidR="00DE5231" w:rsidRPr="009D6CB5"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観光サイン看板改修・整備事業</w:t>
            </w:r>
          </w:p>
        </w:tc>
        <w:tc>
          <w:tcPr>
            <w:tcW w:w="992" w:type="dxa"/>
            <w:vAlign w:val="center"/>
          </w:tcPr>
          <w:p w14:paraId="0B6A88CE" w14:textId="23D4D1FA" w:rsidR="00DE5231" w:rsidRPr="009D6CB5" w:rsidRDefault="00DE5231" w:rsidP="00F03EFD">
            <w:pPr>
              <w:overflowPunct w:val="0"/>
              <w:adjustRightInd w:val="0"/>
              <w:spacing w:line="290" w:lineRule="exact"/>
              <w:jc w:val="center"/>
              <w:textAlignment w:val="baseline"/>
              <w:rPr>
                <w:rFonts w:ascii="HG丸ｺﾞｼｯｸM-PRO" w:eastAsia="HG丸ｺﾞｼｯｸM-PRO" w:hAnsi="HG丸ｺﾞｼｯｸM-PRO" w:cs="ＭＳ 明朝"/>
                <w:color w:val="000000" w:themeColor="text1"/>
                <w:kern w:val="0"/>
                <w:sz w:val="20"/>
                <w:szCs w:val="20"/>
              </w:rPr>
            </w:pPr>
            <w:r w:rsidRPr="009D6CB5">
              <w:rPr>
                <w:rFonts w:ascii="HG丸ｺﾞｼｯｸM-PRO" w:eastAsia="HG丸ｺﾞｼｯｸM-PRO" w:hAnsi="HG丸ｺﾞｼｯｸM-PRO" w:cs="ＭＳ 明朝" w:hint="eastAsia"/>
                <w:color w:val="000000" w:themeColor="text1"/>
                <w:kern w:val="0"/>
                <w:sz w:val="20"/>
                <w:szCs w:val="20"/>
              </w:rPr>
              <w:t>片品村</w:t>
            </w:r>
          </w:p>
        </w:tc>
        <w:tc>
          <w:tcPr>
            <w:tcW w:w="713" w:type="dxa"/>
          </w:tcPr>
          <w:p w14:paraId="110F01E2" w14:textId="77777777" w:rsidR="00DE5231" w:rsidRPr="009D6CB5"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DE5231" w:rsidRPr="0022596D" w14:paraId="335DA410" w14:textId="77777777" w:rsidTr="00F03EFD">
        <w:trPr>
          <w:trHeight w:val="164"/>
        </w:trPr>
        <w:tc>
          <w:tcPr>
            <w:tcW w:w="1413" w:type="dxa"/>
            <w:vMerge/>
            <w:tcBorders>
              <w:right w:val="single" w:sz="4" w:space="0" w:color="00B050"/>
            </w:tcBorders>
          </w:tcPr>
          <w:p w14:paraId="7220983D" w14:textId="77777777" w:rsidR="00DE5231" w:rsidRPr="0022596D"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tcBorders>
          </w:tcPr>
          <w:p w14:paraId="677D62BB" w14:textId="77777777" w:rsidR="00DE5231" w:rsidRPr="009D6CB5"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50418277" w14:textId="23FF552E" w:rsidR="00DE5231" w:rsidRPr="009D6CB5"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越本ミズバショウの森　鉄柵設置工事</w:t>
            </w:r>
          </w:p>
        </w:tc>
        <w:tc>
          <w:tcPr>
            <w:tcW w:w="992" w:type="dxa"/>
            <w:vAlign w:val="center"/>
          </w:tcPr>
          <w:p w14:paraId="7C36E399" w14:textId="415946D5" w:rsidR="00DE5231" w:rsidRPr="009D6CB5" w:rsidRDefault="00DE5231" w:rsidP="00F03EFD">
            <w:pPr>
              <w:overflowPunct w:val="0"/>
              <w:adjustRightInd w:val="0"/>
              <w:spacing w:line="290" w:lineRule="exact"/>
              <w:jc w:val="center"/>
              <w:textAlignment w:val="baseline"/>
              <w:rPr>
                <w:rFonts w:ascii="HG丸ｺﾞｼｯｸM-PRO" w:eastAsia="HG丸ｺﾞｼｯｸM-PRO" w:hAnsi="HG丸ｺﾞｼｯｸM-PRO" w:cs="ＭＳ 明朝"/>
                <w:color w:val="000000" w:themeColor="text1"/>
                <w:kern w:val="0"/>
                <w:sz w:val="20"/>
                <w:szCs w:val="20"/>
              </w:rPr>
            </w:pPr>
            <w:r w:rsidRPr="0048273C">
              <w:rPr>
                <w:rFonts w:ascii="HG丸ｺﾞｼｯｸM-PRO" w:eastAsia="HG丸ｺﾞｼｯｸM-PRO" w:hAnsi="HG丸ｺﾞｼｯｸM-PRO" w:cs="ＭＳ 明朝" w:hint="eastAsia"/>
                <w:color w:val="000000" w:themeColor="text1"/>
                <w:kern w:val="0"/>
                <w:sz w:val="20"/>
                <w:szCs w:val="20"/>
              </w:rPr>
              <w:t>片品村</w:t>
            </w:r>
          </w:p>
        </w:tc>
        <w:tc>
          <w:tcPr>
            <w:tcW w:w="713" w:type="dxa"/>
          </w:tcPr>
          <w:p w14:paraId="60C652A6" w14:textId="77777777" w:rsidR="00DE5231" w:rsidRPr="009D6CB5"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DE5231" w:rsidRPr="0022596D" w14:paraId="19736DA2" w14:textId="77777777" w:rsidTr="00F03EFD">
        <w:trPr>
          <w:trHeight w:val="164"/>
        </w:trPr>
        <w:tc>
          <w:tcPr>
            <w:tcW w:w="1413" w:type="dxa"/>
            <w:vMerge/>
            <w:tcBorders>
              <w:right w:val="single" w:sz="4" w:space="0" w:color="00B050"/>
            </w:tcBorders>
          </w:tcPr>
          <w:p w14:paraId="1491F4EF" w14:textId="77777777" w:rsidR="00DE5231" w:rsidRPr="0022596D"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tcBorders>
          </w:tcPr>
          <w:p w14:paraId="3E6E2A8C" w14:textId="77777777" w:rsidR="00DE5231" w:rsidRPr="009D6CB5"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23631FC4" w14:textId="567B9A4F" w:rsidR="00DE5231" w:rsidRPr="009D6CB5"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AC2602">
              <w:rPr>
                <w:rFonts w:ascii="HG丸ｺﾞｼｯｸM-PRO" w:eastAsia="HG丸ｺﾞｼｯｸM-PRO" w:hAnsi="HG丸ｺﾞｼｯｸM-PRO" w:cs="ＭＳ 明朝" w:hint="eastAsia"/>
                <w:kern w:val="0"/>
                <w:sz w:val="20"/>
                <w:szCs w:val="20"/>
              </w:rPr>
              <w:t>尾瀬大橋公園</w:t>
            </w:r>
            <w:r>
              <w:rPr>
                <w:rFonts w:ascii="HG丸ｺﾞｼｯｸM-PRO" w:eastAsia="HG丸ｺﾞｼｯｸM-PRO" w:hAnsi="HG丸ｺﾞｼｯｸM-PRO" w:cs="ＭＳ 明朝" w:hint="eastAsia"/>
                <w:kern w:val="0"/>
                <w:sz w:val="20"/>
                <w:szCs w:val="20"/>
              </w:rPr>
              <w:t>グラウンド</w:t>
            </w:r>
            <w:r w:rsidRPr="00AC2602">
              <w:rPr>
                <w:rFonts w:ascii="HG丸ｺﾞｼｯｸM-PRO" w:eastAsia="HG丸ｺﾞｼｯｸM-PRO" w:hAnsi="HG丸ｺﾞｼｯｸM-PRO" w:cs="ＭＳ 明朝" w:hint="eastAsia"/>
                <w:kern w:val="0"/>
                <w:sz w:val="20"/>
                <w:szCs w:val="20"/>
              </w:rPr>
              <w:t>整備工事</w:t>
            </w:r>
          </w:p>
        </w:tc>
        <w:tc>
          <w:tcPr>
            <w:tcW w:w="992" w:type="dxa"/>
            <w:vAlign w:val="center"/>
          </w:tcPr>
          <w:p w14:paraId="2CC6730D" w14:textId="23D2615A" w:rsidR="00DE5231" w:rsidRPr="009D6CB5" w:rsidRDefault="00DE5231" w:rsidP="00F03EFD">
            <w:pPr>
              <w:overflowPunct w:val="0"/>
              <w:adjustRightInd w:val="0"/>
              <w:spacing w:line="290" w:lineRule="exact"/>
              <w:jc w:val="center"/>
              <w:textAlignment w:val="baseline"/>
              <w:rPr>
                <w:rFonts w:ascii="HG丸ｺﾞｼｯｸM-PRO" w:eastAsia="HG丸ｺﾞｼｯｸM-PRO" w:hAnsi="HG丸ｺﾞｼｯｸM-PRO" w:cs="ＭＳ 明朝"/>
                <w:color w:val="000000" w:themeColor="text1"/>
                <w:kern w:val="0"/>
                <w:sz w:val="20"/>
                <w:szCs w:val="20"/>
              </w:rPr>
            </w:pPr>
            <w:r w:rsidRPr="0048273C">
              <w:rPr>
                <w:rFonts w:ascii="HG丸ｺﾞｼｯｸM-PRO" w:eastAsia="HG丸ｺﾞｼｯｸM-PRO" w:hAnsi="HG丸ｺﾞｼｯｸM-PRO" w:cs="ＭＳ 明朝" w:hint="eastAsia"/>
                <w:color w:val="000000" w:themeColor="text1"/>
                <w:kern w:val="0"/>
                <w:sz w:val="20"/>
                <w:szCs w:val="20"/>
              </w:rPr>
              <w:t>片品村</w:t>
            </w:r>
          </w:p>
        </w:tc>
        <w:tc>
          <w:tcPr>
            <w:tcW w:w="713" w:type="dxa"/>
          </w:tcPr>
          <w:p w14:paraId="54389330" w14:textId="77777777" w:rsidR="00DE5231" w:rsidRPr="009D6CB5"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DE5231" w:rsidRPr="0022596D" w14:paraId="588A2CA3" w14:textId="77777777" w:rsidTr="00F03EFD">
        <w:trPr>
          <w:trHeight w:val="164"/>
        </w:trPr>
        <w:tc>
          <w:tcPr>
            <w:tcW w:w="1413" w:type="dxa"/>
            <w:vMerge/>
            <w:tcBorders>
              <w:right w:val="single" w:sz="4" w:space="0" w:color="00B050"/>
            </w:tcBorders>
          </w:tcPr>
          <w:p w14:paraId="189E89A1" w14:textId="77777777" w:rsidR="00DE5231" w:rsidRPr="0022596D"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tcBorders>
          </w:tcPr>
          <w:p w14:paraId="1512A9AD" w14:textId="77777777" w:rsidR="00DE5231" w:rsidRPr="009D6CB5"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08041091" w14:textId="29B599E2" w:rsidR="00DE5231" w:rsidRPr="008E6B78"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武尊牧場キャンプ場施設整備工事</w:t>
            </w:r>
          </w:p>
        </w:tc>
        <w:tc>
          <w:tcPr>
            <w:tcW w:w="992" w:type="dxa"/>
            <w:vAlign w:val="center"/>
          </w:tcPr>
          <w:p w14:paraId="1EFC3F6D" w14:textId="19231A42" w:rsidR="00DE5231" w:rsidRPr="008E6B78" w:rsidRDefault="00DE5231" w:rsidP="00F03EFD">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片品村</w:t>
            </w:r>
          </w:p>
        </w:tc>
        <w:tc>
          <w:tcPr>
            <w:tcW w:w="713" w:type="dxa"/>
          </w:tcPr>
          <w:p w14:paraId="4E1A0DA4" w14:textId="77777777" w:rsidR="00DE5231" w:rsidRPr="009D6CB5"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DE5231" w:rsidRPr="0022596D" w14:paraId="670FA1B8" w14:textId="77777777" w:rsidTr="00F03EFD">
        <w:trPr>
          <w:trHeight w:val="164"/>
        </w:trPr>
        <w:tc>
          <w:tcPr>
            <w:tcW w:w="1413" w:type="dxa"/>
            <w:vMerge/>
            <w:tcBorders>
              <w:right w:val="single" w:sz="4" w:space="0" w:color="00B050"/>
            </w:tcBorders>
          </w:tcPr>
          <w:p w14:paraId="3ECFAA27" w14:textId="77777777" w:rsidR="00DE5231" w:rsidRPr="0022596D"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tcBorders>
          </w:tcPr>
          <w:p w14:paraId="3FBF76EE" w14:textId="77777777" w:rsidR="00DE5231" w:rsidRPr="009D6CB5"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2F425D5B" w14:textId="1289105B" w:rsidR="00DE5231" w:rsidRPr="008E6B78"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スノーパル・オグナほたかスキー場施設整備工事</w:t>
            </w:r>
          </w:p>
        </w:tc>
        <w:tc>
          <w:tcPr>
            <w:tcW w:w="992" w:type="dxa"/>
            <w:vAlign w:val="center"/>
          </w:tcPr>
          <w:p w14:paraId="20043E2F" w14:textId="000AE36E" w:rsidR="00DE5231" w:rsidRPr="008E6B78" w:rsidRDefault="00DE5231" w:rsidP="00F03EFD">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片品村</w:t>
            </w:r>
          </w:p>
        </w:tc>
        <w:tc>
          <w:tcPr>
            <w:tcW w:w="713" w:type="dxa"/>
          </w:tcPr>
          <w:p w14:paraId="5DD2478C" w14:textId="77777777" w:rsidR="00DE5231" w:rsidRPr="009D6CB5" w:rsidRDefault="00DE5231"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156509" w:rsidRPr="0022596D" w14:paraId="2441698B" w14:textId="77777777" w:rsidTr="0035458A">
        <w:trPr>
          <w:trHeight w:val="164"/>
        </w:trPr>
        <w:tc>
          <w:tcPr>
            <w:tcW w:w="1413" w:type="dxa"/>
            <w:vMerge/>
            <w:tcBorders>
              <w:right w:val="single" w:sz="4" w:space="0" w:color="00B050"/>
            </w:tcBorders>
          </w:tcPr>
          <w:p w14:paraId="5F049B4C" w14:textId="77777777" w:rsidR="00156509" w:rsidRPr="0022596D"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tcBorders>
              <w:left w:val="single" w:sz="4" w:space="0" w:color="00B050"/>
            </w:tcBorders>
          </w:tcPr>
          <w:p w14:paraId="4EC68F98"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トレーニング施設整備</w:t>
            </w:r>
          </w:p>
        </w:tc>
        <w:tc>
          <w:tcPr>
            <w:tcW w:w="4962" w:type="dxa"/>
            <w:vAlign w:val="center"/>
          </w:tcPr>
          <w:p w14:paraId="65C41993" w14:textId="7DB715A6" w:rsidR="00156509" w:rsidRPr="009D6CB5" w:rsidRDefault="00156509" w:rsidP="0035458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高地トレーニング施設整備</w:t>
            </w:r>
            <w:r w:rsidR="00164873">
              <w:rPr>
                <w:rFonts w:ascii="HG丸ｺﾞｼｯｸM-PRO" w:eastAsia="HG丸ｺﾞｼｯｸM-PRO" w:hAnsi="HG丸ｺﾞｼｯｸM-PRO" w:cs="ＭＳ 明朝" w:hint="eastAsia"/>
                <w:kern w:val="0"/>
                <w:sz w:val="20"/>
                <w:szCs w:val="20"/>
              </w:rPr>
              <w:t>工事</w:t>
            </w:r>
          </w:p>
        </w:tc>
        <w:tc>
          <w:tcPr>
            <w:tcW w:w="992" w:type="dxa"/>
            <w:vAlign w:val="center"/>
          </w:tcPr>
          <w:p w14:paraId="2F15FA5D" w14:textId="77777777" w:rsidR="00156509" w:rsidRPr="009D6CB5" w:rsidRDefault="00156509" w:rsidP="00F03EFD">
            <w:pPr>
              <w:overflowPunct w:val="0"/>
              <w:adjustRightInd w:val="0"/>
              <w:spacing w:line="290" w:lineRule="exact"/>
              <w:jc w:val="center"/>
              <w:textAlignment w:val="baseline"/>
              <w:rPr>
                <w:rFonts w:ascii="HG丸ｺﾞｼｯｸM-PRO" w:eastAsia="HG丸ｺﾞｼｯｸM-PRO" w:hAnsi="HG丸ｺﾞｼｯｸM-PRO" w:cs="ＭＳ 明朝"/>
                <w:color w:val="000000" w:themeColor="text1"/>
                <w:kern w:val="0"/>
                <w:sz w:val="20"/>
                <w:szCs w:val="20"/>
              </w:rPr>
            </w:pPr>
            <w:r w:rsidRPr="009D6CB5">
              <w:rPr>
                <w:rFonts w:ascii="HG丸ｺﾞｼｯｸM-PRO" w:eastAsia="HG丸ｺﾞｼｯｸM-PRO" w:hAnsi="HG丸ｺﾞｼｯｸM-PRO" w:cs="ＭＳ 明朝" w:hint="eastAsia"/>
                <w:color w:val="000000" w:themeColor="text1"/>
                <w:kern w:val="0"/>
                <w:sz w:val="20"/>
                <w:szCs w:val="20"/>
              </w:rPr>
              <w:t>片品村</w:t>
            </w:r>
          </w:p>
        </w:tc>
        <w:tc>
          <w:tcPr>
            <w:tcW w:w="713" w:type="dxa"/>
          </w:tcPr>
          <w:p w14:paraId="79329314"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156509" w:rsidRPr="0022596D" w14:paraId="72BAF0B3" w14:textId="77777777" w:rsidTr="00F03EFD">
        <w:trPr>
          <w:trHeight w:val="164"/>
        </w:trPr>
        <w:tc>
          <w:tcPr>
            <w:tcW w:w="1413" w:type="dxa"/>
            <w:vMerge/>
            <w:tcBorders>
              <w:right w:val="single" w:sz="4" w:space="0" w:color="00B050"/>
            </w:tcBorders>
          </w:tcPr>
          <w:p w14:paraId="7C7AB5F6" w14:textId="77777777" w:rsidR="00156509" w:rsidRPr="0022596D"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val="restart"/>
            <w:tcBorders>
              <w:left w:val="single" w:sz="4" w:space="0" w:color="00B050"/>
            </w:tcBorders>
          </w:tcPr>
          <w:p w14:paraId="0AA38E9D"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kern w:val="0"/>
                <w:sz w:val="20"/>
                <w:szCs w:val="20"/>
              </w:rPr>
              <w:t>花の駅・片品整備</w:t>
            </w:r>
          </w:p>
        </w:tc>
        <w:tc>
          <w:tcPr>
            <w:tcW w:w="4962" w:type="dxa"/>
          </w:tcPr>
          <w:p w14:paraId="3FA2D468" w14:textId="3AD7B4E1" w:rsidR="00156509" w:rsidRPr="009D6CB5" w:rsidRDefault="009B4ECD"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花の駅・片品</w:t>
            </w:r>
            <w:r w:rsidR="00D8059B" w:rsidRPr="009D6CB5">
              <w:rPr>
                <w:rFonts w:ascii="HG丸ｺﾞｼｯｸM-PRO" w:eastAsia="HG丸ｺﾞｼｯｸM-PRO" w:hAnsi="HG丸ｺﾞｼｯｸM-PRO" w:cs="ＭＳ 明朝" w:hint="eastAsia"/>
                <w:kern w:val="0"/>
                <w:sz w:val="20"/>
                <w:szCs w:val="20"/>
              </w:rPr>
              <w:t>施設維持管理及び改修</w:t>
            </w:r>
          </w:p>
        </w:tc>
        <w:tc>
          <w:tcPr>
            <w:tcW w:w="992" w:type="dxa"/>
            <w:vAlign w:val="center"/>
          </w:tcPr>
          <w:p w14:paraId="64BB7C89" w14:textId="77777777" w:rsidR="00156509" w:rsidRPr="009D6CB5" w:rsidRDefault="00156509" w:rsidP="00F03EFD">
            <w:pPr>
              <w:overflowPunct w:val="0"/>
              <w:adjustRightInd w:val="0"/>
              <w:spacing w:line="290" w:lineRule="exact"/>
              <w:jc w:val="center"/>
              <w:textAlignment w:val="baseline"/>
              <w:rPr>
                <w:rFonts w:ascii="HG丸ｺﾞｼｯｸM-PRO" w:eastAsia="HG丸ｺﾞｼｯｸM-PRO" w:hAnsi="HG丸ｺﾞｼｯｸM-PRO" w:cs="ＭＳ 明朝"/>
                <w:color w:val="000000" w:themeColor="text1"/>
                <w:kern w:val="0"/>
                <w:sz w:val="20"/>
                <w:szCs w:val="20"/>
              </w:rPr>
            </w:pPr>
            <w:r w:rsidRPr="009D6CB5">
              <w:rPr>
                <w:rFonts w:ascii="HG丸ｺﾞｼｯｸM-PRO" w:eastAsia="HG丸ｺﾞｼｯｸM-PRO" w:hAnsi="HG丸ｺﾞｼｯｸM-PRO" w:cs="ＭＳ 明朝" w:hint="eastAsia"/>
                <w:color w:val="000000" w:themeColor="text1"/>
                <w:kern w:val="0"/>
                <w:sz w:val="20"/>
                <w:szCs w:val="20"/>
              </w:rPr>
              <w:t>片品村</w:t>
            </w:r>
          </w:p>
        </w:tc>
        <w:tc>
          <w:tcPr>
            <w:tcW w:w="713" w:type="dxa"/>
          </w:tcPr>
          <w:p w14:paraId="07A57D0C"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color w:val="FF0000"/>
                <w:kern w:val="0"/>
                <w:sz w:val="20"/>
                <w:szCs w:val="20"/>
              </w:rPr>
            </w:pPr>
          </w:p>
        </w:tc>
      </w:tr>
      <w:tr w:rsidR="00156509" w:rsidRPr="0022596D" w14:paraId="3E934CBB" w14:textId="77777777" w:rsidTr="00F03EFD">
        <w:trPr>
          <w:trHeight w:val="164"/>
        </w:trPr>
        <w:tc>
          <w:tcPr>
            <w:tcW w:w="1413" w:type="dxa"/>
            <w:vMerge/>
            <w:tcBorders>
              <w:right w:val="single" w:sz="4" w:space="0" w:color="00B050"/>
            </w:tcBorders>
          </w:tcPr>
          <w:p w14:paraId="08B0FDD7" w14:textId="77777777" w:rsidR="00156509" w:rsidRPr="0022596D"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tcBorders>
          </w:tcPr>
          <w:p w14:paraId="0906C97F"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646CBCF0" w14:textId="77777777" w:rsidR="00156509" w:rsidRPr="009D6CB5" w:rsidRDefault="00D8059B" w:rsidP="00D8059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花の駅・片品ボイラー入替</w:t>
            </w:r>
            <w:r w:rsidR="00156509" w:rsidRPr="009D6CB5">
              <w:rPr>
                <w:rFonts w:ascii="HG丸ｺﾞｼｯｸM-PRO" w:eastAsia="HG丸ｺﾞｼｯｸM-PRO" w:hAnsi="HG丸ｺﾞｼｯｸM-PRO" w:cs="ＭＳ 明朝" w:hint="eastAsia"/>
                <w:kern w:val="0"/>
                <w:sz w:val="20"/>
                <w:szCs w:val="20"/>
              </w:rPr>
              <w:t>事業</w:t>
            </w:r>
          </w:p>
        </w:tc>
        <w:tc>
          <w:tcPr>
            <w:tcW w:w="992" w:type="dxa"/>
            <w:vAlign w:val="center"/>
          </w:tcPr>
          <w:p w14:paraId="3A993F0B" w14:textId="77777777" w:rsidR="00156509" w:rsidRPr="009D6CB5" w:rsidRDefault="00156509" w:rsidP="00F03EFD">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713" w:type="dxa"/>
          </w:tcPr>
          <w:p w14:paraId="24146C81" w14:textId="77777777" w:rsidR="00156509" w:rsidRPr="009D6CB5" w:rsidRDefault="00156509" w:rsidP="00156509">
            <w:pPr>
              <w:overflowPunct w:val="0"/>
              <w:adjustRightInd w:val="0"/>
              <w:spacing w:line="290" w:lineRule="exact"/>
              <w:textAlignment w:val="baseline"/>
              <w:rPr>
                <w:rFonts w:ascii="HG丸ｺﾞｼｯｸM-PRO" w:eastAsia="HG丸ｺﾞｼｯｸM-PRO" w:hAnsi="HG丸ｺﾞｼｯｸM-PRO" w:cs="ＭＳ 明朝"/>
                <w:color w:val="FF0000"/>
                <w:kern w:val="0"/>
                <w:sz w:val="20"/>
                <w:szCs w:val="20"/>
              </w:rPr>
            </w:pPr>
          </w:p>
        </w:tc>
      </w:tr>
      <w:tr w:rsidR="00023A5E" w:rsidRPr="0022596D" w14:paraId="1E0555EA" w14:textId="77777777" w:rsidTr="0035458A">
        <w:trPr>
          <w:trHeight w:val="164"/>
        </w:trPr>
        <w:tc>
          <w:tcPr>
            <w:tcW w:w="1413" w:type="dxa"/>
            <w:vMerge/>
            <w:tcBorders>
              <w:right w:val="single" w:sz="4" w:space="0" w:color="00B050"/>
            </w:tcBorders>
          </w:tcPr>
          <w:p w14:paraId="33F380CB" w14:textId="77777777" w:rsidR="00023A5E" w:rsidRPr="0022596D" w:rsidRDefault="00023A5E" w:rsidP="00023A5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tcBorders>
              <w:left w:val="single" w:sz="4" w:space="0" w:color="00B050"/>
            </w:tcBorders>
          </w:tcPr>
          <w:p w14:paraId="1FA0C3F0" w14:textId="77777777" w:rsidR="00023A5E" w:rsidRPr="009D6CB5" w:rsidRDefault="00023A5E" w:rsidP="00023A5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kern w:val="0"/>
                <w:sz w:val="20"/>
                <w:szCs w:val="20"/>
              </w:rPr>
              <w:t>道の駅尾瀬かたしな整備</w:t>
            </w:r>
          </w:p>
        </w:tc>
        <w:tc>
          <w:tcPr>
            <w:tcW w:w="4962" w:type="dxa"/>
            <w:vAlign w:val="center"/>
          </w:tcPr>
          <w:p w14:paraId="7589A002" w14:textId="67E54900" w:rsidR="00023A5E" w:rsidRPr="009D6CB5" w:rsidRDefault="00023A5E" w:rsidP="0035458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道の駅尾瀬かたしな施設維持管理及び改修</w:t>
            </w:r>
            <w:r w:rsidR="00164873">
              <w:rPr>
                <w:rFonts w:ascii="HG丸ｺﾞｼｯｸM-PRO" w:eastAsia="HG丸ｺﾞｼｯｸM-PRO" w:hAnsi="HG丸ｺﾞｼｯｸM-PRO" w:cs="ＭＳ 明朝" w:hint="eastAsia"/>
                <w:kern w:val="0"/>
                <w:sz w:val="20"/>
                <w:szCs w:val="20"/>
              </w:rPr>
              <w:t>工事</w:t>
            </w:r>
          </w:p>
        </w:tc>
        <w:tc>
          <w:tcPr>
            <w:tcW w:w="992" w:type="dxa"/>
            <w:vAlign w:val="center"/>
          </w:tcPr>
          <w:p w14:paraId="3BCC540E" w14:textId="127BDD69" w:rsidR="00023A5E" w:rsidRPr="009D6CB5" w:rsidRDefault="003857A9" w:rsidP="00F03EFD">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3857A9">
              <w:rPr>
                <w:rFonts w:ascii="HG丸ｺﾞｼｯｸM-PRO" w:eastAsia="HG丸ｺﾞｼｯｸM-PRO" w:hAnsi="HG丸ｺﾞｼｯｸM-PRO" w:cs="ＭＳ 明朝" w:hint="eastAsia"/>
                <w:kern w:val="0"/>
                <w:sz w:val="20"/>
                <w:szCs w:val="20"/>
              </w:rPr>
              <w:t>片品村</w:t>
            </w:r>
          </w:p>
        </w:tc>
        <w:tc>
          <w:tcPr>
            <w:tcW w:w="713" w:type="dxa"/>
          </w:tcPr>
          <w:p w14:paraId="28C16325" w14:textId="77777777" w:rsidR="00023A5E" w:rsidRPr="009D6CB5" w:rsidRDefault="00023A5E" w:rsidP="00023A5E">
            <w:pPr>
              <w:overflowPunct w:val="0"/>
              <w:adjustRightInd w:val="0"/>
              <w:spacing w:line="290" w:lineRule="exact"/>
              <w:textAlignment w:val="baseline"/>
              <w:rPr>
                <w:rFonts w:ascii="HG丸ｺﾞｼｯｸM-PRO" w:eastAsia="HG丸ｺﾞｼｯｸM-PRO" w:hAnsi="HG丸ｺﾞｼｯｸM-PRO" w:cs="ＭＳ 明朝"/>
                <w:color w:val="FF0000"/>
                <w:kern w:val="0"/>
                <w:sz w:val="20"/>
                <w:szCs w:val="20"/>
              </w:rPr>
            </w:pPr>
          </w:p>
        </w:tc>
      </w:tr>
      <w:tr w:rsidR="00023A5E" w:rsidRPr="0022596D" w14:paraId="6A926A3B" w14:textId="77777777" w:rsidTr="00F03EFD">
        <w:trPr>
          <w:trHeight w:val="167"/>
        </w:trPr>
        <w:tc>
          <w:tcPr>
            <w:tcW w:w="1413" w:type="dxa"/>
            <w:vMerge/>
            <w:tcBorders>
              <w:right w:val="single" w:sz="4" w:space="0" w:color="00B050"/>
            </w:tcBorders>
          </w:tcPr>
          <w:p w14:paraId="4DBDB2D2" w14:textId="77777777" w:rsidR="00023A5E" w:rsidRPr="0022596D" w:rsidRDefault="00023A5E" w:rsidP="00023A5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tcBorders>
              <w:left w:val="single" w:sz="4" w:space="0" w:color="00B050"/>
            </w:tcBorders>
          </w:tcPr>
          <w:p w14:paraId="018200B4" w14:textId="77777777" w:rsidR="00023A5E" w:rsidRPr="009D6CB5" w:rsidRDefault="0002505C" w:rsidP="00023A5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w:t>
            </w:r>
            <w:r w:rsidRPr="00A12442">
              <w:rPr>
                <w:rFonts w:ascii="HG丸ｺﾞｼｯｸM-PRO" w:eastAsia="HG丸ｺﾞｼｯｸM-PRO" w:hAnsi="HG丸ｺﾞｼｯｸM-PRO" w:cs="ＭＳ 明朝" w:hint="eastAsia"/>
                <w:kern w:val="0"/>
                <w:sz w:val="18"/>
                <w:szCs w:val="18"/>
              </w:rPr>
              <w:t>10</w:t>
            </w:r>
            <w:r w:rsidR="00023A5E" w:rsidRPr="00A12442">
              <w:rPr>
                <w:rFonts w:ascii="HG丸ｺﾞｼｯｸM-PRO" w:eastAsia="HG丸ｺﾞｼｯｸM-PRO" w:hAnsi="HG丸ｺﾞｼｯｸM-PRO" w:cs="ＭＳ 明朝" w:hint="eastAsia"/>
                <w:kern w:val="0"/>
                <w:sz w:val="18"/>
                <w:szCs w:val="18"/>
              </w:rPr>
              <w:t>)</w:t>
            </w:r>
            <w:r w:rsidRPr="00A12442">
              <w:rPr>
                <w:rFonts w:ascii="HG丸ｺﾞｼｯｸM-PRO" w:eastAsia="HG丸ｺﾞｼｯｸM-PRO" w:hAnsi="HG丸ｺﾞｼｯｸM-PRO" w:cs="ＭＳ 明朝" w:hint="eastAsia"/>
                <w:kern w:val="0"/>
                <w:sz w:val="18"/>
                <w:szCs w:val="18"/>
              </w:rPr>
              <w:t>過疎地域持続的発展</w:t>
            </w:r>
            <w:r w:rsidR="00023A5E" w:rsidRPr="00A12442">
              <w:rPr>
                <w:rFonts w:ascii="HG丸ｺﾞｼｯｸM-PRO" w:eastAsia="HG丸ｺﾞｼｯｸM-PRO" w:hAnsi="HG丸ｺﾞｼｯｸM-PRO" w:cs="ＭＳ 明朝" w:hint="eastAsia"/>
                <w:kern w:val="0"/>
                <w:sz w:val="18"/>
                <w:szCs w:val="18"/>
              </w:rPr>
              <w:t>特別事業</w:t>
            </w:r>
          </w:p>
        </w:tc>
        <w:tc>
          <w:tcPr>
            <w:tcW w:w="4962" w:type="dxa"/>
          </w:tcPr>
          <w:p w14:paraId="7361A7C5" w14:textId="77777777" w:rsidR="00023A5E" w:rsidRPr="009D6CB5" w:rsidRDefault="00023A5E" w:rsidP="00023A5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992" w:type="dxa"/>
            <w:vAlign w:val="center"/>
          </w:tcPr>
          <w:p w14:paraId="046E1B1F" w14:textId="77777777" w:rsidR="00023A5E" w:rsidRPr="009D6CB5" w:rsidRDefault="00023A5E" w:rsidP="00F03EFD">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713" w:type="dxa"/>
          </w:tcPr>
          <w:p w14:paraId="0F131828" w14:textId="77777777" w:rsidR="00023A5E" w:rsidRPr="009D6CB5" w:rsidRDefault="00023A5E" w:rsidP="00023A5E">
            <w:pPr>
              <w:overflowPunct w:val="0"/>
              <w:adjustRightInd w:val="0"/>
              <w:spacing w:line="290" w:lineRule="exact"/>
              <w:textAlignment w:val="baseline"/>
              <w:rPr>
                <w:rFonts w:ascii="HG丸ｺﾞｼｯｸM-PRO" w:eastAsia="HG丸ｺﾞｼｯｸM-PRO" w:hAnsi="HG丸ｺﾞｼｯｸM-PRO" w:cs="ＭＳ 明朝"/>
                <w:color w:val="000000" w:themeColor="text1"/>
                <w:kern w:val="0"/>
                <w:sz w:val="20"/>
                <w:szCs w:val="20"/>
              </w:rPr>
            </w:pPr>
          </w:p>
        </w:tc>
      </w:tr>
      <w:tr w:rsidR="00796E84" w:rsidRPr="0022596D" w14:paraId="7FB89268" w14:textId="77777777" w:rsidTr="00F03EFD">
        <w:trPr>
          <w:trHeight w:val="167"/>
        </w:trPr>
        <w:tc>
          <w:tcPr>
            <w:tcW w:w="1413" w:type="dxa"/>
            <w:vMerge/>
            <w:tcBorders>
              <w:right w:val="single" w:sz="4" w:space="0" w:color="00B050"/>
            </w:tcBorders>
          </w:tcPr>
          <w:p w14:paraId="789357E9" w14:textId="77777777" w:rsidR="00796E84" w:rsidRPr="0022596D" w:rsidRDefault="00796E84" w:rsidP="00023A5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tcBorders>
              <w:left w:val="single" w:sz="4" w:space="0" w:color="00B050"/>
            </w:tcBorders>
            <w:vAlign w:val="center"/>
          </w:tcPr>
          <w:p w14:paraId="47A073F0" w14:textId="372E28AB" w:rsidR="00796E84" w:rsidRPr="009D6CB5" w:rsidRDefault="00796E84"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農業</w:t>
            </w:r>
          </w:p>
        </w:tc>
        <w:tc>
          <w:tcPr>
            <w:tcW w:w="4962" w:type="dxa"/>
          </w:tcPr>
          <w:p w14:paraId="31E2D012" w14:textId="03902CF6" w:rsidR="00500B68" w:rsidRPr="009D6CB5" w:rsidRDefault="00500B68" w:rsidP="00500B6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【農業用アシストスーツ導入費補助</w:t>
            </w:r>
            <w:r w:rsidR="00E60AD0">
              <w:rPr>
                <w:rFonts w:ascii="HG丸ｺﾞｼｯｸM-PRO" w:eastAsia="HG丸ｺﾞｼｯｸM-PRO" w:hAnsi="HG丸ｺﾞｼｯｸM-PRO" w:cs="ＭＳ 明朝" w:hint="eastAsia"/>
                <w:kern w:val="0"/>
                <w:sz w:val="20"/>
                <w:szCs w:val="20"/>
              </w:rPr>
              <w:t>事業</w:t>
            </w:r>
            <w:r w:rsidRPr="009D6CB5">
              <w:rPr>
                <w:rFonts w:ascii="HG丸ｺﾞｼｯｸM-PRO" w:eastAsia="HG丸ｺﾞｼｯｸM-PRO" w:hAnsi="HG丸ｺﾞｼｯｸM-PRO" w:cs="ＭＳ 明朝" w:hint="eastAsia"/>
                <w:kern w:val="0"/>
                <w:sz w:val="20"/>
                <w:szCs w:val="20"/>
              </w:rPr>
              <w:t>】</w:t>
            </w:r>
          </w:p>
          <w:p w14:paraId="65550B11" w14:textId="77777777" w:rsidR="00500B68" w:rsidRPr="009D6CB5" w:rsidRDefault="00500B68" w:rsidP="00500B6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0A9684CA" w14:textId="77777777" w:rsidR="00500B68" w:rsidRPr="009D6CB5" w:rsidRDefault="00500B68" w:rsidP="00500B6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農業用アシストスーツ等導入者に対して、1/2以内、上限７万円を補助する。</w:t>
            </w:r>
          </w:p>
          <w:p w14:paraId="4B70E54A" w14:textId="77777777" w:rsidR="00500B68" w:rsidRPr="009D6CB5" w:rsidRDefault="00500B68" w:rsidP="00500B6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451932A8" w14:textId="1566ECB3" w:rsidR="00500B68" w:rsidRPr="009D6CB5" w:rsidRDefault="00500B68" w:rsidP="00B20998">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農業従事者の労働力不足や高齢化のため、重労働軽減及び新型ｺﾛﾅｳｲﾙｽ感染症対策として接触機会の低減を図るため</w:t>
            </w:r>
            <w:r w:rsidR="00631D3F">
              <w:rPr>
                <w:rFonts w:ascii="HG丸ｺﾞｼｯｸM-PRO" w:eastAsia="HG丸ｺﾞｼｯｸM-PRO" w:hAnsi="HG丸ｺﾞｼｯｸM-PRO" w:cs="ＭＳ 明朝" w:hint="eastAsia"/>
                <w:kern w:val="0"/>
                <w:sz w:val="20"/>
                <w:szCs w:val="20"/>
              </w:rPr>
              <w:t>。</w:t>
            </w:r>
          </w:p>
          <w:p w14:paraId="72B92AA6" w14:textId="77777777" w:rsidR="00500B68" w:rsidRPr="009D6CB5" w:rsidRDefault="00500B68" w:rsidP="00500B6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718CA669" w14:textId="19A43933" w:rsidR="00796E84" w:rsidRPr="009D6CB5" w:rsidRDefault="00500B68" w:rsidP="00023A5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農業作業現場での腰への負担軽減で怪我予防と接触低減等により効率的に作業が行える。</w:t>
            </w:r>
          </w:p>
        </w:tc>
        <w:tc>
          <w:tcPr>
            <w:tcW w:w="992" w:type="dxa"/>
            <w:vAlign w:val="center"/>
          </w:tcPr>
          <w:p w14:paraId="3BD8FD63" w14:textId="5F0E49B2" w:rsidR="00796E84" w:rsidRPr="009D6CB5" w:rsidRDefault="00796E84" w:rsidP="00F03EFD">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713" w:type="dxa"/>
          </w:tcPr>
          <w:p w14:paraId="0E7D8088" w14:textId="77777777" w:rsidR="00796E84" w:rsidRPr="009D6CB5" w:rsidRDefault="00796E84" w:rsidP="00023A5E">
            <w:pPr>
              <w:overflowPunct w:val="0"/>
              <w:adjustRightInd w:val="0"/>
              <w:spacing w:line="290" w:lineRule="exact"/>
              <w:textAlignment w:val="baseline"/>
              <w:rPr>
                <w:rFonts w:ascii="HG丸ｺﾞｼｯｸM-PRO" w:eastAsia="HG丸ｺﾞｼｯｸM-PRO" w:hAnsi="HG丸ｺﾞｼｯｸM-PRO" w:cs="ＭＳ 明朝"/>
                <w:color w:val="000000" w:themeColor="text1"/>
                <w:kern w:val="0"/>
                <w:sz w:val="20"/>
                <w:szCs w:val="20"/>
              </w:rPr>
            </w:pPr>
          </w:p>
        </w:tc>
      </w:tr>
      <w:tr w:rsidR="00FE683A" w:rsidRPr="0022596D" w14:paraId="3536CA63" w14:textId="77777777" w:rsidTr="006819FC">
        <w:trPr>
          <w:trHeight w:val="167"/>
        </w:trPr>
        <w:tc>
          <w:tcPr>
            <w:tcW w:w="1413" w:type="dxa"/>
            <w:vMerge/>
            <w:tcBorders>
              <w:right w:val="single" w:sz="4" w:space="0" w:color="00B050"/>
            </w:tcBorders>
          </w:tcPr>
          <w:p w14:paraId="7A1F74FE"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tcBorders>
              <w:left w:val="single" w:sz="4" w:space="0" w:color="00B050"/>
            </w:tcBorders>
            <w:vAlign w:val="center"/>
          </w:tcPr>
          <w:p w14:paraId="23D831DB" w14:textId="6EC941E1" w:rsidR="00FE683A" w:rsidRPr="009D6CB5" w:rsidRDefault="00FE683A"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021323">
              <w:rPr>
                <w:rFonts w:ascii="HG丸ｺﾞｼｯｸM-PRO" w:eastAsia="HG丸ｺﾞｼｯｸM-PRO" w:hAnsi="HG丸ｺﾞｼｯｸM-PRO" w:cs="ＭＳ 明朝" w:hint="eastAsia"/>
                <w:kern w:val="0"/>
                <w:sz w:val="20"/>
                <w:szCs w:val="20"/>
              </w:rPr>
              <w:t>製造業</w:t>
            </w:r>
          </w:p>
        </w:tc>
        <w:tc>
          <w:tcPr>
            <w:tcW w:w="4962" w:type="dxa"/>
          </w:tcPr>
          <w:p w14:paraId="39F153BE" w14:textId="77777777" w:rsidR="00FE683A"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【先端設備等導入計画認定事業】</w:t>
            </w:r>
          </w:p>
          <w:p w14:paraId="7A26755D" w14:textId="77777777" w:rsidR="00FE683A"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〇具体的な事業内容</w:t>
            </w:r>
          </w:p>
          <w:p w14:paraId="30716CB8" w14:textId="77777777" w:rsidR="00FE683A" w:rsidRDefault="00FE683A" w:rsidP="00FE683A">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lastRenderedPageBreak/>
              <w:t>中小企業等経営強化法に基づく導入促進基本計画における先端設備等導入計画の認定を行う。</w:t>
            </w:r>
          </w:p>
          <w:p w14:paraId="0A64931B" w14:textId="77777777" w:rsidR="00FE683A"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〇事業の必要性</w:t>
            </w:r>
          </w:p>
          <w:p w14:paraId="4F6C387E" w14:textId="77777777" w:rsidR="00FE683A"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 xml:space="preserve">　</w:t>
            </w:r>
            <w:r w:rsidRPr="006861B0">
              <w:rPr>
                <w:rFonts w:ascii="HG丸ｺﾞｼｯｸM-PRO" w:eastAsia="HG丸ｺﾞｼｯｸM-PRO" w:hAnsi="HG丸ｺﾞｼｯｸM-PRO" w:cs="ＭＳ 明朝" w:hint="eastAsia"/>
                <w:kern w:val="0"/>
                <w:sz w:val="20"/>
                <w:szCs w:val="20"/>
              </w:rPr>
              <w:t>先端設備等の導入を計画的に促進することで中小企業の労働生産性向上を図</w:t>
            </w:r>
            <w:r>
              <w:rPr>
                <w:rFonts w:ascii="HG丸ｺﾞｼｯｸM-PRO" w:eastAsia="HG丸ｺﾞｼｯｸM-PRO" w:hAnsi="HG丸ｺﾞｼｯｸM-PRO" w:cs="ＭＳ 明朝" w:hint="eastAsia"/>
                <w:kern w:val="0"/>
                <w:sz w:val="20"/>
                <w:szCs w:val="20"/>
              </w:rPr>
              <w:t>る。</w:t>
            </w:r>
          </w:p>
          <w:p w14:paraId="05C010C5" w14:textId="77777777" w:rsidR="00FE683A"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〇見込まれる事業効果</w:t>
            </w:r>
          </w:p>
          <w:p w14:paraId="37FD6285" w14:textId="3450049F"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 xml:space="preserve">　事業による支援で製造業等の発展が見込まれる。</w:t>
            </w:r>
          </w:p>
        </w:tc>
        <w:tc>
          <w:tcPr>
            <w:tcW w:w="992" w:type="dxa"/>
            <w:vAlign w:val="center"/>
          </w:tcPr>
          <w:p w14:paraId="0EB9587E" w14:textId="67C68CE3" w:rsidR="00FE683A" w:rsidRPr="009D6CB5" w:rsidRDefault="00FE683A"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FE683A">
              <w:rPr>
                <w:rFonts w:ascii="HG丸ｺﾞｼｯｸM-PRO" w:eastAsia="HG丸ｺﾞｼｯｸM-PRO" w:hAnsi="HG丸ｺﾞｼｯｸM-PRO" w:cs="ＭＳ 明朝" w:hint="eastAsia"/>
                <w:kern w:val="0"/>
                <w:sz w:val="20"/>
                <w:szCs w:val="20"/>
              </w:rPr>
              <w:lastRenderedPageBreak/>
              <w:t>片品村</w:t>
            </w:r>
          </w:p>
        </w:tc>
        <w:tc>
          <w:tcPr>
            <w:tcW w:w="713" w:type="dxa"/>
          </w:tcPr>
          <w:p w14:paraId="77849AE2"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color w:val="000000" w:themeColor="text1"/>
                <w:kern w:val="0"/>
                <w:sz w:val="20"/>
                <w:szCs w:val="20"/>
              </w:rPr>
            </w:pPr>
          </w:p>
        </w:tc>
      </w:tr>
      <w:tr w:rsidR="00FE683A" w:rsidRPr="0022596D" w14:paraId="268942E8" w14:textId="77777777" w:rsidTr="006819FC">
        <w:trPr>
          <w:trHeight w:val="164"/>
        </w:trPr>
        <w:tc>
          <w:tcPr>
            <w:tcW w:w="1413" w:type="dxa"/>
            <w:vMerge/>
            <w:tcBorders>
              <w:right w:val="single" w:sz="4" w:space="0" w:color="00B050"/>
            </w:tcBorders>
          </w:tcPr>
          <w:p w14:paraId="0E024004"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val="restart"/>
            <w:tcBorders>
              <w:left w:val="single" w:sz="4" w:space="0" w:color="00B050"/>
            </w:tcBorders>
            <w:vAlign w:val="center"/>
          </w:tcPr>
          <w:p w14:paraId="075E801F" w14:textId="2CDFDA61" w:rsidR="00FE683A" w:rsidRPr="00FE683A" w:rsidRDefault="00FE683A" w:rsidP="006819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FE683A">
              <w:rPr>
                <w:rFonts w:ascii="HG丸ｺﾞｼｯｸM-PRO" w:eastAsia="HG丸ｺﾞｼｯｸM-PRO" w:hAnsi="HG丸ｺﾞｼｯｸM-PRO" w:cs="ＭＳ 明朝" w:hint="eastAsia"/>
                <w:kern w:val="0"/>
                <w:sz w:val="20"/>
                <w:szCs w:val="20"/>
              </w:rPr>
              <w:t>観光</w:t>
            </w:r>
          </w:p>
        </w:tc>
        <w:tc>
          <w:tcPr>
            <w:tcW w:w="4962" w:type="dxa"/>
          </w:tcPr>
          <w:p w14:paraId="72732659" w14:textId="1C2D8B5A"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【武尊自然観察遊歩道景観形成維持</w:t>
            </w:r>
            <w:r w:rsidR="00E60AD0">
              <w:rPr>
                <w:rFonts w:ascii="HG丸ｺﾞｼｯｸM-PRO" w:eastAsia="HG丸ｺﾞｼｯｸM-PRO" w:hAnsi="HG丸ｺﾞｼｯｸM-PRO" w:cs="ＭＳ 明朝" w:hint="eastAsia"/>
                <w:kern w:val="0"/>
                <w:sz w:val="20"/>
                <w:szCs w:val="20"/>
              </w:rPr>
              <w:t>管理</w:t>
            </w:r>
            <w:r w:rsidRPr="009D6CB5">
              <w:rPr>
                <w:rFonts w:ascii="HG丸ｺﾞｼｯｸM-PRO" w:eastAsia="HG丸ｺﾞｼｯｸM-PRO" w:hAnsi="HG丸ｺﾞｼｯｸM-PRO" w:cs="ＭＳ 明朝" w:hint="eastAsia"/>
                <w:kern w:val="0"/>
                <w:sz w:val="20"/>
                <w:szCs w:val="20"/>
              </w:rPr>
              <w:t>事業】</w:t>
            </w:r>
          </w:p>
          <w:p w14:paraId="00B7D50E"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277520D3"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観光客利用のための草刈りなどの景観整備を行う。</w:t>
            </w:r>
          </w:p>
          <w:p w14:paraId="537914F8"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67265D06"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武尊自然観察遊歩道維持管理のため。</w:t>
            </w:r>
          </w:p>
          <w:p w14:paraId="45CB9921"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4F65CE3F" w14:textId="2776302F"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武尊自然観察遊歩道の安全な利用に繋げる。</w:t>
            </w:r>
          </w:p>
        </w:tc>
        <w:tc>
          <w:tcPr>
            <w:tcW w:w="992" w:type="dxa"/>
            <w:vAlign w:val="center"/>
          </w:tcPr>
          <w:p w14:paraId="0FA62E71" w14:textId="77777777" w:rsidR="00FE683A" w:rsidRPr="009D6CB5" w:rsidRDefault="00FE683A"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713" w:type="dxa"/>
          </w:tcPr>
          <w:p w14:paraId="75505993"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FE683A" w:rsidRPr="009D6CB5" w14:paraId="48CD2ECF" w14:textId="77777777" w:rsidTr="006819FC">
        <w:trPr>
          <w:trHeight w:val="109"/>
        </w:trPr>
        <w:tc>
          <w:tcPr>
            <w:tcW w:w="1413" w:type="dxa"/>
            <w:vMerge/>
            <w:tcBorders>
              <w:right w:val="single" w:sz="4" w:space="0" w:color="00B050"/>
            </w:tcBorders>
          </w:tcPr>
          <w:p w14:paraId="7AD88456"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tcBorders>
          </w:tcPr>
          <w:p w14:paraId="5F59D113" w14:textId="585BEAD4"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21AD5FEF" w14:textId="12D493C5"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【観光ポスター製作</w:t>
            </w:r>
            <w:r w:rsidR="00E60AD0">
              <w:rPr>
                <w:rFonts w:ascii="HG丸ｺﾞｼｯｸM-PRO" w:eastAsia="HG丸ｺﾞｼｯｸM-PRO" w:hAnsi="HG丸ｺﾞｼｯｸM-PRO" w:cs="ＭＳ 明朝" w:hint="eastAsia"/>
                <w:kern w:val="0"/>
                <w:sz w:val="20"/>
                <w:szCs w:val="20"/>
              </w:rPr>
              <w:t>事業</w:t>
            </w:r>
            <w:r w:rsidRPr="009D6CB5">
              <w:rPr>
                <w:rFonts w:ascii="HG丸ｺﾞｼｯｸM-PRO" w:eastAsia="HG丸ｺﾞｼｯｸM-PRO" w:hAnsi="HG丸ｺﾞｼｯｸM-PRO" w:cs="ＭＳ 明朝" w:hint="eastAsia"/>
                <w:kern w:val="0"/>
                <w:sz w:val="20"/>
                <w:szCs w:val="20"/>
              </w:rPr>
              <w:t>】</w:t>
            </w:r>
          </w:p>
          <w:p w14:paraId="051384CB"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58DA1338"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観光ポスターを製作する。</w:t>
            </w:r>
          </w:p>
          <w:p w14:paraId="10FB9C2B" w14:textId="41204361"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5E35C143" w14:textId="77777777" w:rsidR="00FE683A" w:rsidRPr="009D6CB5" w:rsidRDefault="00FE683A" w:rsidP="00FE683A">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片品村の更なる観光情報発信のため。</w:t>
            </w:r>
          </w:p>
          <w:p w14:paraId="4F44200C"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13B6AD3B" w14:textId="6B7C465C" w:rsidR="00FE683A" w:rsidRPr="009D6CB5" w:rsidRDefault="00FE683A" w:rsidP="00FE683A">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片品村が魅力的な観光地であることを村内外に広くPRを行い、観光集客に繋げる。</w:t>
            </w:r>
          </w:p>
        </w:tc>
        <w:tc>
          <w:tcPr>
            <w:tcW w:w="992" w:type="dxa"/>
            <w:vAlign w:val="center"/>
          </w:tcPr>
          <w:p w14:paraId="6220766A" w14:textId="77777777" w:rsidR="00FE683A" w:rsidRPr="009D6CB5" w:rsidRDefault="00FE683A"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713" w:type="dxa"/>
          </w:tcPr>
          <w:p w14:paraId="126BB360"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FE683A" w:rsidRPr="009D6CB5" w14:paraId="2BC9E675" w14:textId="77777777" w:rsidTr="006819FC">
        <w:trPr>
          <w:trHeight w:val="109"/>
        </w:trPr>
        <w:tc>
          <w:tcPr>
            <w:tcW w:w="1413" w:type="dxa"/>
            <w:vMerge/>
            <w:tcBorders>
              <w:right w:val="single" w:sz="4" w:space="0" w:color="00B050"/>
            </w:tcBorders>
          </w:tcPr>
          <w:p w14:paraId="0289993D"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tcBorders>
          </w:tcPr>
          <w:p w14:paraId="73C86B0F" w14:textId="77777777" w:rsidR="00FE683A" w:rsidRPr="00B20998"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441DAE78" w14:textId="1C80C364"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【観光パンフレット製作</w:t>
            </w:r>
            <w:r w:rsidR="00E60AD0">
              <w:rPr>
                <w:rFonts w:ascii="HG丸ｺﾞｼｯｸM-PRO" w:eastAsia="HG丸ｺﾞｼｯｸM-PRO" w:hAnsi="HG丸ｺﾞｼｯｸM-PRO" w:cs="ＭＳ 明朝" w:hint="eastAsia"/>
                <w:kern w:val="0"/>
                <w:sz w:val="20"/>
                <w:szCs w:val="20"/>
              </w:rPr>
              <w:t>事業</w:t>
            </w:r>
            <w:r w:rsidRPr="009D6CB5">
              <w:rPr>
                <w:rFonts w:ascii="HG丸ｺﾞｼｯｸM-PRO" w:eastAsia="HG丸ｺﾞｼｯｸM-PRO" w:hAnsi="HG丸ｺﾞｼｯｸM-PRO" w:cs="ＭＳ 明朝" w:hint="eastAsia"/>
                <w:kern w:val="0"/>
                <w:sz w:val="20"/>
                <w:szCs w:val="20"/>
              </w:rPr>
              <w:t>】</w:t>
            </w:r>
          </w:p>
          <w:p w14:paraId="0CC147DE"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6DEEBC3A"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観光パンフレットを製作する。</w:t>
            </w:r>
          </w:p>
          <w:p w14:paraId="7AB80031"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7FEC5334"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片品村の更なる観光情報発信のため。</w:t>
            </w:r>
          </w:p>
          <w:p w14:paraId="2840F864"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6AC01D9A" w14:textId="5F85C99A" w:rsidR="00FE683A" w:rsidRPr="009D6CB5" w:rsidRDefault="00FE683A" w:rsidP="00FE683A">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片品村が魅力的な観光地であることを村内外に広くPRを行い、観光集客に繋げる。</w:t>
            </w:r>
          </w:p>
        </w:tc>
        <w:tc>
          <w:tcPr>
            <w:tcW w:w="992" w:type="dxa"/>
            <w:vAlign w:val="center"/>
          </w:tcPr>
          <w:p w14:paraId="673C9727" w14:textId="77777777" w:rsidR="00FE683A" w:rsidRPr="009D6CB5" w:rsidRDefault="00FE683A"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713" w:type="dxa"/>
          </w:tcPr>
          <w:p w14:paraId="1A7F96D3"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FE683A" w:rsidRPr="009D6CB5" w14:paraId="23F3F610" w14:textId="77777777" w:rsidTr="006819FC">
        <w:trPr>
          <w:trHeight w:val="109"/>
        </w:trPr>
        <w:tc>
          <w:tcPr>
            <w:tcW w:w="1413" w:type="dxa"/>
            <w:vMerge/>
            <w:tcBorders>
              <w:right w:val="single" w:sz="4" w:space="0" w:color="00B050"/>
            </w:tcBorders>
          </w:tcPr>
          <w:p w14:paraId="7B9AED1E"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tcBorders>
          </w:tcPr>
          <w:p w14:paraId="01879735" w14:textId="77777777" w:rsidR="00FE683A" w:rsidRPr="00B20998"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4962" w:type="dxa"/>
          </w:tcPr>
          <w:p w14:paraId="5A4E2269" w14:textId="58CBC63C"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【観光ポスター・パンフレット掲出</w:t>
            </w:r>
            <w:r w:rsidR="00E60AD0" w:rsidRPr="00E60AD0">
              <w:rPr>
                <w:rFonts w:ascii="HG丸ｺﾞｼｯｸM-PRO" w:eastAsia="HG丸ｺﾞｼｯｸM-PRO" w:hAnsi="HG丸ｺﾞｼｯｸM-PRO" w:cs="ＭＳ 明朝" w:hint="eastAsia"/>
                <w:kern w:val="0"/>
                <w:sz w:val="20"/>
                <w:szCs w:val="20"/>
              </w:rPr>
              <w:t>事業</w:t>
            </w:r>
            <w:r w:rsidRPr="009D6CB5">
              <w:rPr>
                <w:rFonts w:ascii="HG丸ｺﾞｼｯｸM-PRO" w:eastAsia="HG丸ｺﾞｼｯｸM-PRO" w:hAnsi="HG丸ｺﾞｼｯｸM-PRO" w:cs="ＭＳ 明朝" w:hint="eastAsia"/>
                <w:kern w:val="0"/>
                <w:sz w:val="20"/>
                <w:szCs w:val="20"/>
              </w:rPr>
              <w:t>】</w:t>
            </w:r>
          </w:p>
          <w:p w14:paraId="028AF126"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2751F641"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片品村内外に観光ポスター・パンフレットを掲出する。</w:t>
            </w:r>
          </w:p>
          <w:p w14:paraId="0E60DEFB"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3556F29D"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片品村の更なる観光情報発信のため。</w:t>
            </w:r>
          </w:p>
          <w:p w14:paraId="63A64A0C"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49C070BE" w14:textId="7D73A6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片品村が魅力的な観光地であることを村内外に広くPRを行い、観光集客に繋げる。</w:t>
            </w:r>
          </w:p>
        </w:tc>
        <w:tc>
          <w:tcPr>
            <w:tcW w:w="992" w:type="dxa"/>
            <w:vAlign w:val="center"/>
          </w:tcPr>
          <w:p w14:paraId="76B21478" w14:textId="77777777" w:rsidR="00FE683A" w:rsidRPr="009D6CB5" w:rsidRDefault="00FE683A"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713" w:type="dxa"/>
          </w:tcPr>
          <w:p w14:paraId="28C83708"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FE683A" w:rsidRPr="009D6CB5" w14:paraId="22FA82BA" w14:textId="77777777" w:rsidTr="006819FC">
        <w:trPr>
          <w:trHeight w:val="109"/>
        </w:trPr>
        <w:tc>
          <w:tcPr>
            <w:tcW w:w="1413" w:type="dxa"/>
            <w:vMerge/>
            <w:tcBorders>
              <w:right w:val="single" w:sz="4" w:space="0" w:color="00B050"/>
            </w:tcBorders>
          </w:tcPr>
          <w:p w14:paraId="370E7F63"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tcBorders>
          </w:tcPr>
          <w:p w14:paraId="4239BEE0"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4962" w:type="dxa"/>
          </w:tcPr>
          <w:p w14:paraId="49922A64" w14:textId="7C6AF2C3"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【観光イベント</w:t>
            </w:r>
            <w:r w:rsidR="00E60AD0" w:rsidRPr="00E60AD0">
              <w:rPr>
                <w:rFonts w:ascii="HG丸ｺﾞｼｯｸM-PRO" w:eastAsia="HG丸ｺﾞｼｯｸM-PRO" w:hAnsi="HG丸ｺﾞｼｯｸM-PRO" w:cs="ＭＳ 明朝" w:hint="eastAsia"/>
                <w:kern w:val="0"/>
                <w:sz w:val="20"/>
                <w:szCs w:val="20"/>
              </w:rPr>
              <w:t>実施事業</w:t>
            </w:r>
            <w:r w:rsidRPr="009D6CB5">
              <w:rPr>
                <w:rFonts w:ascii="HG丸ｺﾞｼｯｸM-PRO" w:eastAsia="HG丸ｺﾞｼｯｸM-PRO" w:hAnsi="HG丸ｺﾞｼｯｸM-PRO" w:cs="ＭＳ 明朝" w:hint="eastAsia"/>
                <w:kern w:val="0"/>
                <w:sz w:val="20"/>
                <w:szCs w:val="20"/>
              </w:rPr>
              <w:t>】</w:t>
            </w:r>
          </w:p>
          <w:p w14:paraId="675C7B83" w14:textId="5A79BD2E" w:rsidR="00FE683A"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〇具体的な事業内容</w:t>
            </w:r>
          </w:p>
          <w:p w14:paraId="0B5B8440" w14:textId="71CFE4B7" w:rsidR="00FE683A"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 xml:space="preserve">　片品村内外で観光イベントを行う。</w:t>
            </w:r>
          </w:p>
          <w:p w14:paraId="06E9B434" w14:textId="2F02A64F" w:rsidR="00FE683A"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〇事業の必要性</w:t>
            </w:r>
          </w:p>
          <w:p w14:paraId="13B2DE52" w14:textId="44AF891F" w:rsidR="00FE683A"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 xml:space="preserve">　片品村の更なる情報発信のため。</w:t>
            </w:r>
          </w:p>
          <w:p w14:paraId="1D2C4082" w14:textId="3E5742BD" w:rsidR="00FE683A"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〇見込まれる事業効果</w:t>
            </w:r>
          </w:p>
          <w:p w14:paraId="3C5C5CE9" w14:textId="47FA84E1" w:rsidR="00FE683A" w:rsidRPr="00341E44"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 xml:space="preserve">　</w:t>
            </w:r>
            <w:r w:rsidRPr="009D6CB5">
              <w:rPr>
                <w:rFonts w:ascii="HG丸ｺﾞｼｯｸM-PRO" w:eastAsia="HG丸ｺﾞｼｯｸM-PRO" w:hAnsi="HG丸ｺﾞｼｯｸM-PRO" w:cs="ＭＳ 明朝" w:hint="eastAsia"/>
                <w:kern w:val="0"/>
                <w:sz w:val="20"/>
                <w:szCs w:val="20"/>
              </w:rPr>
              <w:t>片品村が魅力的な観光地であることを</w:t>
            </w:r>
            <w:r>
              <w:rPr>
                <w:rFonts w:ascii="HG丸ｺﾞｼｯｸM-PRO" w:eastAsia="HG丸ｺﾞｼｯｸM-PRO" w:hAnsi="HG丸ｺﾞｼｯｸM-PRO" w:cs="ＭＳ 明朝" w:hint="eastAsia"/>
                <w:kern w:val="0"/>
                <w:sz w:val="20"/>
                <w:szCs w:val="20"/>
              </w:rPr>
              <w:t>観光イベ</w:t>
            </w:r>
            <w:r>
              <w:rPr>
                <w:rFonts w:ascii="HG丸ｺﾞｼｯｸM-PRO" w:eastAsia="HG丸ｺﾞｼｯｸM-PRO" w:hAnsi="HG丸ｺﾞｼｯｸM-PRO" w:cs="ＭＳ 明朝" w:hint="eastAsia"/>
                <w:kern w:val="0"/>
                <w:sz w:val="20"/>
                <w:szCs w:val="20"/>
              </w:rPr>
              <w:lastRenderedPageBreak/>
              <w:t>ントを通し</w:t>
            </w:r>
            <w:r w:rsidRPr="009D6CB5">
              <w:rPr>
                <w:rFonts w:ascii="HG丸ｺﾞｼｯｸM-PRO" w:eastAsia="HG丸ｺﾞｼｯｸM-PRO" w:hAnsi="HG丸ｺﾞｼｯｸM-PRO" w:cs="ＭＳ 明朝" w:hint="eastAsia"/>
                <w:kern w:val="0"/>
                <w:sz w:val="20"/>
                <w:szCs w:val="20"/>
              </w:rPr>
              <w:t>村内外に広くPRを行い、観光集客に繋げる。</w:t>
            </w:r>
          </w:p>
        </w:tc>
        <w:tc>
          <w:tcPr>
            <w:tcW w:w="992" w:type="dxa"/>
            <w:vAlign w:val="center"/>
          </w:tcPr>
          <w:p w14:paraId="3E651FB3" w14:textId="6DEE35B2" w:rsidR="00FE683A" w:rsidRPr="00341E44" w:rsidRDefault="00FE683A" w:rsidP="009A59B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lastRenderedPageBreak/>
              <w:t>片品村</w:t>
            </w:r>
          </w:p>
        </w:tc>
        <w:tc>
          <w:tcPr>
            <w:tcW w:w="713" w:type="dxa"/>
          </w:tcPr>
          <w:p w14:paraId="487DF3B0"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FE683A" w:rsidRPr="009D6CB5" w14:paraId="380FB551" w14:textId="77777777" w:rsidTr="006819FC">
        <w:trPr>
          <w:trHeight w:val="2542"/>
        </w:trPr>
        <w:tc>
          <w:tcPr>
            <w:tcW w:w="1413" w:type="dxa"/>
            <w:vMerge/>
            <w:tcBorders>
              <w:right w:val="single" w:sz="4" w:space="0" w:color="00B050"/>
            </w:tcBorders>
          </w:tcPr>
          <w:p w14:paraId="61339A94"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tcBorders>
          </w:tcPr>
          <w:p w14:paraId="13BE06A5"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4962" w:type="dxa"/>
          </w:tcPr>
          <w:p w14:paraId="2B63E696" w14:textId="0035A823"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【旅行雑誌等広告掲載</w:t>
            </w:r>
            <w:r w:rsidR="00E60AD0" w:rsidRPr="00E60AD0">
              <w:rPr>
                <w:rFonts w:ascii="HG丸ｺﾞｼｯｸM-PRO" w:eastAsia="HG丸ｺﾞｼｯｸM-PRO" w:hAnsi="HG丸ｺﾞｼｯｸM-PRO" w:cs="ＭＳ 明朝" w:hint="eastAsia"/>
                <w:kern w:val="0"/>
                <w:sz w:val="20"/>
                <w:szCs w:val="20"/>
              </w:rPr>
              <w:t>事業</w:t>
            </w:r>
            <w:r w:rsidRPr="009D6CB5">
              <w:rPr>
                <w:rFonts w:ascii="HG丸ｺﾞｼｯｸM-PRO" w:eastAsia="HG丸ｺﾞｼｯｸM-PRO" w:hAnsi="HG丸ｺﾞｼｯｸM-PRO" w:cs="ＭＳ 明朝" w:hint="eastAsia"/>
                <w:kern w:val="0"/>
                <w:sz w:val="20"/>
                <w:szCs w:val="20"/>
              </w:rPr>
              <w:t>】</w:t>
            </w:r>
          </w:p>
          <w:p w14:paraId="06D29421"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578957C8"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旅行雑誌・WEBメディア等に広告掲載する。</w:t>
            </w:r>
          </w:p>
          <w:p w14:paraId="4AF96A6C"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5D74981C"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片品村の更なる観光情報発信のため。</w:t>
            </w:r>
          </w:p>
          <w:p w14:paraId="5CFC5312"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7C11AA79" w14:textId="570BBEC4" w:rsidR="00FE683A" w:rsidRPr="009D6CB5" w:rsidRDefault="00FE683A" w:rsidP="00FE683A">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片品村が魅力的な観光地であることを村内外に広くPRを行い、観光集客に繋げる。</w:t>
            </w:r>
          </w:p>
        </w:tc>
        <w:tc>
          <w:tcPr>
            <w:tcW w:w="992" w:type="dxa"/>
            <w:vAlign w:val="center"/>
          </w:tcPr>
          <w:p w14:paraId="4CC5EF8C" w14:textId="77777777" w:rsidR="00FE683A" w:rsidRPr="009D6CB5" w:rsidRDefault="00FE683A"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713" w:type="dxa"/>
          </w:tcPr>
          <w:p w14:paraId="6083B6FB"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FE683A" w:rsidRPr="009D6CB5" w14:paraId="70EB0C65" w14:textId="77777777" w:rsidTr="00F03EFD">
        <w:trPr>
          <w:trHeight w:val="2676"/>
        </w:trPr>
        <w:tc>
          <w:tcPr>
            <w:tcW w:w="1413" w:type="dxa"/>
            <w:vMerge/>
            <w:tcBorders>
              <w:right w:val="single" w:sz="4" w:space="0" w:color="00B050"/>
            </w:tcBorders>
          </w:tcPr>
          <w:p w14:paraId="4D0519A5"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tcBorders>
          </w:tcPr>
          <w:p w14:paraId="57B5AB54"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4962" w:type="dxa"/>
          </w:tcPr>
          <w:p w14:paraId="4EDE26E1"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【二次交通対策事業】</w:t>
            </w:r>
          </w:p>
          <w:p w14:paraId="18A92169"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2B7386FF"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高速バス発着の際の各スキー場送迎シャトルバス運行支援を実施するもの。</w:t>
            </w:r>
          </w:p>
          <w:p w14:paraId="0A0EB3EA"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7118D239"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新型コロナウイルス感染症拡大による各スキー場支援のため。</w:t>
            </w:r>
          </w:p>
          <w:p w14:paraId="6045DA14"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6F7A8DEE" w14:textId="72CC1764"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各スキー場への安定的な観光送客に繋げる。</w:t>
            </w:r>
          </w:p>
        </w:tc>
        <w:tc>
          <w:tcPr>
            <w:tcW w:w="992" w:type="dxa"/>
            <w:vAlign w:val="center"/>
          </w:tcPr>
          <w:p w14:paraId="4BA3CA30" w14:textId="290E181B" w:rsidR="00FE683A" w:rsidRPr="00F03EFD" w:rsidRDefault="00FE683A" w:rsidP="00F03EFD">
            <w:pPr>
              <w:overflowPunct w:val="0"/>
              <w:adjustRightInd w:val="0"/>
              <w:spacing w:line="290" w:lineRule="exact"/>
              <w:jc w:val="center"/>
              <w:textAlignment w:val="baseline"/>
              <w:rPr>
                <w:rFonts w:ascii="HG丸ｺﾞｼｯｸM-PRO" w:eastAsia="HG丸ｺﾞｼｯｸM-PRO" w:hAnsi="HG丸ｺﾞｼｯｸM-PRO" w:cs="ＭＳ 明朝"/>
                <w:kern w:val="0"/>
                <w:sz w:val="16"/>
                <w:szCs w:val="16"/>
              </w:rPr>
            </w:pPr>
            <w:r w:rsidRPr="00F03EFD">
              <w:rPr>
                <w:rFonts w:ascii="HG丸ｺﾞｼｯｸM-PRO" w:eastAsia="HG丸ｺﾞｼｯｸM-PRO" w:hAnsi="HG丸ｺﾞｼｯｸM-PRO" w:cs="ＭＳ 明朝" w:hint="eastAsia"/>
                <w:kern w:val="0"/>
                <w:sz w:val="16"/>
                <w:szCs w:val="16"/>
              </w:rPr>
              <w:t>観光協会</w:t>
            </w:r>
          </w:p>
        </w:tc>
        <w:tc>
          <w:tcPr>
            <w:tcW w:w="713" w:type="dxa"/>
          </w:tcPr>
          <w:p w14:paraId="65906E79"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FE683A" w:rsidRPr="009D6CB5" w14:paraId="3A7AF867" w14:textId="77777777" w:rsidTr="00F03EFD">
        <w:trPr>
          <w:trHeight w:val="3112"/>
        </w:trPr>
        <w:tc>
          <w:tcPr>
            <w:tcW w:w="1413" w:type="dxa"/>
            <w:vMerge/>
            <w:tcBorders>
              <w:right w:val="single" w:sz="4" w:space="0" w:color="00B050"/>
            </w:tcBorders>
          </w:tcPr>
          <w:p w14:paraId="4DABC11D"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tcBorders>
          </w:tcPr>
          <w:p w14:paraId="511C4376"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4962" w:type="dxa"/>
          </w:tcPr>
          <w:p w14:paraId="12A92010" w14:textId="09FAAB65"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【片品村観光商談会</w:t>
            </w:r>
            <w:r w:rsidR="000861E5" w:rsidRPr="000861E5">
              <w:rPr>
                <w:rFonts w:ascii="HG丸ｺﾞｼｯｸM-PRO" w:eastAsia="HG丸ｺﾞｼｯｸM-PRO" w:hAnsi="HG丸ｺﾞｼｯｸM-PRO" w:cs="ＭＳ 明朝" w:hint="eastAsia"/>
                <w:kern w:val="0"/>
                <w:sz w:val="20"/>
                <w:szCs w:val="20"/>
              </w:rPr>
              <w:t>実施事業</w:t>
            </w:r>
            <w:r w:rsidRPr="009D6CB5">
              <w:rPr>
                <w:rFonts w:ascii="HG丸ｺﾞｼｯｸM-PRO" w:eastAsia="HG丸ｺﾞｼｯｸM-PRO" w:hAnsi="HG丸ｺﾞｼｯｸM-PRO" w:cs="ＭＳ 明朝" w:hint="eastAsia"/>
                <w:kern w:val="0"/>
                <w:sz w:val="20"/>
                <w:szCs w:val="20"/>
              </w:rPr>
              <w:t>】</w:t>
            </w:r>
          </w:p>
          <w:p w14:paraId="00A0DBC6"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1B8E8247"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旅館・民宿等への観光送客を推進するため、村内に旅行会社を招へいし、旅館民宿経営者と直接商談・現地視察等実施するもの。</w:t>
            </w:r>
          </w:p>
          <w:p w14:paraId="5A996F23"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4B4965A2"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新型コロナウイルス感染症拡大による観光客減少に伴う観光送客支援のため。</w:t>
            </w:r>
          </w:p>
          <w:p w14:paraId="59CCE279"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4454DC1C" w14:textId="24192801"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村内旅館・民宿へ更なる観光送客に繋げる。</w:t>
            </w:r>
          </w:p>
        </w:tc>
        <w:tc>
          <w:tcPr>
            <w:tcW w:w="992" w:type="dxa"/>
            <w:vAlign w:val="center"/>
          </w:tcPr>
          <w:p w14:paraId="068CFAA3" w14:textId="77777777" w:rsidR="00FE683A" w:rsidRPr="00F03EFD" w:rsidRDefault="00FE683A" w:rsidP="00F03EFD">
            <w:pPr>
              <w:overflowPunct w:val="0"/>
              <w:adjustRightInd w:val="0"/>
              <w:spacing w:line="290" w:lineRule="exact"/>
              <w:jc w:val="center"/>
              <w:textAlignment w:val="baseline"/>
              <w:rPr>
                <w:rFonts w:ascii="HG丸ｺﾞｼｯｸM-PRO" w:eastAsia="HG丸ｺﾞｼｯｸM-PRO" w:hAnsi="HG丸ｺﾞｼｯｸM-PRO" w:cs="ＭＳ 明朝"/>
                <w:kern w:val="0"/>
                <w:sz w:val="16"/>
                <w:szCs w:val="16"/>
              </w:rPr>
            </w:pPr>
            <w:r w:rsidRPr="00F03EFD">
              <w:rPr>
                <w:rFonts w:ascii="HG丸ｺﾞｼｯｸM-PRO" w:eastAsia="HG丸ｺﾞｼｯｸM-PRO" w:hAnsi="HG丸ｺﾞｼｯｸM-PRO" w:cs="ＭＳ 明朝" w:hint="eastAsia"/>
                <w:kern w:val="0"/>
                <w:sz w:val="16"/>
                <w:szCs w:val="16"/>
              </w:rPr>
              <w:t>観光協会</w:t>
            </w:r>
          </w:p>
        </w:tc>
        <w:tc>
          <w:tcPr>
            <w:tcW w:w="713" w:type="dxa"/>
          </w:tcPr>
          <w:p w14:paraId="6977F83C"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FE683A" w:rsidRPr="0022596D" w14:paraId="68B3B13C" w14:textId="77777777" w:rsidTr="00F03EFD">
        <w:trPr>
          <w:trHeight w:val="2971"/>
        </w:trPr>
        <w:tc>
          <w:tcPr>
            <w:tcW w:w="1413" w:type="dxa"/>
            <w:vMerge/>
            <w:tcBorders>
              <w:right w:val="single" w:sz="4" w:space="0" w:color="00B050"/>
            </w:tcBorders>
          </w:tcPr>
          <w:p w14:paraId="1A9862C2"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tcBorders>
          </w:tcPr>
          <w:p w14:paraId="6311700F"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4962" w:type="dxa"/>
          </w:tcPr>
          <w:p w14:paraId="34A1AA9B"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【片品村交通支援事業（団体バスツアー造成補助）】</w:t>
            </w:r>
          </w:p>
          <w:p w14:paraId="062BE87A"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5D823782"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貸切バスを利用した旅行商品を販売する旅行会社へ助成を実施するもの。</w:t>
            </w:r>
          </w:p>
          <w:p w14:paraId="59418DFA"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42F08D55"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新型コロナウイルス感染症拡大による観光客減少に伴う観光送客支援のため。</w:t>
            </w:r>
          </w:p>
          <w:p w14:paraId="216AC3BB"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2F04E982" w14:textId="14524DD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片品村への更なる観光送客に繋げる。</w:t>
            </w:r>
          </w:p>
        </w:tc>
        <w:tc>
          <w:tcPr>
            <w:tcW w:w="992" w:type="dxa"/>
            <w:vAlign w:val="center"/>
          </w:tcPr>
          <w:p w14:paraId="6A7EF5F1" w14:textId="77777777" w:rsidR="00FE683A" w:rsidRPr="00F03EFD" w:rsidRDefault="00FE683A" w:rsidP="00F03EFD">
            <w:pPr>
              <w:overflowPunct w:val="0"/>
              <w:adjustRightInd w:val="0"/>
              <w:spacing w:line="290" w:lineRule="exact"/>
              <w:jc w:val="center"/>
              <w:textAlignment w:val="baseline"/>
              <w:rPr>
                <w:rFonts w:ascii="HG丸ｺﾞｼｯｸM-PRO" w:eastAsia="HG丸ｺﾞｼｯｸM-PRO" w:hAnsi="HG丸ｺﾞｼｯｸM-PRO" w:cs="ＭＳ 明朝"/>
                <w:kern w:val="0"/>
                <w:sz w:val="16"/>
                <w:szCs w:val="16"/>
              </w:rPr>
            </w:pPr>
            <w:r w:rsidRPr="00F03EFD">
              <w:rPr>
                <w:rFonts w:ascii="HG丸ｺﾞｼｯｸM-PRO" w:eastAsia="HG丸ｺﾞｼｯｸM-PRO" w:hAnsi="HG丸ｺﾞｼｯｸM-PRO" w:cs="ＭＳ 明朝" w:hint="eastAsia"/>
                <w:kern w:val="0"/>
                <w:sz w:val="16"/>
                <w:szCs w:val="16"/>
              </w:rPr>
              <w:t>観光協会</w:t>
            </w:r>
          </w:p>
        </w:tc>
        <w:tc>
          <w:tcPr>
            <w:tcW w:w="713" w:type="dxa"/>
          </w:tcPr>
          <w:p w14:paraId="23AE16F6" w14:textId="77777777" w:rsidR="00FE683A" w:rsidRPr="00B20998"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FE683A" w:rsidRPr="0022596D" w14:paraId="69CDFC0D" w14:textId="77777777" w:rsidTr="00A038A0">
        <w:trPr>
          <w:trHeight w:val="109"/>
        </w:trPr>
        <w:tc>
          <w:tcPr>
            <w:tcW w:w="1413" w:type="dxa"/>
            <w:vMerge/>
            <w:tcBorders>
              <w:right w:val="single" w:sz="4" w:space="0" w:color="00B050"/>
            </w:tcBorders>
          </w:tcPr>
          <w:p w14:paraId="68AE51D0"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val="restart"/>
            <w:tcBorders>
              <w:top w:val="nil"/>
              <w:left w:val="single" w:sz="4" w:space="0" w:color="00B050"/>
            </w:tcBorders>
            <w:vAlign w:val="center"/>
          </w:tcPr>
          <w:p w14:paraId="02857C25" w14:textId="52BC9224" w:rsidR="00FE683A" w:rsidRPr="0022596D" w:rsidRDefault="00FE683A" w:rsidP="009D4FC7">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B71172">
              <w:rPr>
                <w:rFonts w:ascii="HG丸ｺﾞｼｯｸM-PRO" w:eastAsia="HG丸ｺﾞｼｯｸM-PRO" w:hAnsi="HG丸ｺﾞｼｯｸM-PRO" w:cs="ＭＳ 明朝" w:hint="eastAsia"/>
                <w:kern w:val="0"/>
                <w:szCs w:val="21"/>
              </w:rPr>
              <w:t>平成の名水100選整備</w:t>
            </w:r>
          </w:p>
        </w:tc>
        <w:tc>
          <w:tcPr>
            <w:tcW w:w="4962" w:type="dxa"/>
            <w:tcBorders>
              <w:bottom w:val="single" w:sz="4" w:space="0" w:color="00B050"/>
            </w:tcBorders>
          </w:tcPr>
          <w:p w14:paraId="4AB80073" w14:textId="1666AAC6" w:rsidR="00FE683A" w:rsidRPr="009D6CB5" w:rsidRDefault="00FE683A" w:rsidP="00FE683A">
            <w:pPr>
              <w:tabs>
                <w:tab w:val="left" w:pos="1120"/>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w:t>
            </w:r>
            <w:r w:rsidR="00293F8F">
              <w:rPr>
                <w:rFonts w:ascii="HG丸ｺﾞｼｯｸM-PRO" w:eastAsia="HG丸ｺﾞｼｯｸM-PRO" w:hAnsi="HG丸ｺﾞｼｯｸM-PRO" w:cs="ＭＳ 明朝" w:hint="eastAsia"/>
                <w:kern w:val="0"/>
                <w:sz w:val="20"/>
                <w:szCs w:val="20"/>
              </w:rPr>
              <w:t>尾瀬の郷片品湧水群</w:t>
            </w:r>
            <w:r w:rsidR="00293F8F" w:rsidRPr="009D6CB5">
              <w:rPr>
                <w:rFonts w:ascii="HG丸ｺﾞｼｯｸM-PRO" w:eastAsia="HG丸ｺﾞｼｯｸM-PRO" w:hAnsi="HG丸ｺﾞｼｯｸM-PRO" w:cs="ＭＳ 明朝" w:hint="eastAsia"/>
                <w:kern w:val="0"/>
                <w:sz w:val="20"/>
                <w:szCs w:val="20"/>
              </w:rPr>
              <w:t>効能調査</w:t>
            </w:r>
            <w:r w:rsidRPr="009D6CB5">
              <w:rPr>
                <w:rFonts w:ascii="HG丸ｺﾞｼｯｸM-PRO" w:eastAsia="HG丸ｺﾞｼｯｸM-PRO" w:hAnsi="HG丸ｺﾞｼｯｸM-PRO" w:cs="ＭＳ 明朝" w:hint="eastAsia"/>
                <w:kern w:val="0"/>
                <w:sz w:val="20"/>
                <w:szCs w:val="20"/>
              </w:rPr>
              <w:t>事業】</w:t>
            </w:r>
          </w:p>
          <w:p w14:paraId="0BA43B59" w14:textId="77777777" w:rsidR="00FE683A" w:rsidRPr="009D6CB5" w:rsidRDefault="00FE683A" w:rsidP="00FE683A">
            <w:pPr>
              <w:tabs>
                <w:tab w:val="left" w:pos="1120"/>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36857B5B" w14:textId="787CB8ED" w:rsidR="00FE683A" w:rsidRPr="009D6CB5" w:rsidRDefault="00FE683A" w:rsidP="00FE683A">
            <w:pPr>
              <w:tabs>
                <w:tab w:val="left" w:pos="1120"/>
              </w:tabs>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尾瀬の郷片品湧水群</w:t>
            </w:r>
            <w:r w:rsidRPr="009D6CB5">
              <w:rPr>
                <w:rFonts w:ascii="HG丸ｺﾞｼｯｸM-PRO" w:eastAsia="HG丸ｺﾞｼｯｸM-PRO" w:hAnsi="HG丸ｺﾞｼｯｸM-PRO" w:cs="ＭＳ 明朝" w:hint="eastAsia"/>
                <w:kern w:val="0"/>
                <w:sz w:val="20"/>
                <w:szCs w:val="20"/>
              </w:rPr>
              <w:t>効能調査</w:t>
            </w:r>
          </w:p>
          <w:p w14:paraId="39DA2A7A" w14:textId="77777777" w:rsidR="00FE683A" w:rsidRPr="009D6CB5" w:rsidRDefault="00FE683A" w:rsidP="00FE683A">
            <w:pPr>
              <w:tabs>
                <w:tab w:val="left" w:pos="1120"/>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019C4AB0" w14:textId="77777777" w:rsidR="00FE683A" w:rsidRPr="009D6CB5" w:rsidRDefault="00FE683A" w:rsidP="00FE683A">
            <w:pPr>
              <w:tabs>
                <w:tab w:val="left" w:pos="1120"/>
              </w:tabs>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湧水の効能を見つけ、新たな視点で魅力発信するため。</w:t>
            </w:r>
          </w:p>
          <w:p w14:paraId="63E9F689" w14:textId="77777777" w:rsidR="00FE683A" w:rsidRPr="009D6CB5" w:rsidRDefault="00FE683A" w:rsidP="00FE683A">
            <w:pPr>
              <w:tabs>
                <w:tab w:val="left" w:pos="1120"/>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55F85A47" w14:textId="24FB3E7B" w:rsidR="00FE683A" w:rsidRPr="009D6CB5" w:rsidRDefault="00FE683A" w:rsidP="00FE683A">
            <w:pPr>
              <w:tabs>
                <w:tab w:val="left" w:pos="1120"/>
              </w:tabs>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lastRenderedPageBreak/>
              <w:t>新たな魅力発信により湧水群の知名度を上げ観光事業を活性化させる。</w:t>
            </w:r>
          </w:p>
        </w:tc>
        <w:tc>
          <w:tcPr>
            <w:tcW w:w="992" w:type="dxa"/>
            <w:vAlign w:val="center"/>
          </w:tcPr>
          <w:p w14:paraId="33AC3089" w14:textId="77777777" w:rsidR="00FE683A" w:rsidRPr="009D6CB5" w:rsidRDefault="00FE683A"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lastRenderedPageBreak/>
              <w:t>片品村</w:t>
            </w:r>
          </w:p>
        </w:tc>
        <w:tc>
          <w:tcPr>
            <w:tcW w:w="713" w:type="dxa"/>
          </w:tcPr>
          <w:p w14:paraId="6FCEC0F9"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color w:val="FF0000"/>
                <w:kern w:val="0"/>
                <w:szCs w:val="21"/>
              </w:rPr>
            </w:pPr>
          </w:p>
        </w:tc>
      </w:tr>
      <w:tr w:rsidR="00FE683A" w:rsidRPr="0022596D" w14:paraId="0AFE99C7" w14:textId="77777777" w:rsidTr="00A038A0">
        <w:trPr>
          <w:trHeight w:val="164"/>
        </w:trPr>
        <w:tc>
          <w:tcPr>
            <w:tcW w:w="1413" w:type="dxa"/>
            <w:vMerge/>
            <w:tcBorders>
              <w:top w:val="single" w:sz="4" w:space="0" w:color="00B050"/>
              <w:bottom w:val="nil"/>
              <w:right w:val="single" w:sz="4" w:space="0" w:color="00B050"/>
            </w:tcBorders>
          </w:tcPr>
          <w:p w14:paraId="1E4B78A2"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top w:val="single" w:sz="4" w:space="0" w:color="00B050"/>
              <w:left w:val="single" w:sz="4" w:space="0" w:color="00B050"/>
            </w:tcBorders>
          </w:tcPr>
          <w:p w14:paraId="505FA6A2" w14:textId="77777777" w:rsidR="00FE683A" w:rsidRPr="0022596D" w:rsidRDefault="00FE683A" w:rsidP="00FE683A">
            <w:pPr>
              <w:overflowPunct w:val="0"/>
              <w:adjustRightInd w:val="0"/>
              <w:spacing w:line="290" w:lineRule="exact"/>
              <w:jc w:val="left"/>
              <w:textAlignment w:val="baseline"/>
              <w:rPr>
                <w:rFonts w:ascii="HG丸ｺﾞｼｯｸM-PRO" w:eastAsia="HG丸ｺﾞｼｯｸM-PRO" w:hAnsi="HG丸ｺﾞｼｯｸM-PRO" w:cs="ＭＳ 明朝"/>
                <w:kern w:val="0"/>
                <w:sz w:val="14"/>
                <w:szCs w:val="20"/>
              </w:rPr>
            </w:pPr>
          </w:p>
        </w:tc>
        <w:tc>
          <w:tcPr>
            <w:tcW w:w="4962" w:type="dxa"/>
            <w:tcBorders>
              <w:top w:val="single" w:sz="4" w:space="0" w:color="00B050"/>
              <w:bottom w:val="single" w:sz="4" w:space="0" w:color="00B050"/>
            </w:tcBorders>
          </w:tcPr>
          <w:p w14:paraId="7FE5DD70" w14:textId="1E62851C"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w:t>
            </w:r>
            <w:r w:rsidR="00745AC1">
              <w:rPr>
                <w:rFonts w:ascii="HG丸ｺﾞｼｯｸM-PRO" w:eastAsia="HG丸ｺﾞｼｯｸM-PRO" w:hAnsi="HG丸ｺﾞｼｯｸM-PRO" w:cs="ＭＳ 明朝" w:hint="eastAsia"/>
                <w:kern w:val="0"/>
                <w:sz w:val="20"/>
                <w:szCs w:val="20"/>
              </w:rPr>
              <w:t>尾瀬の郷片品湧水群</w:t>
            </w:r>
            <w:r w:rsidR="00293F8F" w:rsidRPr="009D6CB5">
              <w:rPr>
                <w:rFonts w:ascii="HG丸ｺﾞｼｯｸM-PRO" w:eastAsia="HG丸ｺﾞｼｯｸM-PRO" w:hAnsi="HG丸ｺﾞｼｯｸM-PRO" w:cs="ＭＳ 明朝" w:hint="eastAsia"/>
                <w:kern w:val="0"/>
                <w:sz w:val="20"/>
                <w:szCs w:val="20"/>
              </w:rPr>
              <w:t>パンフレット作成</w:t>
            </w:r>
            <w:r w:rsidRPr="009D6CB5">
              <w:rPr>
                <w:rFonts w:ascii="HG丸ｺﾞｼｯｸM-PRO" w:eastAsia="HG丸ｺﾞｼｯｸM-PRO" w:hAnsi="HG丸ｺﾞｼｯｸM-PRO" w:cs="ＭＳ 明朝" w:hint="eastAsia"/>
                <w:kern w:val="0"/>
                <w:sz w:val="20"/>
                <w:szCs w:val="20"/>
              </w:rPr>
              <w:t>事業】</w:t>
            </w:r>
          </w:p>
          <w:p w14:paraId="7008CFDE"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1D1B717C" w14:textId="145C0D1F" w:rsidR="00FE683A" w:rsidRPr="009D6CB5" w:rsidRDefault="00745AC1" w:rsidP="00484F41">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尾瀬の郷片品湧水群</w:t>
            </w:r>
            <w:r w:rsidR="00FE683A" w:rsidRPr="009D6CB5">
              <w:rPr>
                <w:rFonts w:ascii="HG丸ｺﾞｼｯｸM-PRO" w:eastAsia="HG丸ｺﾞｼｯｸM-PRO" w:hAnsi="HG丸ｺﾞｼｯｸM-PRO" w:cs="ＭＳ 明朝" w:hint="eastAsia"/>
                <w:kern w:val="0"/>
                <w:sz w:val="20"/>
                <w:szCs w:val="20"/>
              </w:rPr>
              <w:t>パンフレット作成</w:t>
            </w:r>
          </w:p>
          <w:p w14:paraId="1AACA52D"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6C49684A" w14:textId="77777777" w:rsidR="00FE683A" w:rsidRPr="009D6CB5" w:rsidRDefault="00FE683A" w:rsidP="00484F41">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情報発信のため。写真や情報更新。また、効能が見つかった場合はその情報も載せる。</w:t>
            </w:r>
          </w:p>
          <w:p w14:paraId="5732E0E2"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00886F25" w14:textId="7E7A34FA" w:rsidR="00FE683A" w:rsidRPr="009D6CB5" w:rsidRDefault="00FE683A" w:rsidP="00484F41">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観光案内に役立て、集客に</w:t>
            </w:r>
            <w:r w:rsidR="00C801B5">
              <w:rPr>
                <w:rFonts w:ascii="HG丸ｺﾞｼｯｸM-PRO" w:eastAsia="HG丸ｺﾞｼｯｸM-PRO" w:hAnsi="HG丸ｺﾞｼｯｸM-PRO" w:cs="ＭＳ 明朝" w:hint="eastAsia"/>
                <w:kern w:val="0"/>
                <w:sz w:val="20"/>
                <w:szCs w:val="20"/>
              </w:rPr>
              <w:t>繋げる</w:t>
            </w:r>
            <w:r w:rsidRPr="009D6CB5">
              <w:rPr>
                <w:rFonts w:ascii="HG丸ｺﾞｼｯｸM-PRO" w:eastAsia="HG丸ｺﾞｼｯｸM-PRO" w:hAnsi="HG丸ｺﾞｼｯｸM-PRO" w:cs="ＭＳ 明朝" w:hint="eastAsia"/>
                <w:kern w:val="0"/>
                <w:sz w:val="20"/>
                <w:szCs w:val="20"/>
              </w:rPr>
              <w:t>。</w:t>
            </w:r>
          </w:p>
        </w:tc>
        <w:tc>
          <w:tcPr>
            <w:tcW w:w="992" w:type="dxa"/>
            <w:vAlign w:val="center"/>
          </w:tcPr>
          <w:p w14:paraId="0D1C8D33" w14:textId="77777777" w:rsidR="00FE683A" w:rsidRPr="009D6CB5" w:rsidRDefault="00FE683A"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713" w:type="dxa"/>
          </w:tcPr>
          <w:p w14:paraId="1B619E32"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FE683A" w:rsidRPr="0022596D" w14:paraId="79156EA7" w14:textId="77777777" w:rsidTr="00A038A0">
        <w:trPr>
          <w:trHeight w:val="164"/>
        </w:trPr>
        <w:tc>
          <w:tcPr>
            <w:tcW w:w="1413" w:type="dxa"/>
            <w:tcBorders>
              <w:top w:val="nil"/>
              <w:bottom w:val="single" w:sz="4" w:space="0" w:color="00B050"/>
              <w:right w:val="single" w:sz="4" w:space="0" w:color="00B050"/>
            </w:tcBorders>
          </w:tcPr>
          <w:p w14:paraId="5C91F5F6"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tcBorders>
              <w:left w:val="single" w:sz="4" w:space="0" w:color="00B050"/>
            </w:tcBorders>
            <w:vAlign w:val="center"/>
          </w:tcPr>
          <w:p w14:paraId="6695B8F4" w14:textId="4917A95F" w:rsidR="00FE683A" w:rsidRPr="00A23621" w:rsidRDefault="00FE683A" w:rsidP="009D4FC7">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A23621">
              <w:rPr>
                <w:rFonts w:ascii="HG丸ｺﾞｼｯｸM-PRO" w:eastAsia="HG丸ｺﾞｼｯｸM-PRO" w:hAnsi="HG丸ｺﾞｼｯｸM-PRO" w:cs="ＭＳ 明朝" w:hint="eastAsia"/>
                <w:kern w:val="0"/>
                <w:szCs w:val="21"/>
              </w:rPr>
              <w:t>起業の促進</w:t>
            </w:r>
          </w:p>
        </w:tc>
        <w:tc>
          <w:tcPr>
            <w:tcW w:w="4962" w:type="dxa"/>
            <w:tcBorders>
              <w:top w:val="single" w:sz="4" w:space="0" w:color="00B050"/>
            </w:tcBorders>
          </w:tcPr>
          <w:p w14:paraId="2FDD82A4" w14:textId="10EF2534" w:rsidR="00FE683A" w:rsidRPr="009D6CB5" w:rsidRDefault="000861E5"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【片品村起業支援事業</w:t>
            </w:r>
            <w:r w:rsidR="00FE683A" w:rsidRPr="009D6CB5">
              <w:rPr>
                <w:rFonts w:ascii="HG丸ｺﾞｼｯｸM-PRO" w:eastAsia="HG丸ｺﾞｼｯｸM-PRO" w:hAnsi="HG丸ｺﾞｼｯｸM-PRO" w:cs="ＭＳ 明朝" w:hint="eastAsia"/>
                <w:kern w:val="0"/>
                <w:sz w:val="20"/>
                <w:szCs w:val="20"/>
              </w:rPr>
              <w:t>】</w:t>
            </w:r>
          </w:p>
          <w:p w14:paraId="5FE9AC23"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○具体的な事業内容</w:t>
            </w:r>
          </w:p>
          <w:p w14:paraId="227DA8E6"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一定の条件を満たす新規起業者を対象とした「片品村起業支援事業補助金」の交付</w:t>
            </w:r>
          </w:p>
          <w:p w14:paraId="49C54A2F"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○事業の必要性</w:t>
            </w:r>
          </w:p>
          <w:p w14:paraId="30BBC39E"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新規起業者に補助金を出すことによって新しい企業を起こしやすくなる</w:t>
            </w:r>
          </w:p>
          <w:p w14:paraId="2E4C565F"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○見込まれる事業効果</w:t>
            </w:r>
          </w:p>
          <w:p w14:paraId="419A4969" w14:textId="77777777"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・新規起業者の増加</w:t>
            </w:r>
          </w:p>
          <w:p w14:paraId="18E559A3" w14:textId="58EA4A9A" w:rsidR="00FE683A" w:rsidRPr="009D6CB5"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 xml:space="preserve">　・雇用の促進</w:t>
            </w:r>
          </w:p>
        </w:tc>
        <w:tc>
          <w:tcPr>
            <w:tcW w:w="992" w:type="dxa"/>
            <w:vAlign w:val="center"/>
          </w:tcPr>
          <w:p w14:paraId="31AC7265" w14:textId="48BB0148" w:rsidR="00FE683A" w:rsidRPr="009D6CB5" w:rsidRDefault="00FE683A"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713" w:type="dxa"/>
          </w:tcPr>
          <w:p w14:paraId="3FAD5EAA" w14:textId="77777777" w:rsidR="00FE683A" w:rsidRPr="0022596D" w:rsidRDefault="00FE683A" w:rsidP="00FE683A">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bl>
    <w:p w14:paraId="0BE07A87" w14:textId="77777777" w:rsidR="00C23D03" w:rsidRDefault="00C23D03"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3DC93F8C" w14:textId="77777777" w:rsidR="007A65C5" w:rsidRPr="00E95FC0" w:rsidRDefault="007A65C5"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E95FC0">
        <w:rPr>
          <w:rFonts w:ascii="HG丸ｺﾞｼｯｸM-PRO" w:eastAsia="HG丸ｺﾞｼｯｸM-PRO" w:hAnsi="HG丸ｺﾞｼｯｸM-PRO" w:cs="ＭＳ 明朝"/>
          <w:b/>
          <w:kern w:val="0"/>
          <w:szCs w:val="21"/>
        </w:rPr>
        <w:t>（４）産業振興促進事項</w:t>
      </w:r>
    </w:p>
    <w:p w14:paraId="44AADE38" w14:textId="77777777" w:rsidR="00B20998" w:rsidRDefault="00B20998" w:rsidP="007A65C5">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102205B9" w14:textId="77777777" w:rsidR="007A65C5" w:rsidRPr="00B20998" w:rsidRDefault="007A65C5" w:rsidP="007A65C5">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B20998">
        <w:rPr>
          <w:rFonts w:ascii="HG丸ｺﾞｼｯｸM-PRO" w:eastAsia="HG丸ｺﾞｼｯｸM-PRO" w:hAnsi="HG丸ｺﾞｼｯｸM-PRO" w:cs="ＭＳ 明朝" w:hint="eastAsia"/>
          <w:kern w:val="0"/>
          <w:szCs w:val="21"/>
        </w:rPr>
        <w:t>（ⅰ）</w:t>
      </w:r>
      <w:r w:rsidRPr="00B20998">
        <w:rPr>
          <w:rFonts w:ascii="HG丸ｺﾞｼｯｸM-PRO" w:eastAsia="HG丸ｺﾞｼｯｸM-PRO" w:hAnsi="HG丸ｺﾞｼｯｸM-PRO" w:cs="ＭＳ 明朝"/>
          <w:kern w:val="0"/>
          <w:szCs w:val="21"/>
        </w:rPr>
        <w:t>産業振興促進区域及び振興すべき業種</w:t>
      </w:r>
    </w:p>
    <w:tbl>
      <w:tblPr>
        <w:tblW w:w="8543" w:type="dxa"/>
        <w:tblInd w:w="241"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CellMar>
          <w:left w:w="99" w:type="dxa"/>
          <w:right w:w="99" w:type="dxa"/>
        </w:tblCellMar>
        <w:tblLook w:val="04A0" w:firstRow="1" w:lastRow="0" w:firstColumn="1" w:lastColumn="0" w:noHBand="0" w:noVBand="1"/>
      </w:tblPr>
      <w:tblGrid>
        <w:gridCol w:w="2022"/>
        <w:gridCol w:w="3119"/>
        <w:gridCol w:w="2126"/>
        <w:gridCol w:w="1276"/>
      </w:tblGrid>
      <w:tr w:rsidR="00E8605C" w:rsidRPr="00B20998" w14:paraId="46129B30" w14:textId="77777777" w:rsidTr="00E8605C">
        <w:trPr>
          <w:trHeight w:val="315"/>
        </w:trPr>
        <w:tc>
          <w:tcPr>
            <w:tcW w:w="2022" w:type="dxa"/>
            <w:shd w:val="clear" w:color="auto" w:fill="auto"/>
            <w:vAlign w:val="center"/>
            <w:hideMark/>
          </w:tcPr>
          <w:p w14:paraId="04425391" w14:textId="77777777" w:rsidR="005B1120" w:rsidRPr="009D6CB5" w:rsidRDefault="005B1120" w:rsidP="007C1A83">
            <w:pPr>
              <w:widowControl/>
              <w:jc w:val="center"/>
              <w:rPr>
                <w:rFonts w:ascii="HG丸ｺﾞｼｯｸM-PRO" w:eastAsia="HG丸ｺﾞｼｯｸM-PRO" w:hAnsi="HG丸ｺﾞｼｯｸM-PRO" w:cs="ＭＳ Ｐゴシック"/>
                <w:kern w:val="0"/>
                <w:sz w:val="20"/>
                <w:szCs w:val="20"/>
              </w:rPr>
            </w:pPr>
            <w:r w:rsidRPr="009D6CB5">
              <w:rPr>
                <w:rFonts w:ascii="HG丸ｺﾞｼｯｸM-PRO" w:eastAsia="HG丸ｺﾞｼｯｸM-PRO" w:hAnsi="HG丸ｺﾞｼｯｸM-PRO" w:cs="ＭＳ Ｐゴシック" w:hint="eastAsia"/>
                <w:kern w:val="0"/>
                <w:sz w:val="20"/>
                <w:szCs w:val="20"/>
              </w:rPr>
              <w:t>産業振興促進区域</w:t>
            </w:r>
          </w:p>
        </w:tc>
        <w:tc>
          <w:tcPr>
            <w:tcW w:w="3119" w:type="dxa"/>
            <w:shd w:val="clear" w:color="auto" w:fill="auto"/>
            <w:vAlign w:val="center"/>
            <w:hideMark/>
          </w:tcPr>
          <w:p w14:paraId="7F8C8E7B" w14:textId="77777777" w:rsidR="005B1120" w:rsidRPr="009D6CB5" w:rsidRDefault="005B1120" w:rsidP="007C1A83">
            <w:pPr>
              <w:widowControl/>
              <w:jc w:val="center"/>
              <w:rPr>
                <w:rFonts w:ascii="HG丸ｺﾞｼｯｸM-PRO" w:eastAsia="HG丸ｺﾞｼｯｸM-PRO" w:hAnsi="HG丸ｺﾞｼｯｸM-PRO" w:cs="ＭＳ Ｐゴシック"/>
                <w:kern w:val="0"/>
                <w:sz w:val="20"/>
                <w:szCs w:val="20"/>
              </w:rPr>
            </w:pPr>
            <w:r w:rsidRPr="009D6CB5">
              <w:rPr>
                <w:rFonts w:ascii="HG丸ｺﾞｼｯｸM-PRO" w:eastAsia="HG丸ｺﾞｼｯｸM-PRO" w:hAnsi="HG丸ｺﾞｼｯｸM-PRO" w:cs="ＭＳ Ｐゴシック" w:hint="eastAsia"/>
                <w:kern w:val="0"/>
                <w:sz w:val="20"/>
                <w:szCs w:val="20"/>
              </w:rPr>
              <w:t>業種</w:t>
            </w:r>
          </w:p>
        </w:tc>
        <w:tc>
          <w:tcPr>
            <w:tcW w:w="2126" w:type="dxa"/>
            <w:shd w:val="clear" w:color="auto" w:fill="auto"/>
            <w:vAlign w:val="center"/>
            <w:hideMark/>
          </w:tcPr>
          <w:p w14:paraId="4E42F659" w14:textId="77777777" w:rsidR="005B1120" w:rsidRPr="009D6CB5" w:rsidRDefault="005B1120" w:rsidP="007C1A83">
            <w:pPr>
              <w:widowControl/>
              <w:jc w:val="center"/>
              <w:rPr>
                <w:rFonts w:ascii="HG丸ｺﾞｼｯｸM-PRO" w:eastAsia="HG丸ｺﾞｼｯｸM-PRO" w:hAnsi="HG丸ｺﾞｼｯｸM-PRO" w:cs="ＭＳ Ｐゴシック"/>
                <w:kern w:val="0"/>
                <w:sz w:val="20"/>
                <w:szCs w:val="20"/>
              </w:rPr>
            </w:pPr>
            <w:r w:rsidRPr="009D6CB5">
              <w:rPr>
                <w:rFonts w:ascii="HG丸ｺﾞｼｯｸM-PRO" w:eastAsia="HG丸ｺﾞｼｯｸM-PRO" w:hAnsi="HG丸ｺﾞｼｯｸM-PRO" w:cs="ＭＳ Ｐゴシック" w:hint="eastAsia"/>
                <w:kern w:val="0"/>
                <w:sz w:val="20"/>
                <w:szCs w:val="20"/>
              </w:rPr>
              <w:t>計画期間</w:t>
            </w:r>
          </w:p>
        </w:tc>
        <w:tc>
          <w:tcPr>
            <w:tcW w:w="1276" w:type="dxa"/>
            <w:shd w:val="clear" w:color="auto" w:fill="auto"/>
          </w:tcPr>
          <w:p w14:paraId="79F1A34C" w14:textId="77777777" w:rsidR="005B1120" w:rsidRPr="009D6CB5" w:rsidRDefault="005B1120" w:rsidP="005B1120">
            <w:pPr>
              <w:widowControl/>
              <w:jc w:val="center"/>
              <w:rPr>
                <w:rFonts w:ascii="HG丸ｺﾞｼｯｸM-PRO" w:eastAsia="HG丸ｺﾞｼｯｸM-PRO" w:hAnsi="HG丸ｺﾞｼｯｸM-PRO" w:cs="ＭＳ Ｐゴシック"/>
                <w:kern w:val="0"/>
                <w:sz w:val="20"/>
                <w:szCs w:val="20"/>
              </w:rPr>
            </w:pPr>
            <w:r w:rsidRPr="009D6CB5">
              <w:rPr>
                <w:rFonts w:ascii="HG丸ｺﾞｼｯｸM-PRO" w:eastAsia="HG丸ｺﾞｼｯｸM-PRO" w:hAnsi="HG丸ｺﾞｼｯｸM-PRO" w:cs="ＭＳ Ｐゴシック" w:hint="eastAsia"/>
                <w:kern w:val="0"/>
                <w:sz w:val="20"/>
                <w:szCs w:val="20"/>
              </w:rPr>
              <w:t>備考</w:t>
            </w:r>
          </w:p>
        </w:tc>
      </w:tr>
      <w:tr w:rsidR="00E8605C" w:rsidRPr="00B20998" w14:paraId="36E4E755" w14:textId="77777777" w:rsidTr="00E8605C">
        <w:trPr>
          <w:cantSplit/>
        </w:trPr>
        <w:tc>
          <w:tcPr>
            <w:tcW w:w="2022" w:type="dxa"/>
            <w:shd w:val="clear" w:color="auto" w:fill="auto"/>
            <w:vAlign w:val="center"/>
          </w:tcPr>
          <w:p w14:paraId="52D84E96" w14:textId="77777777" w:rsidR="005B1120" w:rsidRPr="009D6CB5" w:rsidRDefault="005B1120" w:rsidP="00AF0E4F">
            <w:pPr>
              <w:widowControl/>
              <w:jc w:val="center"/>
              <w:rPr>
                <w:rFonts w:ascii="HG丸ｺﾞｼｯｸM-PRO" w:eastAsia="HG丸ｺﾞｼｯｸM-PRO" w:hAnsi="HG丸ｺﾞｼｯｸM-PRO" w:cs="ＭＳ Ｐゴシック"/>
                <w:kern w:val="0"/>
                <w:sz w:val="20"/>
                <w:szCs w:val="20"/>
              </w:rPr>
            </w:pPr>
            <w:r w:rsidRPr="009D6CB5">
              <w:rPr>
                <w:rFonts w:ascii="HG丸ｺﾞｼｯｸM-PRO" w:eastAsia="HG丸ｺﾞｼｯｸM-PRO" w:hAnsi="HG丸ｺﾞｼｯｸM-PRO" w:cs="ＭＳ Ｐゴシック" w:hint="eastAsia"/>
                <w:kern w:val="0"/>
                <w:sz w:val="20"/>
                <w:szCs w:val="20"/>
              </w:rPr>
              <w:t>片品村全域</w:t>
            </w:r>
          </w:p>
        </w:tc>
        <w:tc>
          <w:tcPr>
            <w:tcW w:w="3119" w:type="dxa"/>
            <w:shd w:val="clear" w:color="auto" w:fill="auto"/>
            <w:vAlign w:val="center"/>
          </w:tcPr>
          <w:p w14:paraId="4F4BBBA4" w14:textId="77777777" w:rsidR="005B1120" w:rsidRPr="009D6CB5" w:rsidRDefault="005B1120" w:rsidP="003B6596">
            <w:pPr>
              <w:widowControl/>
              <w:jc w:val="left"/>
              <w:rPr>
                <w:rFonts w:ascii="HG丸ｺﾞｼｯｸM-PRO" w:eastAsia="HG丸ｺﾞｼｯｸM-PRO" w:hAnsi="HG丸ｺﾞｼｯｸM-PRO" w:cs="ＭＳ Ｐゴシック"/>
                <w:kern w:val="0"/>
                <w:sz w:val="20"/>
                <w:szCs w:val="20"/>
              </w:rPr>
            </w:pPr>
            <w:r w:rsidRPr="009D6CB5">
              <w:rPr>
                <w:rFonts w:ascii="HG丸ｺﾞｼｯｸM-PRO" w:eastAsia="HG丸ｺﾞｼｯｸM-PRO" w:hAnsi="HG丸ｺﾞｼｯｸM-PRO" w:cs="ＭＳ Ｐゴシック" w:hint="eastAsia"/>
                <w:kern w:val="0"/>
                <w:sz w:val="20"/>
                <w:szCs w:val="20"/>
              </w:rPr>
              <w:t>製造業、旅館業、農林水産物等販売業情報サービス業</w:t>
            </w:r>
            <w:r w:rsidR="00AF0E4F" w:rsidRPr="009D6CB5">
              <w:rPr>
                <w:rFonts w:ascii="HG丸ｺﾞｼｯｸM-PRO" w:eastAsia="HG丸ｺﾞｼｯｸM-PRO" w:hAnsi="HG丸ｺﾞｼｯｸM-PRO" w:cs="ＭＳ Ｐゴシック" w:hint="eastAsia"/>
                <w:kern w:val="0"/>
                <w:sz w:val="20"/>
                <w:szCs w:val="20"/>
              </w:rPr>
              <w:t>等</w:t>
            </w:r>
          </w:p>
        </w:tc>
        <w:tc>
          <w:tcPr>
            <w:tcW w:w="2126" w:type="dxa"/>
            <w:shd w:val="clear" w:color="auto" w:fill="auto"/>
            <w:vAlign w:val="center"/>
          </w:tcPr>
          <w:p w14:paraId="276A52AE" w14:textId="45CE816A" w:rsidR="005B1120" w:rsidRPr="009D6CB5" w:rsidRDefault="00AF0E4F" w:rsidP="00E8605C">
            <w:pPr>
              <w:jc w:val="center"/>
              <w:rPr>
                <w:rFonts w:ascii="HG丸ｺﾞｼｯｸM-PRO" w:eastAsia="HG丸ｺﾞｼｯｸM-PRO" w:hAnsi="HG丸ｺﾞｼｯｸM-PRO" w:cs="ＭＳ Ｐゴシック"/>
                <w:kern w:val="0"/>
                <w:sz w:val="20"/>
                <w:szCs w:val="20"/>
              </w:rPr>
            </w:pPr>
            <w:r w:rsidRPr="009D6CB5">
              <w:rPr>
                <w:rFonts w:ascii="HG丸ｺﾞｼｯｸM-PRO" w:eastAsia="HG丸ｺﾞｼｯｸM-PRO" w:hAnsi="HG丸ｺﾞｼｯｸM-PRO" w:cs="ＭＳ Ｐゴシック" w:hint="eastAsia"/>
                <w:kern w:val="0"/>
                <w:sz w:val="20"/>
                <w:szCs w:val="20"/>
              </w:rPr>
              <w:t>令和３年４月１日～</w:t>
            </w:r>
          </w:p>
          <w:p w14:paraId="34F2975B" w14:textId="77777777" w:rsidR="00AF0E4F" w:rsidRPr="009D6CB5" w:rsidRDefault="00AF0E4F" w:rsidP="00E8605C">
            <w:pPr>
              <w:jc w:val="center"/>
              <w:rPr>
                <w:rFonts w:ascii="HG丸ｺﾞｼｯｸM-PRO" w:eastAsia="HG丸ｺﾞｼｯｸM-PRO" w:hAnsi="HG丸ｺﾞｼｯｸM-PRO"/>
                <w:sz w:val="20"/>
                <w:szCs w:val="20"/>
              </w:rPr>
            </w:pPr>
            <w:r w:rsidRPr="009D6CB5">
              <w:rPr>
                <w:rFonts w:ascii="HG丸ｺﾞｼｯｸM-PRO" w:eastAsia="HG丸ｺﾞｼｯｸM-PRO" w:hAnsi="HG丸ｺﾞｼｯｸM-PRO" w:cs="ＭＳ Ｐゴシック"/>
                <w:kern w:val="0"/>
                <w:sz w:val="20"/>
                <w:szCs w:val="20"/>
              </w:rPr>
              <w:t>令和８年３月３１日</w:t>
            </w:r>
          </w:p>
        </w:tc>
        <w:tc>
          <w:tcPr>
            <w:tcW w:w="1276" w:type="dxa"/>
            <w:shd w:val="clear" w:color="auto" w:fill="auto"/>
            <w:vAlign w:val="center"/>
          </w:tcPr>
          <w:p w14:paraId="59A55619" w14:textId="77777777" w:rsidR="005B1120" w:rsidRPr="009D6CB5" w:rsidRDefault="005B1120" w:rsidP="007C1A83">
            <w:pPr>
              <w:widowControl/>
              <w:jc w:val="center"/>
              <w:rPr>
                <w:rFonts w:ascii="HG丸ｺﾞｼｯｸM-PRO" w:eastAsia="HG丸ｺﾞｼｯｸM-PRO" w:hAnsi="HG丸ｺﾞｼｯｸM-PRO" w:cs="ＭＳ Ｐゴシック"/>
                <w:kern w:val="0"/>
                <w:sz w:val="20"/>
                <w:szCs w:val="20"/>
              </w:rPr>
            </w:pPr>
          </w:p>
        </w:tc>
      </w:tr>
    </w:tbl>
    <w:p w14:paraId="2E7E1E3A" w14:textId="77777777" w:rsidR="007A65C5" w:rsidRPr="00E8605C" w:rsidRDefault="00EE1627" w:rsidP="007A65C5">
      <w:pPr>
        <w:rPr>
          <w:rFonts w:ascii="HG丸ｺﾞｼｯｸM-PRO" w:eastAsia="HG丸ｺﾞｼｯｸM-PRO" w:hAnsi="HG丸ｺﾞｼｯｸM-PRO"/>
        </w:rPr>
      </w:pPr>
      <w:r w:rsidRPr="00E8605C">
        <w:rPr>
          <w:rFonts w:ascii="HG丸ｺﾞｼｯｸM-PRO" w:eastAsia="HG丸ｺﾞｼｯｸM-PRO" w:hAnsi="HG丸ｺﾞｼｯｸM-PRO" w:hint="eastAsia"/>
        </w:rPr>
        <w:t>（ⅱ）当該業種の振興を促進するために行う事業の内容</w:t>
      </w:r>
    </w:p>
    <w:p w14:paraId="375A6A9E" w14:textId="77777777" w:rsidR="00EE1627" w:rsidRPr="00E8605C" w:rsidRDefault="00AF0E4F" w:rsidP="00AF0E4F">
      <w:pPr>
        <w:ind w:firstLineChars="200" w:firstLine="448"/>
        <w:rPr>
          <w:rFonts w:ascii="HG丸ｺﾞｼｯｸM-PRO" w:eastAsia="HG丸ｺﾞｼｯｸM-PRO" w:hAnsi="HG丸ｺﾞｼｯｸM-PRO"/>
        </w:rPr>
      </w:pPr>
      <w:r w:rsidRPr="00E8605C">
        <w:rPr>
          <w:rFonts w:ascii="HG丸ｺﾞｼｯｸM-PRO" w:eastAsia="HG丸ｺﾞｼｯｸM-PRO" w:hAnsi="HG丸ｺﾞｼｯｸM-PRO"/>
        </w:rPr>
        <w:t>上記のとおり</w:t>
      </w:r>
    </w:p>
    <w:p w14:paraId="22B8F72F" w14:textId="77777777" w:rsidR="00AF0E4F" w:rsidRPr="00E8605C" w:rsidRDefault="00AF0E4F" w:rsidP="00AF0E4F">
      <w:pPr>
        <w:ind w:firstLineChars="200" w:firstLine="448"/>
        <w:rPr>
          <w:rFonts w:ascii="HG丸ｺﾞｼｯｸM-PRO" w:eastAsia="HG丸ｺﾞｼｯｸM-PRO" w:hAnsi="HG丸ｺﾞｼｯｸM-PRO"/>
        </w:rPr>
      </w:pPr>
    </w:p>
    <w:p w14:paraId="2CEF7A00" w14:textId="22ABE980" w:rsidR="00EE1627" w:rsidRPr="00E95FC0" w:rsidRDefault="00EE1627" w:rsidP="00E95FC0">
      <w:pPr>
        <w:pStyle w:val="af0"/>
        <w:numPr>
          <w:ilvl w:val="0"/>
          <w:numId w:val="18"/>
        </w:numPr>
        <w:ind w:leftChars="0"/>
        <w:rPr>
          <w:rFonts w:ascii="HG丸ｺﾞｼｯｸM-PRO" w:eastAsia="HG丸ｺﾞｼｯｸM-PRO" w:hAnsi="HG丸ｺﾞｼｯｸM-PRO" w:cs="ＭＳ 明朝"/>
          <w:b/>
          <w:kern w:val="0"/>
          <w:szCs w:val="21"/>
        </w:rPr>
      </w:pPr>
      <w:r w:rsidRPr="00E95FC0">
        <w:rPr>
          <w:rFonts w:ascii="HG丸ｺﾞｼｯｸM-PRO" w:eastAsia="HG丸ｺﾞｼｯｸM-PRO" w:hAnsi="HG丸ｺﾞｼｯｸM-PRO" w:cs="ＭＳ 明朝"/>
          <w:b/>
          <w:kern w:val="0"/>
          <w:szCs w:val="21"/>
        </w:rPr>
        <w:t>公共施設等総合管理計画等との整合性</w:t>
      </w:r>
    </w:p>
    <w:p w14:paraId="7A28271E" w14:textId="1F5E8924" w:rsidR="007F59E1" w:rsidRDefault="00A2102A" w:rsidP="00A2102A">
      <w:pPr>
        <w:overflowPunct w:val="0"/>
        <w:adjustRightInd w:val="0"/>
        <w:spacing w:line="290" w:lineRule="exact"/>
        <w:textAlignment w:val="baseline"/>
        <w:rPr>
          <w:rFonts w:ascii="HG丸ｺﾞｼｯｸM-PRO" w:eastAsia="HG丸ｺﾞｼｯｸM-PRO" w:hAnsi="HG丸ｺﾞｼｯｸM-PRO"/>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道の駅尾瀬かたしな</w:t>
      </w:r>
      <w:r w:rsidRPr="00A2102A">
        <w:rPr>
          <w:rFonts w:ascii="HG丸ｺﾞｼｯｸM-PRO" w:eastAsia="HG丸ｺﾞｼｯｸM-PRO" w:hAnsi="HG丸ｺﾞｼｯｸM-PRO" w:hint="eastAsia"/>
        </w:rPr>
        <w:t>施設は村民と片品村を訪れる観光客に憩いともてなしの場を提供し、相互の交流を促進するとともに、地域産業が連携する拠点として、観光及び地域情報の発信を行い、もって村全体の振興並びに活性化に資するため設置された経緯があり、道の駅として利用者の出入りが多くあることや、村外から訪れる観光客が多く利用するといった当該施設の特性を踏まえ、利用者の安全確保を最優先に考え修繕を行っていくほか、施設自体が「稼ぐ力の核」となることが求められていることから、更なる発展性を目指した改築を必要に応じて行っていく。次に、施設利用の継続性を考え、施設を利用するために必要な修繕を行っていく。</w:t>
      </w:r>
    </w:p>
    <w:p w14:paraId="4CFE7355" w14:textId="7774905E" w:rsidR="00A2102A" w:rsidRDefault="00A2102A" w:rsidP="00A2102A">
      <w:pPr>
        <w:overflowPunct w:val="0"/>
        <w:adjustRightInd w:val="0"/>
        <w:spacing w:line="290" w:lineRule="exact"/>
        <w:textAlignment w:val="baseline"/>
        <w:rPr>
          <w:rFonts w:ascii="HG丸ｺﾞｼｯｸM-PRO" w:eastAsia="HG丸ｺﾞｼｯｸM-PRO" w:hAnsi="HG丸ｺﾞｼｯｸM-PRO"/>
        </w:rPr>
      </w:pPr>
      <w:r>
        <w:rPr>
          <w:rFonts w:ascii="HG丸ｺﾞｼｯｸM-PRO" w:eastAsia="HG丸ｺﾞｼｯｸM-PRO" w:hAnsi="HG丸ｺﾞｼｯｸM-PRO"/>
        </w:rPr>
        <w:t xml:space="preserve">　</w:t>
      </w:r>
      <w:r w:rsidRPr="00A2102A">
        <w:rPr>
          <w:rFonts w:ascii="HG丸ｺﾞｼｯｸM-PRO" w:eastAsia="HG丸ｺﾞｼｯｸM-PRO" w:hAnsi="HG丸ｺﾞｼｯｸM-PRO" w:hint="eastAsia"/>
        </w:rPr>
        <w:t>道の駅尾瀬かたしなは供用開始から約３年と間もないため、特に目立った破損や劣化は見られないが、道の駅としての機能を向上させるための改築や補修は都度行っている状況である。</w:t>
      </w:r>
    </w:p>
    <w:p w14:paraId="5C15439C" w14:textId="525090F5" w:rsidR="00A2102A" w:rsidRDefault="00315853" w:rsidP="00315853">
      <w:pPr>
        <w:overflowPunct w:val="0"/>
        <w:adjustRightInd w:val="0"/>
        <w:spacing w:line="290" w:lineRule="exact"/>
        <w:textAlignment w:val="baseline"/>
        <w:rPr>
          <w:rFonts w:ascii="HG丸ｺﾞｼｯｸM-PRO" w:eastAsia="HG丸ｺﾞｼｯｸM-PRO" w:hAnsi="HG丸ｺﾞｼｯｸM-PRO"/>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花の駅・片品</w:t>
      </w:r>
      <w:r w:rsidRPr="00315853">
        <w:rPr>
          <w:rFonts w:ascii="HG丸ｺﾞｼｯｸM-PRO" w:eastAsia="HG丸ｺﾞｼｯｸM-PRO" w:hAnsi="HG丸ｺﾞｼｯｸM-PRO" w:hint="eastAsia"/>
        </w:rPr>
        <w:t>施設は住民福祉の増進と地域の農業観光振興を図るため設置された経緯があり、日帰り温泉施設として利用者の出入りが多くあることや、村外から訪れる観光客が多く利用するといった当該施設</w:t>
      </w:r>
      <w:r>
        <w:rPr>
          <w:rFonts w:ascii="HG丸ｺﾞｼｯｸM-PRO" w:eastAsia="HG丸ｺﾞｼｯｸM-PRO" w:hAnsi="HG丸ｺﾞｼｯｸM-PRO" w:hint="eastAsia"/>
        </w:rPr>
        <w:t>の特性を踏まえ、利用者の安全確保を最優先に考え修繕を行っていく。</w:t>
      </w:r>
      <w:r w:rsidRPr="00315853">
        <w:rPr>
          <w:rFonts w:ascii="HG丸ｺﾞｼｯｸM-PRO" w:eastAsia="HG丸ｺﾞｼｯｸM-PRO" w:hAnsi="HG丸ｺﾞｼｯｸM-PRO" w:hint="eastAsia"/>
        </w:rPr>
        <w:t>次に、施設</w:t>
      </w:r>
      <w:r>
        <w:rPr>
          <w:rFonts w:ascii="HG丸ｺﾞｼｯｸM-PRO" w:eastAsia="HG丸ｺﾞｼｯｸM-PRO" w:hAnsi="HG丸ｺﾞｼｯｸM-PRO" w:hint="eastAsia"/>
        </w:rPr>
        <w:t>利用の継続性を考え、施設を利用するために必要な修繕を行っていく。</w:t>
      </w:r>
      <w:r w:rsidRPr="00315853">
        <w:rPr>
          <w:rFonts w:ascii="HG丸ｺﾞｼｯｸM-PRO" w:eastAsia="HG丸ｺﾞｼｯｸM-PRO" w:hAnsi="HG丸ｺﾞｼｯｸM-PRO" w:hint="eastAsia"/>
        </w:rPr>
        <w:t>また、今後対策が必要となる事項として、ボイラー２基が耐用年数を大幅に超えており、故障した場合は更新が必要であるほか、浴槽に漏水していると思われる箇所があるため、必要に応じで大規模改修が必要である。</w:t>
      </w:r>
    </w:p>
    <w:p w14:paraId="233AE2C6" w14:textId="7E5DEA7D" w:rsidR="006C3254" w:rsidRDefault="006C3254" w:rsidP="006C3254">
      <w:pPr>
        <w:overflowPunct w:val="0"/>
        <w:adjustRightInd w:val="0"/>
        <w:spacing w:line="290" w:lineRule="exact"/>
        <w:textAlignment w:val="baseline"/>
        <w:rPr>
          <w:rFonts w:ascii="HG丸ｺﾞｼｯｸM-PRO" w:eastAsia="HG丸ｺﾞｼｯｸM-PRO" w:hAnsi="HG丸ｺﾞｼｯｸM-PRO"/>
        </w:rPr>
      </w:pPr>
      <w:r>
        <w:rPr>
          <w:rFonts w:ascii="HG丸ｺﾞｼｯｸM-PRO" w:eastAsia="HG丸ｺﾞｼｯｸM-PRO" w:hAnsi="HG丸ｺﾞｼｯｸM-PRO"/>
        </w:rPr>
        <w:lastRenderedPageBreak/>
        <w:t xml:space="preserve">　</w:t>
      </w:r>
      <w:r w:rsidRPr="006C3254">
        <w:rPr>
          <w:rFonts w:ascii="HG丸ｺﾞｼｯｸM-PRO" w:eastAsia="HG丸ｺﾞｼｯｸM-PRO" w:hAnsi="HG丸ｺﾞｼｯｸM-PRO" w:hint="eastAsia"/>
        </w:rPr>
        <w:t>花の駅・片品は施設開設から約２２年が経過しており、都度メンテナンスを行い破損箇所等の改修を行っている状況ではあるが、全体的に老朽化が進行しており、劣化がみられる。特に温</w:t>
      </w:r>
      <w:r>
        <w:rPr>
          <w:rFonts w:ascii="HG丸ｺﾞｼｯｸM-PRO" w:eastAsia="HG丸ｺﾞｼｯｸM-PRO" w:hAnsi="HG丸ｺﾞｼｯｸM-PRO" w:hint="eastAsia"/>
        </w:rPr>
        <w:t>泉の設備部分は常に高温にさらされており、劣化が目立ってみられる。</w:t>
      </w:r>
      <w:r w:rsidRPr="006C3254">
        <w:rPr>
          <w:rFonts w:ascii="HG丸ｺﾞｼｯｸM-PRO" w:eastAsia="HG丸ｺﾞｼｯｸM-PRO" w:hAnsi="HG丸ｺﾞｼｯｸM-PRO" w:hint="eastAsia"/>
        </w:rPr>
        <w:t>建物としては、屋根の天窓付近から豪雨時に雨漏りする箇所があることや、露天風呂においては、周りのタイルが剥がれている箇所や、木製の日よけ屋根及び界壁が腐食しているため全体的な修繕が必要である。</w:t>
      </w:r>
    </w:p>
    <w:p w14:paraId="36CFA84A" w14:textId="77777777" w:rsidR="00A2102A" w:rsidRPr="00AA54C7" w:rsidRDefault="00A2102A" w:rsidP="002124AE">
      <w:pPr>
        <w:overflowPunct w:val="0"/>
        <w:adjustRightInd w:val="0"/>
        <w:spacing w:line="290" w:lineRule="exact"/>
        <w:textAlignment w:val="baseline"/>
        <w:rPr>
          <w:rFonts w:ascii="HG丸ｺﾞｼｯｸM-PRO" w:eastAsia="HG丸ｺﾞｼｯｸM-PRO" w:hAnsi="HG丸ｺﾞｼｯｸM-PRO" w:cs="ＭＳ 明朝"/>
          <w:color w:val="FF0000"/>
          <w:kern w:val="0"/>
          <w:sz w:val="24"/>
          <w:szCs w:val="21"/>
          <w:u w:val="single"/>
        </w:rPr>
      </w:pPr>
    </w:p>
    <w:p w14:paraId="717190EC" w14:textId="77777777" w:rsidR="002D5AC3" w:rsidRPr="0022596D" w:rsidRDefault="002D5AC3" w:rsidP="002D5AC3">
      <w:pPr>
        <w:overflowPunct w:val="0"/>
        <w:adjustRightInd w:val="0"/>
        <w:spacing w:line="290" w:lineRule="exact"/>
        <w:textAlignment w:val="baseline"/>
        <w:rPr>
          <w:rFonts w:ascii="HG丸ｺﾞｼｯｸM-PRO" w:eastAsia="HG丸ｺﾞｼｯｸM-PRO" w:hAnsi="HG丸ｺﾞｼｯｸM-PRO" w:cs="Times New Roman"/>
          <w:color w:val="00B050"/>
          <w:spacing w:val="2"/>
          <w:kern w:val="0"/>
          <w:sz w:val="24"/>
          <w:szCs w:val="21"/>
          <w:u w:val="single"/>
        </w:rPr>
      </w:pPr>
      <w:r w:rsidRPr="00EB003C">
        <w:rPr>
          <w:rFonts w:ascii="HG丸ｺﾞｼｯｸM-PRO" w:eastAsia="HG丸ｺﾞｼｯｸM-PRO" w:hAnsi="HG丸ｺﾞｼｯｸM-PRO" w:cs="ＭＳ 明朝" w:hint="eastAsia"/>
          <w:color w:val="00B050"/>
          <w:kern w:val="0"/>
          <w:sz w:val="24"/>
          <w:szCs w:val="21"/>
          <w:u w:val="single"/>
        </w:rPr>
        <w:t>４</w:t>
      </w:r>
      <w:r>
        <w:rPr>
          <w:rFonts w:ascii="HG丸ｺﾞｼｯｸM-PRO" w:eastAsia="HG丸ｺﾞｼｯｸM-PRO" w:hAnsi="HG丸ｺﾞｼｯｸM-PRO" w:cs="ＭＳ 明朝" w:hint="eastAsia"/>
          <w:color w:val="00B050"/>
          <w:kern w:val="0"/>
          <w:sz w:val="24"/>
          <w:szCs w:val="21"/>
          <w:u w:val="single"/>
        </w:rPr>
        <w:t xml:space="preserve">　地域における</w:t>
      </w:r>
      <w:r w:rsidR="00D50CD7">
        <w:rPr>
          <w:rFonts w:ascii="HG丸ｺﾞｼｯｸM-PRO" w:eastAsia="HG丸ｺﾞｼｯｸM-PRO" w:hAnsi="HG丸ｺﾞｼｯｸM-PRO" w:cs="ＭＳ 明朝" w:hint="eastAsia"/>
          <w:color w:val="00B050"/>
          <w:kern w:val="0"/>
          <w:sz w:val="24"/>
          <w:szCs w:val="21"/>
          <w:u w:val="single"/>
        </w:rPr>
        <w:t xml:space="preserve">情報化　　　　　　　　　　</w:t>
      </w:r>
      <w:r w:rsidRPr="0022596D">
        <w:rPr>
          <w:rFonts w:ascii="HG丸ｺﾞｼｯｸM-PRO" w:eastAsia="HG丸ｺﾞｼｯｸM-PRO" w:hAnsi="HG丸ｺﾞｼｯｸM-PRO" w:cs="ＭＳ 明朝" w:hint="eastAsia"/>
          <w:color w:val="00B050"/>
          <w:kern w:val="0"/>
          <w:sz w:val="24"/>
          <w:szCs w:val="21"/>
          <w:u w:val="single"/>
        </w:rPr>
        <w:t xml:space="preserve">　　　　　　　　　　　　　　</w:t>
      </w:r>
    </w:p>
    <w:p w14:paraId="2CD1A4A6" w14:textId="77777777" w:rsidR="002D5AC3" w:rsidRPr="0022596D" w:rsidRDefault="002D5AC3" w:rsidP="002D5AC3">
      <w:pPr>
        <w:overflowPunct w:val="0"/>
        <w:adjustRightInd w:val="0"/>
        <w:textAlignment w:val="baseline"/>
        <w:rPr>
          <w:rFonts w:ascii="HG丸ｺﾞｼｯｸM-PRO" w:eastAsia="HG丸ｺﾞｼｯｸM-PRO" w:hAnsi="HG丸ｺﾞｼｯｸM-PRO" w:cs="ＭＳ 明朝"/>
          <w:kern w:val="0"/>
          <w:szCs w:val="21"/>
        </w:rPr>
        <w:sectPr w:rsidR="002D5AC3" w:rsidRPr="0022596D" w:rsidSect="00024E60">
          <w:footerReference w:type="default" r:id="rId21"/>
          <w:type w:val="continuous"/>
          <w:pgSz w:w="11906" w:h="16838" w:code="9"/>
          <w:pgMar w:top="1077" w:right="1304" w:bottom="1560" w:left="1191" w:header="851" w:footer="720" w:gutter="0"/>
          <w:cols w:space="720"/>
          <w:noEndnote/>
          <w:docGrid w:type="linesAndChars" w:linePitch="340" w:charSpace="2886"/>
        </w:sectPr>
      </w:pPr>
    </w:p>
    <w:p w14:paraId="01A631FA" w14:textId="0C7B3C6E" w:rsidR="00301565" w:rsidRDefault="00924255" w:rsidP="00301565">
      <w:pPr>
        <w:overflowPunct w:val="0"/>
        <w:adjustRightInd w:val="0"/>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noProof/>
          <w:kern w:val="0"/>
          <w:szCs w:val="21"/>
        </w:rPr>
        <w:drawing>
          <wp:anchor distT="0" distB="0" distL="114300" distR="114300" simplePos="0" relativeHeight="251693056" behindDoc="1" locked="0" layoutInCell="1" allowOverlap="1" wp14:anchorId="1AEF404B" wp14:editId="2525A7D4">
            <wp:simplePos x="0" y="0"/>
            <wp:positionH relativeFrom="column">
              <wp:posOffset>1034415</wp:posOffset>
            </wp:positionH>
            <wp:positionV relativeFrom="paragraph">
              <wp:posOffset>40005</wp:posOffset>
            </wp:positionV>
            <wp:extent cx="719455" cy="719455"/>
            <wp:effectExtent l="0" t="0" r="4445" b="4445"/>
            <wp:wrapNone/>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ＭＳ 明朝"/>
          <w:noProof/>
          <w:kern w:val="0"/>
          <w:szCs w:val="21"/>
        </w:rPr>
        <w:drawing>
          <wp:anchor distT="0" distB="0" distL="114300" distR="114300" simplePos="0" relativeHeight="251692032" behindDoc="1" locked="0" layoutInCell="1" allowOverlap="1" wp14:anchorId="538B53B5" wp14:editId="30A44091">
            <wp:simplePos x="0" y="0"/>
            <wp:positionH relativeFrom="column">
              <wp:posOffset>196215</wp:posOffset>
            </wp:positionH>
            <wp:positionV relativeFrom="paragraph">
              <wp:posOffset>40005</wp:posOffset>
            </wp:positionV>
            <wp:extent cx="719455" cy="719455"/>
            <wp:effectExtent l="0" t="0" r="4445" b="4445"/>
            <wp:wrapNone/>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14:paraId="588AD719" w14:textId="0F3C043C" w:rsidR="00924255" w:rsidRDefault="00924255" w:rsidP="00301565">
      <w:pPr>
        <w:overflowPunct w:val="0"/>
        <w:adjustRightInd w:val="0"/>
        <w:textAlignment w:val="baseline"/>
        <w:rPr>
          <w:rFonts w:ascii="HG丸ｺﾞｼｯｸM-PRO" w:eastAsia="HG丸ｺﾞｼｯｸM-PRO" w:hAnsi="HG丸ｺﾞｼｯｸM-PRO" w:cs="ＭＳ 明朝"/>
          <w:kern w:val="0"/>
          <w:szCs w:val="21"/>
        </w:rPr>
      </w:pPr>
    </w:p>
    <w:p w14:paraId="68670751" w14:textId="52D9BEB3" w:rsidR="00924255" w:rsidRDefault="00924255" w:rsidP="00301565">
      <w:pPr>
        <w:overflowPunct w:val="0"/>
        <w:adjustRightInd w:val="0"/>
        <w:textAlignment w:val="baseline"/>
        <w:rPr>
          <w:rFonts w:ascii="HG丸ｺﾞｼｯｸM-PRO" w:eastAsia="HG丸ｺﾞｼｯｸM-PRO" w:hAnsi="HG丸ｺﾞｼｯｸM-PRO" w:cs="ＭＳ 明朝"/>
          <w:kern w:val="0"/>
          <w:szCs w:val="21"/>
        </w:rPr>
      </w:pPr>
    </w:p>
    <w:p w14:paraId="53908C9C" w14:textId="77777777" w:rsidR="00924255" w:rsidRDefault="00924255" w:rsidP="00301565">
      <w:pPr>
        <w:overflowPunct w:val="0"/>
        <w:adjustRightInd w:val="0"/>
        <w:textAlignment w:val="baseline"/>
        <w:rPr>
          <w:rFonts w:ascii="HG丸ｺﾞｼｯｸM-PRO" w:eastAsia="HG丸ｺﾞｼｯｸM-PRO" w:hAnsi="HG丸ｺﾞｼｯｸM-PRO" w:cs="ＭＳ 明朝"/>
          <w:kern w:val="0"/>
          <w:szCs w:val="21"/>
        </w:rPr>
      </w:pPr>
    </w:p>
    <w:p w14:paraId="5FD7E3BD" w14:textId="77777777" w:rsidR="00C7510D" w:rsidRPr="00E95FC0" w:rsidRDefault="002D5AC3" w:rsidP="00AF0E4F">
      <w:pPr>
        <w:pStyle w:val="af0"/>
        <w:numPr>
          <w:ilvl w:val="0"/>
          <w:numId w:val="7"/>
        </w:numPr>
        <w:overflowPunct w:val="0"/>
        <w:adjustRightInd w:val="0"/>
        <w:ind w:leftChars="0"/>
        <w:textAlignment w:val="baseline"/>
        <w:rPr>
          <w:rFonts w:ascii="HG丸ｺﾞｼｯｸM-PRO" w:eastAsia="HG丸ｺﾞｼｯｸM-PRO" w:hAnsi="HG丸ｺﾞｼｯｸM-PRO" w:cs="ＭＳ 明朝"/>
          <w:b/>
          <w:kern w:val="0"/>
          <w:szCs w:val="21"/>
        </w:rPr>
      </w:pPr>
      <w:r w:rsidRPr="00E95FC0">
        <w:rPr>
          <w:rFonts w:ascii="HG丸ｺﾞｼｯｸM-PRO" w:eastAsia="HG丸ｺﾞｼｯｸM-PRO" w:hAnsi="HG丸ｺﾞｼｯｸM-PRO" w:cs="ＭＳ 明朝" w:hint="eastAsia"/>
          <w:b/>
          <w:kern w:val="0"/>
          <w:szCs w:val="21"/>
        </w:rPr>
        <w:t>現況と問題点</w:t>
      </w:r>
    </w:p>
    <w:p w14:paraId="7848B209" w14:textId="77777777" w:rsidR="00D50CD7" w:rsidRPr="0022596D" w:rsidRDefault="00D50CD7" w:rsidP="00D50CD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ＭＳ 明朝" w:hint="eastAsia"/>
          <w:kern w:val="0"/>
          <w:szCs w:val="21"/>
        </w:rPr>
        <w:t>（ア</w:t>
      </w:r>
      <w:r w:rsidRPr="0022596D">
        <w:rPr>
          <w:rFonts w:ascii="HG丸ｺﾞｼｯｸM-PRO" w:eastAsia="HG丸ｺﾞｼｯｸM-PRO" w:hAnsi="HG丸ｺﾞｼｯｸM-PRO" w:cs="ＭＳ 明朝" w:hint="eastAsia"/>
          <w:kern w:val="0"/>
          <w:szCs w:val="21"/>
        </w:rPr>
        <w:t>）電気通信施設</w:t>
      </w:r>
    </w:p>
    <w:p w14:paraId="17E2E98D" w14:textId="77777777" w:rsidR="00D50CD7" w:rsidRPr="00F2158D" w:rsidRDefault="00D50CD7" w:rsidP="00D50CD7">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w:t>
      </w:r>
      <w:r w:rsidRPr="00F2158D">
        <w:rPr>
          <w:rFonts w:ascii="HG丸ｺﾞｼｯｸM-PRO" w:eastAsia="HG丸ｺﾞｼｯｸM-PRO" w:hAnsi="HG丸ｺﾞｼｯｸM-PRO" w:cs="ＭＳ 明朝" w:hint="eastAsia"/>
          <w:kern w:val="0"/>
          <w:szCs w:val="21"/>
        </w:rPr>
        <w:t>屋外子局を３０ヶ所に、個別受信機を全世帯に備えた防災行政無線設備を</w:t>
      </w:r>
      <w:r w:rsidR="00B06EEA" w:rsidRPr="00F2158D">
        <w:rPr>
          <w:rFonts w:ascii="HG丸ｺﾞｼｯｸM-PRO" w:eastAsia="HG丸ｺﾞｼｯｸM-PRO" w:hAnsi="HG丸ｺﾞｼｯｸM-PRO" w:cs="ＭＳ 明朝" w:hint="eastAsia"/>
          <w:kern w:val="0"/>
          <w:szCs w:val="21"/>
        </w:rPr>
        <w:t>令和２年度に設置し、住民への広報活動を行っている。</w:t>
      </w:r>
      <w:r w:rsidRPr="00F2158D">
        <w:rPr>
          <w:rFonts w:ascii="HG丸ｺﾞｼｯｸM-PRO" w:eastAsia="HG丸ｺﾞｼｯｸM-PRO" w:hAnsi="HG丸ｺﾞｼｯｸM-PRO" w:cs="ＭＳ 明朝" w:hint="eastAsia"/>
          <w:kern w:val="0"/>
          <w:szCs w:val="21"/>
        </w:rPr>
        <w:t>また、平成６年度に移動電話・自動車電話の利用ができる移動通信用鉄塔施設整備を実施し、地元住民、観光客の利便の向上、観光地としての片品村のイメ－ジアップを図っている。</w:t>
      </w:r>
    </w:p>
    <w:p w14:paraId="19C15D95" w14:textId="77777777" w:rsidR="00D50CD7" w:rsidRPr="00F2158D" w:rsidRDefault="00D50CD7" w:rsidP="00D50CD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F2158D">
        <w:rPr>
          <w:rFonts w:ascii="HG丸ｺﾞｼｯｸM-PRO" w:eastAsia="HG丸ｺﾞｼｯｸM-PRO" w:hAnsi="HG丸ｺﾞｼｯｸM-PRO" w:cs="ＭＳ 明朝" w:hint="eastAsia"/>
          <w:kern w:val="0"/>
          <w:szCs w:val="21"/>
        </w:rPr>
        <w:t>（イ）情報化</w:t>
      </w:r>
    </w:p>
    <w:p w14:paraId="2A2FD8B3" w14:textId="6C8949B8" w:rsidR="00D50CD7" w:rsidRDefault="003E7D67" w:rsidP="00D50CD7">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F2158D">
        <w:rPr>
          <w:rFonts w:ascii="HG丸ｺﾞｼｯｸM-PRO" w:eastAsia="HG丸ｺﾞｼｯｸM-PRO" w:hAnsi="HG丸ｺﾞｼｯｸM-PRO" w:cs="ＭＳ 明朝" w:hint="eastAsia"/>
          <w:kern w:val="0"/>
          <w:szCs w:val="21"/>
        </w:rPr>
        <w:t xml:space="preserve">　本</w:t>
      </w:r>
      <w:r w:rsidR="00D50CD7" w:rsidRPr="00F2158D">
        <w:rPr>
          <w:rFonts w:ascii="HG丸ｺﾞｼｯｸM-PRO" w:eastAsia="HG丸ｺﾞｼｯｸM-PRO" w:hAnsi="HG丸ｺﾞｼｯｸM-PRO" w:cs="ＭＳ 明朝" w:hint="eastAsia"/>
          <w:kern w:val="0"/>
          <w:szCs w:val="21"/>
        </w:rPr>
        <w:t>村は条件不利地域であり、都心部と比較すると物理的要因による情報通信基盤整備の格差が生じている。また、行政に対する情報化施策の要望も年々増加及び高度化してきている。こ</w:t>
      </w:r>
      <w:r w:rsidRPr="00F2158D">
        <w:rPr>
          <w:rFonts w:ascii="HG丸ｺﾞｼｯｸM-PRO" w:eastAsia="HG丸ｺﾞｼｯｸM-PRO" w:hAnsi="HG丸ｺﾞｼｯｸM-PRO" w:cs="ＭＳ 明朝" w:hint="eastAsia"/>
          <w:kern w:val="0"/>
          <w:szCs w:val="21"/>
        </w:rPr>
        <w:t>れらの状況を踏まえ、高度情報化社会に対応した村づくりを進めて</w:t>
      </w:r>
      <w:r w:rsidR="00D404A3" w:rsidRPr="00F2158D">
        <w:rPr>
          <w:rFonts w:ascii="HG丸ｺﾞｼｯｸM-PRO" w:eastAsia="HG丸ｺﾞｼｯｸM-PRO" w:hAnsi="HG丸ｺﾞｼｯｸM-PRO" w:cs="ＭＳ 明朝" w:hint="eastAsia"/>
          <w:kern w:val="0"/>
          <w:szCs w:val="21"/>
        </w:rPr>
        <w:t>いる</w:t>
      </w:r>
      <w:r w:rsidR="00D50CD7" w:rsidRPr="00F2158D">
        <w:rPr>
          <w:rFonts w:ascii="HG丸ｺﾞｼｯｸM-PRO" w:eastAsia="HG丸ｺﾞｼｯｸM-PRO" w:hAnsi="HG丸ｺﾞｼｯｸM-PRO" w:cs="ＭＳ 明朝" w:hint="eastAsia"/>
          <w:kern w:val="0"/>
          <w:szCs w:val="21"/>
        </w:rPr>
        <w:t>。</w:t>
      </w:r>
      <w:r w:rsidR="00D97674" w:rsidRPr="00F2158D">
        <w:rPr>
          <w:rFonts w:ascii="HG丸ｺﾞｼｯｸM-PRO" w:eastAsia="HG丸ｺﾞｼｯｸM-PRO" w:hAnsi="HG丸ｺﾞｼｯｸM-PRO" w:cs="ＭＳ 明朝" w:hint="eastAsia"/>
          <w:kern w:val="0"/>
          <w:szCs w:val="21"/>
        </w:rPr>
        <w:t>片品村の仕組みを活かしながら、行政手続きの情報化など住民サービスの向上を図ると共に情報技術に精通した人材養成をおこない、世界に向けた村内情報の集約・発信を充実する</w:t>
      </w:r>
      <w:r w:rsidR="00C360B8" w:rsidRPr="00F2158D">
        <w:rPr>
          <w:rFonts w:ascii="HG丸ｺﾞｼｯｸM-PRO" w:eastAsia="HG丸ｺﾞｼｯｸM-PRO" w:hAnsi="HG丸ｺﾞｼｯｸM-PRO" w:cs="ＭＳ 明朝" w:hint="eastAsia"/>
          <w:kern w:val="0"/>
          <w:szCs w:val="21"/>
        </w:rPr>
        <w:t>必要がある</w:t>
      </w:r>
      <w:r w:rsidR="00D97674" w:rsidRPr="00F2158D">
        <w:rPr>
          <w:rFonts w:ascii="HG丸ｺﾞｼｯｸM-PRO" w:eastAsia="HG丸ｺﾞｼｯｸM-PRO" w:hAnsi="HG丸ｺﾞｼｯｸM-PRO" w:cs="ＭＳ 明朝" w:hint="eastAsia"/>
          <w:kern w:val="0"/>
          <w:szCs w:val="21"/>
        </w:rPr>
        <w:t>。</w:t>
      </w:r>
    </w:p>
    <w:p w14:paraId="0E7C0371" w14:textId="77777777" w:rsidR="00E95FC0" w:rsidRPr="00F2158D" w:rsidRDefault="00E95FC0" w:rsidP="00D50CD7">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72BB71C3" w14:textId="77777777" w:rsidR="00E41E39" w:rsidRPr="00E95FC0" w:rsidRDefault="00D50CD7" w:rsidP="00D50CD7">
      <w:pPr>
        <w:pStyle w:val="af0"/>
        <w:numPr>
          <w:ilvl w:val="0"/>
          <w:numId w:val="7"/>
        </w:numPr>
        <w:overflowPunct w:val="0"/>
        <w:adjustRightInd w:val="0"/>
        <w:spacing w:line="290" w:lineRule="exact"/>
        <w:ind w:leftChars="0"/>
        <w:textAlignment w:val="baseline"/>
        <w:rPr>
          <w:rFonts w:ascii="HG丸ｺﾞｼｯｸM-PRO" w:eastAsia="HG丸ｺﾞｼｯｸM-PRO" w:hAnsi="HG丸ｺﾞｼｯｸM-PRO" w:cs="ＭＳ 明朝"/>
          <w:b/>
          <w:kern w:val="0"/>
          <w:szCs w:val="21"/>
        </w:rPr>
      </w:pPr>
      <w:r w:rsidRPr="00E95FC0">
        <w:rPr>
          <w:rFonts w:ascii="HG丸ｺﾞｼｯｸM-PRO" w:eastAsia="HG丸ｺﾞｼｯｸM-PRO" w:hAnsi="HG丸ｺﾞｼｯｸM-PRO" w:cs="ＭＳ 明朝" w:hint="eastAsia"/>
          <w:b/>
          <w:kern w:val="0"/>
          <w:szCs w:val="21"/>
        </w:rPr>
        <w:t>その対策</w:t>
      </w:r>
    </w:p>
    <w:p w14:paraId="1C083C87" w14:textId="77777777" w:rsidR="00D50CD7" w:rsidRPr="0022596D" w:rsidRDefault="00D50CD7" w:rsidP="00D50CD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ＭＳ 明朝" w:hint="eastAsia"/>
          <w:kern w:val="0"/>
          <w:szCs w:val="21"/>
        </w:rPr>
        <w:t>（ア</w:t>
      </w:r>
      <w:r w:rsidRPr="0022596D">
        <w:rPr>
          <w:rFonts w:ascii="HG丸ｺﾞｼｯｸM-PRO" w:eastAsia="HG丸ｺﾞｼｯｸM-PRO" w:hAnsi="HG丸ｺﾞｼｯｸM-PRO" w:cs="ＭＳ 明朝" w:hint="eastAsia"/>
          <w:kern w:val="0"/>
          <w:szCs w:val="21"/>
        </w:rPr>
        <w:t>）電気通信施設</w:t>
      </w:r>
    </w:p>
    <w:p w14:paraId="0306D619" w14:textId="77777777" w:rsidR="00C7510D" w:rsidRPr="00D6089C" w:rsidRDefault="00D50CD7" w:rsidP="00D50CD7">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防災行政無線については、今後も引き続き</w:t>
      </w:r>
      <w:r w:rsidR="00D6089C">
        <w:rPr>
          <w:rFonts w:ascii="HG丸ｺﾞｼｯｸM-PRO" w:eastAsia="HG丸ｺﾞｼｯｸM-PRO" w:hAnsi="HG丸ｺﾞｼｯｸM-PRO" w:cs="ＭＳ 明朝" w:hint="eastAsia"/>
          <w:kern w:val="0"/>
          <w:szCs w:val="21"/>
        </w:rPr>
        <w:t>すべての住民へのバリアフリーな広報活動、情報提供等を過疎地域持続的発展</w:t>
      </w:r>
      <w:r w:rsidRPr="0022596D">
        <w:rPr>
          <w:rFonts w:ascii="HG丸ｺﾞｼｯｸM-PRO" w:eastAsia="HG丸ｺﾞｼｯｸM-PRO" w:hAnsi="HG丸ｺﾞｼｯｸM-PRO" w:cs="ＭＳ 明朝" w:hint="eastAsia"/>
          <w:kern w:val="0"/>
          <w:szCs w:val="21"/>
        </w:rPr>
        <w:t>促進特別事業により積極的に行っていく。</w:t>
      </w:r>
    </w:p>
    <w:p w14:paraId="38502266" w14:textId="77777777" w:rsidR="00D50CD7" w:rsidRPr="0022596D" w:rsidRDefault="00D50CD7" w:rsidP="00D50CD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ＭＳ 明朝" w:hint="eastAsia"/>
          <w:kern w:val="0"/>
          <w:szCs w:val="21"/>
        </w:rPr>
        <w:t>（イ</w:t>
      </w:r>
      <w:r w:rsidRPr="0022596D">
        <w:rPr>
          <w:rFonts w:ascii="HG丸ｺﾞｼｯｸM-PRO" w:eastAsia="HG丸ｺﾞｼｯｸM-PRO" w:hAnsi="HG丸ｺﾞｼｯｸM-PRO" w:cs="ＭＳ 明朝" w:hint="eastAsia"/>
          <w:kern w:val="0"/>
          <w:szCs w:val="21"/>
        </w:rPr>
        <w:t>）情報化</w:t>
      </w:r>
    </w:p>
    <w:p w14:paraId="66A25A5E" w14:textId="77777777" w:rsidR="00DE3CE6" w:rsidRDefault="00D50CD7" w:rsidP="00D50CD7">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F2158D">
        <w:rPr>
          <w:rFonts w:ascii="HG丸ｺﾞｼｯｸM-PRO" w:eastAsia="HG丸ｺﾞｼｯｸM-PRO" w:hAnsi="HG丸ｺﾞｼｯｸM-PRO" w:cs="ＭＳ 明朝" w:hint="eastAsia"/>
          <w:kern w:val="0"/>
          <w:szCs w:val="21"/>
        </w:rPr>
        <w:t xml:space="preserve">　都市部との情報通信格差を是正し、生活や医療、福祉、教育、産業・経済および防犯・防災の各分野にて、</w:t>
      </w:r>
      <w:r w:rsidR="00D6089C" w:rsidRPr="00F2158D">
        <w:rPr>
          <w:rFonts w:ascii="HG丸ｺﾞｼｯｸM-PRO" w:eastAsia="HG丸ｺﾞｼｯｸM-PRO" w:hAnsi="HG丸ｺﾞｼｯｸM-PRO" w:cs="ＭＳ 明朝" w:hint="eastAsia"/>
          <w:kern w:val="0"/>
          <w:szCs w:val="21"/>
        </w:rPr>
        <w:t>片品村の規模にあわせた行政手続きの情報化をさらに進めるとともに、国際観光時代に対応した公衆無線LAN整備と情報発信力を高め、住民サービスの向上と地域産業の振興を</w:t>
      </w:r>
      <w:r w:rsidR="00C360B8" w:rsidRPr="00F2158D">
        <w:rPr>
          <w:rFonts w:ascii="HG丸ｺﾞｼｯｸM-PRO" w:eastAsia="HG丸ｺﾞｼｯｸM-PRO" w:hAnsi="HG丸ｺﾞｼｯｸM-PRO" w:cs="ＭＳ 明朝" w:hint="eastAsia"/>
          <w:kern w:val="0"/>
          <w:szCs w:val="21"/>
        </w:rPr>
        <w:t>図る</w:t>
      </w:r>
      <w:r w:rsidRPr="00F2158D">
        <w:rPr>
          <w:rFonts w:ascii="HG丸ｺﾞｼｯｸM-PRO" w:eastAsia="HG丸ｺﾞｼｯｸM-PRO" w:hAnsi="HG丸ｺﾞｼｯｸM-PRO" w:cs="ＭＳ 明朝" w:hint="eastAsia"/>
          <w:kern w:val="0"/>
          <w:szCs w:val="21"/>
        </w:rPr>
        <w:t>。</w:t>
      </w:r>
    </w:p>
    <w:p w14:paraId="75446810" w14:textId="7D71A37C" w:rsidR="00D50CD7" w:rsidRPr="00F2158D" w:rsidRDefault="00DE3CE6" w:rsidP="00DE3CE6">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DE3CE6">
        <w:rPr>
          <w:rFonts w:ascii="HG丸ｺﾞｼｯｸM-PRO" w:eastAsia="HG丸ｺﾞｼｯｸM-PRO" w:hAnsi="HG丸ｺﾞｼｯｸM-PRO" w:cs="ＭＳ 明朝" w:hint="eastAsia"/>
          <w:kern w:val="0"/>
          <w:szCs w:val="21"/>
        </w:rPr>
        <w:t>また、各観光施設や宿泊施設への情報化を支援し、旅行者が滞在先で快適に過ごせるよう、Wi-Fi環境整備を推進する。更に、通信環境の悪い山岳地帯でも、緊急時に連絡がとれるよう通信環境の整備を進めていく。</w:t>
      </w:r>
    </w:p>
    <w:p w14:paraId="5C5929D1" w14:textId="7F48946F" w:rsidR="00D50CD7" w:rsidRDefault="00E81057" w:rsidP="00DE3CE6">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F2158D">
        <w:rPr>
          <w:rFonts w:ascii="HG丸ｺﾞｼｯｸM-PRO" w:eastAsia="HG丸ｺﾞｼｯｸM-PRO" w:hAnsi="HG丸ｺﾞｼｯｸM-PRO" w:cs="ＭＳ 明朝"/>
          <w:kern w:val="0"/>
          <w:szCs w:val="21"/>
        </w:rPr>
        <w:t>情報基盤の整備</w:t>
      </w:r>
      <w:r>
        <w:rPr>
          <w:rFonts w:ascii="HG丸ｺﾞｼｯｸM-PRO" w:eastAsia="HG丸ｺﾞｼｯｸM-PRO" w:hAnsi="HG丸ｺﾞｼｯｸM-PRO" w:cs="ＭＳ 明朝"/>
          <w:kern w:val="0"/>
          <w:szCs w:val="21"/>
        </w:rPr>
        <w:t xml:space="preserve">・活用に対する村民満足度は、令和２年は56.9％であるが、令和7年には60％を目標値とする。　</w:t>
      </w:r>
    </w:p>
    <w:p w14:paraId="63A62871" w14:textId="77777777" w:rsidR="00D50CD7" w:rsidRPr="0022596D" w:rsidRDefault="00D50CD7" w:rsidP="00D50CD7">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p>
    <w:p w14:paraId="786A5801" w14:textId="77777777" w:rsidR="00D50CD7" w:rsidRPr="00E95FC0" w:rsidRDefault="00B10604" w:rsidP="00D50CD7">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E95FC0">
        <w:rPr>
          <w:rFonts w:ascii="HG丸ｺﾞｼｯｸM-PRO" w:eastAsia="HG丸ｺﾞｼｯｸM-PRO" w:hAnsi="HG丸ｺﾞｼｯｸM-PRO" w:cs="ＭＳ 明朝" w:hint="eastAsia"/>
          <w:b/>
          <w:kern w:val="0"/>
          <w:szCs w:val="21"/>
        </w:rPr>
        <w:t>（３）事業計画（令和３年度～７</w:t>
      </w:r>
      <w:r w:rsidR="00D50CD7" w:rsidRPr="00E95FC0">
        <w:rPr>
          <w:rFonts w:ascii="HG丸ｺﾞｼｯｸM-PRO" w:eastAsia="HG丸ｺﾞｼｯｸM-PRO" w:hAnsi="HG丸ｺﾞｼｯｸM-PRO" w:cs="ＭＳ 明朝" w:hint="eastAsia"/>
          <w:b/>
          <w:kern w:val="0"/>
          <w:szCs w:val="21"/>
        </w:rPr>
        <w:t>年度）</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696"/>
        <w:gridCol w:w="2127"/>
        <w:gridCol w:w="3260"/>
        <w:gridCol w:w="1134"/>
        <w:gridCol w:w="1184"/>
      </w:tblGrid>
      <w:tr w:rsidR="00D50CD7" w:rsidRPr="009D6CB5" w14:paraId="22D69AB6" w14:textId="77777777" w:rsidTr="009B55DE">
        <w:tc>
          <w:tcPr>
            <w:tcW w:w="1696" w:type="dxa"/>
            <w:shd w:val="clear" w:color="auto" w:fill="auto"/>
            <w:vAlign w:val="center"/>
          </w:tcPr>
          <w:p w14:paraId="22BF2037" w14:textId="77777777" w:rsidR="00D50CD7" w:rsidRPr="009D6CB5" w:rsidRDefault="004C1A24" w:rsidP="00D23FAB">
            <w:pPr>
              <w:overflowPunct w:val="0"/>
              <w:adjustRightInd w:val="0"/>
              <w:spacing w:line="290" w:lineRule="exact"/>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持続的発展</w:t>
            </w:r>
            <w:r w:rsidR="00D50CD7" w:rsidRPr="009D6CB5">
              <w:rPr>
                <w:rFonts w:ascii="HG丸ｺﾞｼｯｸM-PRO" w:eastAsia="HG丸ｺﾞｼｯｸM-PRO" w:hAnsi="HG丸ｺﾞｼｯｸM-PRO" w:cs="ＭＳ 明朝" w:hint="eastAsia"/>
                <w:b/>
                <w:kern w:val="0"/>
                <w:sz w:val="20"/>
                <w:szCs w:val="20"/>
              </w:rPr>
              <w:t>施策区分</w:t>
            </w:r>
          </w:p>
        </w:tc>
        <w:tc>
          <w:tcPr>
            <w:tcW w:w="2127" w:type="dxa"/>
            <w:shd w:val="clear" w:color="auto" w:fill="auto"/>
            <w:vAlign w:val="center"/>
          </w:tcPr>
          <w:p w14:paraId="1943AF94" w14:textId="77777777" w:rsidR="00D50CD7" w:rsidRPr="009D6CB5" w:rsidRDefault="00D50CD7" w:rsidP="00C224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事業名</w:t>
            </w:r>
          </w:p>
          <w:p w14:paraId="54B39330" w14:textId="77777777" w:rsidR="00D50CD7" w:rsidRPr="009D6CB5" w:rsidRDefault="00D50CD7" w:rsidP="00C224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（施設名）</w:t>
            </w:r>
          </w:p>
        </w:tc>
        <w:tc>
          <w:tcPr>
            <w:tcW w:w="3260" w:type="dxa"/>
            <w:shd w:val="clear" w:color="auto" w:fill="auto"/>
            <w:vAlign w:val="center"/>
          </w:tcPr>
          <w:p w14:paraId="08226ACA" w14:textId="77777777" w:rsidR="00D50CD7" w:rsidRPr="009D6CB5" w:rsidRDefault="00D50CD7" w:rsidP="00C224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事業内容</w:t>
            </w:r>
          </w:p>
        </w:tc>
        <w:tc>
          <w:tcPr>
            <w:tcW w:w="1134" w:type="dxa"/>
            <w:shd w:val="clear" w:color="auto" w:fill="auto"/>
            <w:vAlign w:val="center"/>
          </w:tcPr>
          <w:p w14:paraId="2B676C66" w14:textId="77777777" w:rsidR="00D50CD7" w:rsidRPr="009D6CB5" w:rsidRDefault="00D50CD7" w:rsidP="00C224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事業主体</w:t>
            </w:r>
          </w:p>
        </w:tc>
        <w:tc>
          <w:tcPr>
            <w:tcW w:w="1184" w:type="dxa"/>
            <w:shd w:val="clear" w:color="auto" w:fill="auto"/>
            <w:vAlign w:val="center"/>
          </w:tcPr>
          <w:p w14:paraId="39B6548E" w14:textId="77777777" w:rsidR="00D50CD7" w:rsidRPr="009D6CB5" w:rsidRDefault="00D50CD7" w:rsidP="00C224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備考</w:t>
            </w:r>
          </w:p>
        </w:tc>
      </w:tr>
      <w:tr w:rsidR="000D44F3" w:rsidRPr="0022596D" w14:paraId="063B69CE" w14:textId="77777777" w:rsidTr="009B55DE">
        <w:trPr>
          <w:trHeight w:val="567"/>
        </w:trPr>
        <w:tc>
          <w:tcPr>
            <w:tcW w:w="1696" w:type="dxa"/>
            <w:vMerge w:val="restart"/>
            <w:shd w:val="clear" w:color="auto" w:fill="auto"/>
          </w:tcPr>
          <w:p w14:paraId="1DFA0AC4" w14:textId="1BEAC4BA" w:rsidR="000D44F3" w:rsidRPr="009D6CB5" w:rsidRDefault="00294DA2" w:rsidP="00B10604">
            <w:pPr>
              <w:overflowPunct w:val="0"/>
              <w:adjustRightInd w:val="0"/>
              <w:spacing w:line="290" w:lineRule="exact"/>
              <w:textAlignment w:val="baseline"/>
              <w:rPr>
                <w:rFonts w:ascii="HG丸ｺﾞｼｯｸM-PRO" w:eastAsia="HG丸ｺﾞｼｯｸM-PRO" w:hAnsi="HG丸ｺﾞｼｯｸM-PRO" w:cs="Times New Roman"/>
                <w:spacing w:val="2"/>
                <w:kern w:val="0"/>
                <w:sz w:val="20"/>
                <w:szCs w:val="20"/>
              </w:rPr>
            </w:pPr>
            <w:r>
              <w:rPr>
                <w:rFonts w:ascii="HG丸ｺﾞｼｯｸM-PRO" w:eastAsia="HG丸ｺﾞｼｯｸM-PRO" w:hAnsi="HG丸ｺﾞｼｯｸM-PRO" w:cs="ＭＳ 明朝" w:hint="eastAsia"/>
                <w:kern w:val="0"/>
                <w:sz w:val="20"/>
                <w:szCs w:val="20"/>
              </w:rPr>
              <w:t>３</w:t>
            </w:r>
            <w:r w:rsidR="000D44F3" w:rsidRPr="009D6CB5">
              <w:rPr>
                <w:rFonts w:ascii="HG丸ｺﾞｼｯｸM-PRO" w:eastAsia="HG丸ｺﾞｼｯｸM-PRO" w:hAnsi="HG丸ｺﾞｼｯｸM-PRO" w:cs="ＭＳ 明朝" w:hint="eastAsia"/>
                <w:kern w:val="0"/>
                <w:sz w:val="20"/>
                <w:szCs w:val="20"/>
              </w:rPr>
              <w:t>地域における情報化</w:t>
            </w:r>
          </w:p>
        </w:tc>
        <w:tc>
          <w:tcPr>
            <w:tcW w:w="2127" w:type="dxa"/>
            <w:shd w:val="clear" w:color="auto" w:fill="auto"/>
          </w:tcPr>
          <w:p w14:paraId="1DE8AAEA" w14:textId="77777777" w:rsidR="000D44F3" w:rsidRDefault="000D44F3" w:rsidP="00A26F5D">
            <w:pPr>
              <w:overflowPunct w:val="0"/>
              <w:adjustRightInd w:val="0"/>
              <w:spacing w:line="290" w:lineRule="exact"/>
              <w:ind w:left="214" w:hangingChars="100" w:hanging="21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(１)電気通信施設等情報化のための施設</w:t>
            </w:r>
          </w:p>
          <w:p w14:paraId="1C7BC218" w14:textId="503F0D28" w:rsidR="0039683C" w:rsidRPr="0039683C" w:rsidRDefault="0039683C" w:rsidP="00A26F5D">
            <w:pPr>
              <w:overflowPunct w:val="0"/>
              <w:adjustRightInd w:val="0"/>
              <w:spacing w:line="290" w:lineRule="exact"/>
              <w:ind w:left="214" w:hangingChars="100" w:hanging="214"/>
              <w:textAlignment w:val="baseline"/>
              <w:rPr>
                <w:rFonts w:ascii="HG丸ｺﾞｼｯｸM-PRO" w:eastAsia="HG丸ｺﾞｼｯｸM-PRO" w:hAnsi="HG丸ｺﾞｼｯｸM-PRO" w:cs="ＭＳ 明朝"/>
                <w:kern w:val="0"/>
                <w:sz w:val="20"/>
                <w:szCs w:val="20"/>
              </w:rPr>
            </w:pPr>
          </w:p>
        </w:tc>
        <w:tc>
          <w:tcPr>
            <w:tcW w:w="3260" w:type="dxa"/>
            <w:shd w:val="clear" w:color="auto" w:fill="auto"/>
            <w:vAlign w:val="center"/>
          </w:tcPr>
          <w:p w14:paraId="52D1D1BC" w14:textId="77777777" w:rsidR="000D44F3" w:rsidRPr="009D6CB5" w:rsidRDefault="000D44F3" w:rsidP="00C224B0">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134" w:type="dxa"/>
            <w:vMerge w:val="restart"/>
            <w:shd w:val="clear" w:color="auto" w:fill="auto"/>
            <w:vAlign w:val="center"/>
          </w:tcPr>
          <w:p w14:paraId="5667E9EB" w14:textId="77777777" w:rsidR="000D44F3" w:rsidRPr="009D6CB5" w:rsidRDefault="000D44F3" w:rsidP="00C224B0">
            <w:pPr>
              <w:overflowPunct w:val="0"/>
              <w:adjustRightInd w:val="0"/>
              <w:spacing w:line="290" w:lineRule="exact"/>
              <w:jc w:val="center"/>
              <w:textAlignment w:val="baseline"/>
              <w:rPr>
                <w:rFonts w:ascii="HG丸ｺﾞｼｯｸM-PRO" w:eastAsia="HG丸ｺﾞｼｯｸM-PRO" w:hAnsi="HG丸ｺﾞｼｯｸM-PRO" w:cs="ＭＳ 明朝"/>
                <w:color w:val="FF0000"/>
                <w:kern w:val="0"/>
                <w:sz w:val="20"/>
                <w:szCs w:val="20"/>
              </w:rPr>
            </w:pPr>
          </w:p>
        </w:tc>
        <w:tc>
          <w:tcPr>
            <w:tcW w:w="1184" w:type="dxa"/>
            <w:vMerge w:val="restart"/>
            <w:shd w:val="clear" w:color="auto" w:fill="auto"/>
            <w:vAlign w:val="center"/>
          </w:tcPr>
          <w:p w14:paraId="6B85C74B" w14:textId="77777777" w:rsidR="000D44F3" w:rsidRPr="0022596D" w:rsidRDefault="000D44F3" w:rsidP="00C224B0">
            <w:pPr>
              <w:overflowPunct w:val="0"/>
              <w:adjustRightInd w:val="0"/>
              <w:spacing w:line="290" w:lineRule="exact"/>
              <w:textAlignment w:val="baseline"/>
              <w:rPr>
                <w:rFonts w:ascii="HG丸ｺﾞｼｯｸM-PRO" w:eastAsia="HG丸ｺﾞｼｯｸM-PRO" w:hAnsi="HG丸ｺﾞｼｯｸM-PRO" w:cs="ＭＳ 明朝"/>
                <w:kern w:val="0"/>
                <w:sz w:val="18"/>
                <w:szCs w:val="21"/>
              </w:rPr>
            </w:pPr>
          </w:p>
        </w:tc>
      </w:tr>
      <w:tr w:rsidR="000D44F3" w:rsidRPr="0022596D" w14:paraId="3640A390" w14:textId="77777777" w:rsidTr="009B55DE">
        <w:trPr>
          <w:trHeight w:val="567"/>
        </w:trPr>
        <w:tc>
          <w:tcPr>
            <w:tcW w:w="1696" w:type="dxa"/>
            <w:vMerge/>
            <w:shd w:val="clear" w:color="auto" w:fill="auto"/>
          </w:tcPr>
          <w:p w14:paraId="7AD2FEE0" w14:textId="77777777" w:rsidR="000D44F3" w:rsidRPr="009D6CB5" w:rsidRDefault="000D44F3" w:rsidP="00B10604">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2127" w:type="dxa"/>
            <w:shd w:val="clear" w:color="auto" w:fill="auto"/>
          </w:tcPr>
          <w:p w14:paraId="0B88D782" w14:textId="6F1970AE" w:rsidR="000D44F3" w:rsidRPr="00294DA2" w:rsidRDefault="000D44F3" w:rsidP="00294DA2">
            <w:pPr>
              <w:overflowPunct w:val="0"/>
              <w:adjustRightInd w:val="0"/>
              <w:spacing w:line="290" w:lineRule="exact"/>
              <w:ind w:leftChars="100" w:left="224"/>
              <w:textAlignment w:val="baseline"/>
              <w:rPr>
                <w:rFonts w:ascii="HG丸ｺﾞｼｯｸM-PRO" w:eastAsia="HG丸ｺﾞｼｯｸM-PRO" w:hAnsi="HG丸ｺﾞｼｯｸM-PRO" w:cs="ＭＳ 明朝"/>
                <w:kern w:val="0"/>
                <w:sz w:val="20"/>
                <w:szCs w:val="20"/>
              </w:rPr>
            </w:pPr>
            <w:r w:rsidRPr="00294DA2">
              <w:rPr>
                <w:rFonts w:ascii="HG丸ｺﾞｼｯｸM-PRO" w:eastAsia="HG丸ｺﾞｼｯｸM-PRO" w:hAnsi="HG丸ｺﾞｼｯｸM-PRO" w:cs="ＭＳ 明朝" w:hint="eastAsia"/>
                <w:kern w:val="0"/>
                <w:sz w:val="20"/>
                <w:szCs w:val="20"/>
              </w:rPr>
              <w:t>難視聴解消のための放送局に係る施設・整備</w:t>
            </w:r>
          </w:p>
        </w:tc>
        <w:tc>
          <w:tcPr>
            <w:tcW w:w="3260" w:type="dxa"/>
            <w:shd w:val="clear" w:color="auto" w:fill="auto"/>
            <w:vAlign w:val="center"/>
          </w:tcPr>
          <w:p w14:paraId="1BC03AB8" w14:textId="66733E32" w:rsidR="000D44F3" w:rsidRPr="00294DA2" w:rsidRDefault="000D44F3" w:rsidP="0039683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294DA2">
              <w:rPr>
                <w:rFonts w:ascii="HG丸ｺﾞｼｯｸM-PRO" w:eastAsia="HG丸ｺﾞｼｯｸM-PRO" w:hAnsi="HG丸ｺﾞｼｯｸM-PRO" w:cs="ＭＳ 明朝" w:hint="eastAsia"/>
                <w:kern w:val="0"/>
                <w:sz w:val="20"/>
                <w:szCs w:val="20"/>
              </w:rPr>
              <w:t xml:space="preserve">村内ギャップフィラー施設維持・更新事業　　　　　　　　　</w:t>
            </w:r>
          </w:p>
        </w:tc>
        <w:tc>
          <w:tcPr>
            <w:tcW w:w="1134" w:type="dxa"/>
            <w:vMerge/>
            <w:shd w:val="clear" w:color="auto" w:fill="auto"/>
            <w:vAlign w:val="center"/>
          </w:tcPr>
          <w:p w14:paraId="389969EE" w14:textId="77777777" w:rsidR="000D44F3" w:rsidRPr="009D6CB5" w:rsidRDefault="000D44F3" w:rsidP="00C224B0">
            <w:pPr>
              <w:overflowPunct w:val="0"/>
              <w:adjustRightInd w:val="0"/>
              <w:spacing w:line="290" w:lineRule="exact"/>
              <w:jc w:val="center"/>
              <w:textAlignment w:val="baseline"/>
              <w:rPr>
                <w:rFonts w:ascii="HG丸ｺﾞｼｯｸM-PRO" w:eastAsia="HG丸ｺﾞｼｯｸM-PRO" w:hAnsi="HG丸ｺﾞｼｯｸM-PRO" w:cs="ＭＳ 明朝"/>
                <w:color w:val="FF0000"/>
                <w:kern w:val="0"/>
                <w:sz w:val="20"/>
                <w:szCs w:val="20"/>
              </w:rPr>
            </w:pPr>
          </w:p>
        </w:tc>
        <w:tc>
          <w:tcPr>
            <w:tcW w:w="1184" w:type="dxa"/>
            <w:vMerge/>
            <w:shd w:val="clear" w:color="auto" w:fill="auto"/>
            <w:vAlign w:val="center"/>
          </w:tcPr>
          <w:p w14:paraId="70819511" w14:textId="77777777" w:rsidR="000D44F3" w:rsidRPr="0022596D" w:rsidRDefault="000D44F3" w:rsidP="00C224B0">
            <w:pPr>
              <w:overflowPunct w:val="0"/>
              <w:adjustRightInd w:val="0"/>
              <w:spacing w:line="290" w:lineRule="exact"/>
              <w:textAlignment w:val="baseline"/>
              <w:rPr>
                <w:rFonts w:ascii="HG丸ｺﾞｼｯｸM-PRO" w:eastAsia="HG丸ｺﾞｼｯｸM-PRO" w:hAnsi="HG丸ｺﾞｼｯｸM-PRO" w:cs="ＭＳ 明朝"/>
                <w:kern w:val="0"/>
                <w:sz w:val="18"/>
                <w:szCs w:val="21"/>
              </w:rPr>
            </w:pPr>
          </w:p>
        </w:tc>
      </w:tr>
      <w:tr w:rsidR="000379D1" w:rsidRPr="0022596D" w14:paraId="1AE5521E" w14:textId="77777777" w:rsidTr="009B55DE">
        <w:trPr>
          <w:trHeight w:val="567"/>
        </w:trPr>
        <w:tc>
          <w:tcPr>
            <w:tcW w:w="1696" w:type="dxa"/>
            <w:vMerge/>
            <w:shd w:val="clear" w:color="auto" w:fill="auto"/>
            <w:vAlign w:val="center"/>
          </w:tcPr>
          <w:p w14:paraId="3056CA7F" w14:textId="77777777" w:rsidR="000379D1" w:rsidRPr="009D6CB5" w:rsidRDefault="000379D1" w:rsidP="000379D1">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2127" w:type="dxa"/>
            <w:shd w:val="clear" w:color="auto" w:fill="auto"/>
            <w:vAlign w:val="center"/>
          </w:tcPr>
          <w:p w14:paraId="0CA328A1" w14:textId="217D94B6" w:rsidR="000379D1" w:rsidRPr="009D6CB5" w:rsidRDefault="00ED305D" w:rsidP="00294DA2">
            <w:pPr>
              <w:overflowPunct w:val="0"/>
              <w:adjustRightInd w:val="0"/>
              <w:spacing w:line="290" w:lineRule="exact"/>
              <w:ind w:leftChars="100" w:left="224"/>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その他情報化のための施設</w:t>
            </w:r>
          </w:p>
        </w:tc>
        <w:tc>
          <w:tcPr>
            <w:tcW w:w="3260" w:type="dxa"/>
            <w:shd w:val="clear" w:color="auto" w:fill="auto"/>
            <w:vAlign w:val="center"/>
          </w:tcPr>
          <w:p w14:paraId="6A5A6EB2" w14:textId="77210288" w:rsidR="000379D1" w:rsidRPr="009D6CB5" w:rsidRDefault="009B4ECD" w:rsidP="000379D1">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村内避難所等への</w:t>
            </w:r>
            <w:r w:rsidR="003E3CD2" w:rsidRPr="009D6CB5">
              <w:rPr>
                <w:rFonts w:ascii="HG丸ｺﾞｼｯｸM-PRO" w:eastAsia="HG丸ｺﾞｼｯｸM-PRO" w:hAnsi="HG丸ｺﾞｼｯｸM-PRO" w:cs="ＭＳ 明朝" w:hint="eastAsia"/>
                <w:kern w:val="0"/>
                <w:sz w:val="20"/>
                <w:szCs w:val="20"/>
              </w:rPr>
              <w:t>防災</w:t>
            </w:r>
            <w:proofErr w:type="spellStart"/>
            <w:r w:rsidR="003E3CD2" w:rsidRPr="009D6CB5">
              <w:rPr>
                <w:rFonts w:ascii="HG丸ｺﾞｼｯｸM-PRO" w:eastAsia="HG丸ｺﾞｼｯｸM-PRO" w:hAnsi="HG丸ｺﾞｼｯｸM-PRO" w:cs="ＭＳ 明朝" w:hint="eastAsia"/>
                <w:kern w:val="0"/>
                <w:sz w:val="20"/>
                <w:szCs w:val="20"/>
              </w:rPr>
              <w:t>WiFi</w:t>
            </w:r>
            <w:proofErr w:type="spellEnd"/>
            <w:r w:rsidR="003E3CD2" w:rsidRPr="009D6CB5">
              <w:rPr>
                <w:rFonts w:ascii="HG丸ｺﾞｼｯｸM-PRO" w:eastAsia="HG丸ｺﾞｼｯｸM-PRO" w:hAnsi="HG丸ｺﾞｼｯｸM-PRO" w:cs="ＭＳ 明朝" w:hint="eastAsia"/>
                <w:kern w:val="0"/>
                <w:sz w:val="20"/>
                <w:szCs w:val="20"/>
              </w:rPr>
              <w:t>整備事業</w:t>
            </w:r>
          </w:p>
        </w:tc>
        <w:tc>
          <w:tcPr>
            <w:tcW w:w="1134" w:type="dxa"/>
            <w:shd w:val="clear" w:color="auto" w:fill="auto"/>
            <w:vAlign w:val="center"/>
          </w:tcPr>
          <w:p w14:paraId="2A558413" w14:textId="77777777" w:rsidR="000379D1" w:rsidRPr="009D6CB5" w:rsidRDefault="003E3CD2" w:rsidP="000379D1">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9D6CB5">
              <w:rPr>
                <w:rFonts w:ascii="HG丸ｺﾞｼｯｸM-PRO" w:eastAsia="HG丸ｺﾞｼｯｸM-PRO" w:hAnsi="HG丸ｺﾞｼｯｸM-PRO" w:cs="ＭＳ 明朝" w:hint="eastAsia"/>
                <w:kern w:val="0"/>
                <w:sz w:val="20"/>
                <w:szCs w:val="20"/>
              </w:rPr>
              <w:t>片品村</w:t>
            </w:r>
          </w:p>
        </w:tc>
        <w:tc>
          <w:tcPr>
            <w:tcW w:w="1184" w:type="dxa"/>
            <w:shd w:val="clear" w:color="auto" w:fill="auto"/>
            <w:vAlign w:val="center"/>
          </w:tcPr>
          <w:p w14:paraId="2DB8857A" w14:textId="77777777" w:rsidR="000379D1" w:rsidRPr="0022596D" w:rsidRDefault="000379D1" w:rsidP="000379D1">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bl>
    <w:p w14:paraId="1A792800" w14:textId="7DBC6543" w:rsidR="00E81057" w:rsidRPr="00E95FC0" w:rsidRDefault="00E95FC0" w:rsidP="005C1E8B">
      <w:pPr>
        <w:rPr>
          <w:rFonts w:ascii="HG丸ｺﾞｼｯｸM-PRO" w:eastAsia="HG丸ｺﾞｼｯｸM-PRO" w:hAnsi="HG丸ｺﾞｼｯｸM-PRO" w:cs="ＭＳ 明朝"/>
          <w:b/>
          <w:kern w:val="0"/>
          <w:szCs w:val="21"/>
        </w:rPr>
      </w:pPr>
      <w:r w:rsidRPr="00E95FC0">
        <w:rPr>
          <w:rFonts w:ascii="HG丸ｺﾞｼｯｸM-PRO" w:eastAsia="HG丸ｺﾞｼｯｸM-PRO" w:hAnsi="HG丸ｺﾞｼｯｸM-PRO" w:cs="ＭＳ 明朝" w:hint="eastAsia"/>
          <w:b/>
          <w:kern w:val="0"/>
          <w:szCs w:val="21"/>
        </w:rPr>
        <w:t>（４</w:t>
      </w:r>
      <w:r w:rsidR="005C1E8B" w:rsidRPr="00E95FC0">
        <w:rPr>
          <w:rFonts w:ascii="HG丸ｺﾞｼｯｸM-PRO" w:eastAsia="HG丸ｺﾞｼｯｸM-PRO" w:hAnsi="HG丸ｺﾞｼｯｸM-PRO" w:cs="ＭＳ 明朝" w:hint="eastAsia"/>
          <w:b/>
          <w:kern w:val="0"/>
          <w:szCs w:val="21"/>
        </w:rPr>
        <w:t>）</w:t>
      </w:r>
      <w:r w:rsidR="00E81057" w:rsidRPr="00E95FC0">
        <w:rPr>
          <w:rFonts w:ascii="HG丸ｺﾞｼｯｸM-PRO" w:eastAsia="HG丸ｺﾞｼｯｸM-PRO" w:hAnsi="HG丸ｺﾞｼｯｸM-PRO" w:cs="ＭＳ 明朝"/>
          <w:b/>
          <w:kern w:val="0"/>
          <w:szCs w:val="21"/>
        </w:rPr>
        <w:t>公共施設等総合管理計画等との整合性</w:t>
      </w:r>
    </w:p>
    <w:p w14:paraId="1E1A1EB3" w14:textId="1D90EA6A" w:rsidR="00857AC9" w:rsidRDefault="00857AC9" w:rsidP="00E96B94">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857AC9">
        <w:rPr>
          <w:rFonts w:ascii="HG丸ｺﾞｼｯｸM-PRO" w:eastAsia="HG丸ｺﾞｼｯｸM-PRO" w:hAnsi="HG丸ｺﾞｼｯｸM-PRO" w:cs="ＭＳ 明朝" w:hint="eastAsia"/>
          <w:kern w:val="0"/>
          <w:szCs w:val="21"/>
        </w:rPr>
        <w:t>近年の国の施策により、本村でも積極的に建物や村道橋梁の耐震化事業を進めてきていますが、将来にわたって継続的な利用が見込まれる施設については、補修などが効率的に進められるよう定期的に施設の点検を進めていきます。また、利用率の低い施設や、今後利用する見込みのない施設については、その状態を調査把握し、除却も含めた有効利用の方向性を検討していきます。</w:t>
      </w:r>
    </w:p>
    <w:p w14:paraId="4D1B04CF" w14:textId="77777777" w:rsidR="00E96B94" w:rsidRPr="00E96B94" w:rsidRDefault="00E96B94" w:rsidP="00E96B94">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E96B94">
        <w:rPr>
          <w:rFonts w:ascii="HG丸ｺﾞｼｯｸM-PRO" w:eastAsia="HG丸ｺﾞｼｯｸM-PRO" w:hAnsi="HG丸ｺﾞｼｯｸM-PRO" w:cs="ＭＳ 明朝" w:hint="eastAsia"/>
          <w:kern w:val="0"/>
          <w:szCs w:val="21"/>
        </w:rPr>
        <w:t>行政、教育、福祉施設、村営住宅についての各々の維持管理計画がある場合は、それらの計画を本計画に照らし合わせて、必要に応じて再検討を行う必要があり、維持管理計画が未策定の場合は、順次策定作業を進めていきます。</w:t>
      </w:r>
    </w:p>
    <w:p w14:paraId="20945477" w14:textId="77777777" w:rsidR="00E96B94" w:rsidRPr="00E96B94" w:rsidRDefault="00E96B94" w:rsidP="00E96B94">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E96B94">
        <w:rPr>
          <w:rFonts w:ascii="HG丸ｺﾞｼｯｸM-PRO" w:eastAsia="HG丸ｺﾞｼｯｸM-PRO" w:hAnsi="HG丸ｺﾞｼｯｸM-PRO" w:cs="ＭＳ 明朝" w:hint="eastAsia"/>
          <w:kern w:val="0"/>
          <w:szCs w:val="21"/>
        </w:rPr>
        <w:t>集会施設、農業施設、インフラ施設などは地域生活との関連性が高い施設であり、その管理方法などはそれぞれ異なりますが、災害時の避難所に指定されている施設も多く、また、道路橋りょうや上下水道施設も災害等に対する高い安全性を求められるので、定期的な点検を実施し、必要に応じた改修や更新などを行っていきます。</w:t>
      </w:r>
    </w:p>
    <w:p w14:paraId="757915D8" w14:textId="77777777" w:rsidR="00E96B94" w:rsidRPr="00E96B94" w:rsidRDefault="00E96B94" w:rsidP="00E96B94">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E96B94">
        <w:rPr>
          <w:rFonts w:ascii="HG丸ｺﾞｼｯｸM-PRO" w:eastAsia="HG丸ｺﾞｼｯｸM-PRO" w:hAnsi="HG丸ｺﾞｼｯｸM-PRO" w:cs="ＭＳ 明朝" w:hint="eastAsia"/>
          <w:kern w:val="0"/>
          <w:szCs w:val="21"/>
        </w:rPr>
        <w:t>村の基幹産業に携わる観光関係施設については指定管理者制度の導入などにより有効活用を図っていますが、村全体の観光施策との関連や経済状況、利用見込みなどを総合的に検討し、活用の向上が図れるよう施設の管理、整備を進めていきます。</w:t>
      </w:r>
    </w:p>
    <w:p w14:paraId="4DF7ACB5" w14:textId="77777777" w:rsidR="00E96B94" w:rsidRPr="00E96B94" w:rsidRDefault="00E96B94" w:rsidP="00E96B94">
      <w:pPr>
        <w:overflowPunct w:val="0"/>
        <w:adjustRightInd w:val="0"/>
        <w:spacing w:line="290" w:lineRule="exact"/>
        <w:ind w:firstLineChars="100" w:firstLine="254"/>
        <w:textAlignment w:val="baseline"/>
        <w:rPr>
          <w:rFonts w:ascii="HG丸ｺﾞｼｯｸM-PRO" w:eastAsia="HG丸ｺﾞｼｯｸM-PRO" w:hAnsi="HG丸ｺﾞｼｯｸM-PRO" w:cs="ＭＳ 明朝"/>
          <w:kern w:val="0"/>
          <w:sz w:val="24"/>
          <w:szCs w:val="21"/>
        </w:rPr>
      </w:pPr>
    </w:p>
    <w:p w14:paraId="61F767E9" w14:textId="77777777" w:rsidR="002124AE" w:rsidRPr="0022596D" w:rsidRDefault="002D5AC3" w:rsidP="002124AE">
      <w:pPr>
        <w:overflowPunct w:val="0"/>
        <w:adjustRightInd w:val="0"/>
        <w:spacing w:line="290" w:lineRule="exact"/>
        <w:textAlignment w:val="baseline"/>
        <w:rPr>
          <w:rFonts w:ascii="HG丸ｺﾞｼｯｸM-PRO" w:eastAsia="HG丸ｺﾞｼｯｸM-PRO" w:hAnsi="HG丸ｺﾞｼｯｸM-PRO" w:cs="Times New Roman"/>
          <w:color w:val="00B050"/>
          <w:spacing w:val="2"/>
          <w:kern w:val="0"/>
          <w:sz w:val="24"/>
          <w:szCs w:val="21"/>
          <w:u w:val="single"/>
        </w:rPr>
      </w:pPr>
      <w:r>
        <w:rPr>
          <w:rFonts w:ascii="HG丸ｺﾞｼｯｸM-PRO" w:eastAsia="HG丸ｺﾞｼｯｸM-PRO" w:hAnsi="HG丸ｺﾞｼｯｸM-PRO" w:cs="ＭＳ 明朝" w:hint="eastAsia"/>
          <w:color w:val="00B050"/>
          <w:kern w:val="0"/>
          <w:sz w:val="24"/>
          <w:szCs w:val="21"/>
          <w:u w:val="single"/>
        </w:rPr>
        <w:t>５　交通施設</w:t>
      </w:r>
      <w:r w:rsidR="00D50CD7">
        <w:rPr>
          <w:rFonts w:ascii="HG丸ｺﾞｼｯｸM-PRO" w:eastAsia="HG丸ｺﾞｼｯｸM-PRO" w:hAnsi="HG丸ｺﾞｼｯｸM-PRO" w:cs="ＭＳ 明朝" w:hint="eastAsia"/>
          <w:color w:val="00B050"/>
          <w:kern w:val="0"/>
          <w:sz w:val="24"/>
          <w:szCs w:val="21"/>
          <w:u w:val="single"/>
        </w:rPr>
        <w:t>の整備、交通手段の確保</w:t>
      </w:r>
      <w:r w:rsidR="002124AE" w:rsidRPr="0022596D">
        <w:rPr>
          <w:rFonts w:ascii="HG丸ｺﾞｼｯｸM-PRO" w:eastAsia="HG丸ｺﾞｼｯｸM-PRO" w:hAnsi="HG丸ｺﾞｼｯｸM-PRO" w:cs="ＭＳ 明朝" w:hint="eastAsia"/>
          <w:color w:val="00B050"/>
          <w:kern w:val="0"/>
          <w:sz w:val="24"/>
          <w:szCs w:val="21"/>
          <w:u w:val="single"/>
        </w:rPr>
        <w:t xml:space="preserve">　　　　　　　　　　　　</w:t>
      </w:r>
      <w:r w:rsidR="00D50CD7">
        <w:rPr>
          <w:rFonts w:ascii="HG丸ｺﾞｼｯｸM-PRO" w:eastAsia="HG丸ｺﾞｼｯｸM-PRO" w:hAnsi="HG丸ｺﾞｼｯｸM-PRO" w:cs="ＭＳ 明朝" w:hint="eastAsia"/>
          <w:color w:val="00B050"/>
          <w:kern w:val="0"/>
          <w:sz w:val="24"/>
          <w:szCs w:val="21"/>
          <w:u w:val="single"/>
        </w:rPr>
        <w:t xml:space="preserve">　　　　　</w:t>
      </w:r>
      <w:r w:rsidR="002124AE" w:rsidRPr="0022596D">
        <w:rPr>
          <w:rFonts w:ascii="HG丸ｺﾞｼｯｸM-PRO" w:eastAsia="HG丸ｺﾞｼｯｸM-PRO" w:hAnsi="HG丸ｺﾞｼｯｸM-PRO" w:cs="ＭＳ 明朝" w:hint="eastAsia"/>
          <w:color w:val="00B050"/>
          <w:kern w:val="0"/>
          <w:sz w:val="24"/>
          <w:szCs w:val="21"/>
          <w:u w:val="single"/>
        </w:rPr>
        <w:t xml:space="preserve">　</w:t>
      </w:r>
    </w:p>
    <w:p w14:paraId="6B5A42F6" w14:textId="77777777" w:rsidR="00A82089" w:rsidRPr="0022596D" w:rsidRDefault="00A82089" w:rsidP="002124AE">
      <w:pPr>
        <w:overflowPunct w:val="0"/>
        <w:adjustRightInd w:val="0"/>
        <w:textAlignment w:val="baseline"/>
        <w:rPr>
          <w:rFonts w:ascii="HG丸ｺﾞｼｯｸM-PRO" w:eastAsia="HG丸ｺﾞｼｯｸM-PRO" w:hAnsi="HG丸ｺﾞｼｯｸM-PRO" w:cs="ＭＳ 明朝"/>
          <w:kern w:val="0"/>
          <w:szCs w:val="21"/>
        </w:rPr>
        <w:sectPr w:rsidR="00A82089" w:rsidRPr="0022596D" w:rsidSect="00D50ECC">
          <w:footerReference w:type="default" r:id="rId23"/>
          <w:type w:val="continuous"/>
          <w:pgSz w:w="11906" w:h="16838" w:code="9"/>
          <w:pgMar w:top="1077" w:right="1304" w:bottom="1304" w:left="1191" w:header="851" w:footer="720" w:gutter="0"/>
          <w:cols w:space="720"/>
          <w:noEndnote/>
          <w:docGrid w:type="linesAndChars" w:linePitch="340" w:charSpace="2886"/>
        </w:sectPr>
      </w:pPr>
    </w:p>
    <w:p w14:paraId="00C7D819" w14:textId="6E345A62" w:rsidR="0099603C" w:rsidRDefault="00924255" w:rsidP="002124AE">
      <w:pPr>
        <w:overflowPunct w:val="0"/>
        <w:adjustRightInd w:val="0"/>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noProof/>
          <w:kern w:val="0"/>
          <w:szCs w:val="21"/>
        </w:rPr>
        <w:drawing>
          <wp:anchor distT="0" distB="0" distL="114300" distR="114300" simplePos="0" relativeHeight="251694080" behindDoc="1" locked="0" layoutInCell="1" allowOverlap="1" wp14:anchorId="697C6699" wp14:editId="284DB845">
            <wp:simplePos x="0" y="0"/>
            <wp:positionH relativeFrom="column">
              <wp:posOffset>-3810</wp:posOffset>
            </wp:positionH>
            <wp:positionV relativeFrom="paragraph">
              <wp:posOffset>68580</wp:posOffset>
            </wp:positionV>
            <wp:extent cx="719455" cy="719455"/>
            <wp:effectExtent l="0" t="0" r="4445" b="4445"/>
            <wp:wrapNone/>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14:paraId="6C0E737E" w14:textId="77777777" w:rsidR="00924255" w:rsidRDefault="00924255" w:rsidP="002124AE">
      <w:pPr>
        <w:overflowPunct w:val="0"/>
        <w:adjustRightInd w:val="0"/>
        <w:textAlignment w:val="baseline"/>
        <w:rPr>
          <w:rFonts w:ascii="HG丸ｺﾞｼｯｸM-PRO" w:eastAsia="HG丸ｺﾞｼｯｸM-PRO" w:hAnsi="HG丸ｺﾞｼｯｸM-PRO" w:cs="ＭＳ 明朝"/>
          <w:kern w:val="0"/>
          <w:szCs w:val="21"/>
        </w:rPr>
      </w:pPr>
    </w:p>
    <w:p w14:paraId="7A49FFDB" w14:textId="77777777" w:rsidR="00924255" w:rsidRDefault="00924255" w:rsidP="002124AE">
      <w:pPr>
        <w:overflowPunct w:val="0"/>
        <w:adjustRightInd w:val="0"/>
        <w:textAlignment w:val="baseline"/>
        <w:rPr>
          <w:rFonts w:ascii="HG丸ｺﾞｼｯｸM-PRO" w:eastAsia="HG丸ｺﾞｼｯｸM-PRO" w:hAnsi="HG丸ｺﾞｼｯｸM-PRO" w:cs="ＭＳ 明朝"/>
          <w:kern w:val="0"/>
          <w:szCs w:val="21"/>
        </w:rPr>
      </w:pPr>
    </w:p>
    <w:p w14:paraId="03E969AD" w14:textId="77777777" w:rsidR="00924255" w:rsidRDefault="00924255" w:rsidP="002124AE">
      <w:pPr>
        <w:overflowPunct w:val="0"/>
        <w:adjustRightInd w:val="0"/>
        <w:textAlignment w:val="baseline"/>
        <w:rPr>
          <w:rFonts w:ascii="HG丸ｺﾞｼｯｸM-PRO" w:eastAsia="HG丸ｺﾞｼｯｸM-PRO" w:hAnsi="HG丸ｺﾞｼｯｸM-PRO" w:cs="ＭＳ 明朝"/>
          <w:kern w:val="0"/>
          <w:szCs w:val="21"/>
        </w:rPr>
      </w:pPr>
    </w:p>
    <w:p w14:paraId="0752C08B" w14:textId="77777777" w:rsidR="00924255" w:rsidRDefault="00924255" w:rsidP="002124AE">
      <w:pPr>
        <w:overflowPunct w:val="0"/>
        <w:adjustRightInd w:val="0"/>
        <w:textAlignment w:val="baseline"/>
        <w:rPr>
          <w:rFonts w:ascii="HG丸ｺﾞｼｯｸM-PRO" w:eastAsia="HG丸ｺﾞｼｯｸM-PRO" w:hAnsi="HG丸ｺﾞｼｯｸM-PRO" w:cs="ＭＳ 明朝"/>
          <w:kern w:val="0"/>
          <w:szCs w:val="21"/>
        </w:rPr>
      </w:pPr>
    </w:p>
    <w:p w14:paraId="0DB9ECF5" w14:textId="77777777" w:rsidR="002124AE" w:rsidRPr="008507A6" w:rsidRDefault="002124AE" w:rsidP="002124AE">
      <w:pPr>
        <w:overflowPunct w:val="0"/>
        <w:adjustRightInd w:val="0"/>
        <w:textAlignment w:val="baseline"/>
        <w:rPr>
          <w:rFonts w:ascii="HG丸ｺﾞｼｯｸM-PRO" w:eastAsia="HG丸ｺﾞｼｯｸM-PRO" w:hAnsi="HG丸ｺﾞｼｯｸM-PRO" w:cs="Times New Roman"/>
          <w:b/>
          <w:spacing w:val="2"/>
          <w:kern w:val="0"/>
          <w:szCs w:val="21"/>
        </w:rPr>
      </w:pPr>
      <w:r w:rsidRPr="008507A6">
        <w:rPr>
          <w:rFonts w:ascii="HG丸ｺﾞｼｯｸM-PRO" w:eastAsia="HG丸ｺﾞｼｯｸM-PRO" w:hAnsi="HG丸ｺﾞｼｯｸM-PRO" w:cs="ＭＳ 明朝" w:hint="eastAsia"/>
          <w:b/>
          <w:kern w:val="0"/>
          <w:szCs w:val="21"/>
        </w:rPr>
        <w:t>（１）現況と問題点</w:t>
      </w:r>
    </w:p>
    <w:p w14:paraId="30C43D7C"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（ア）道路</w:t>
      </w:r>
    </w:p>
    <w:p w14:paraId="73779227"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村内の主要道路としては、国道１２０号・４０１号、主要地方道平川横塚線・水上片品線・沼田桧枝岐線、一般県道尾瀬ヶ原土出線があり、その他主要村道（１級・２級）が２１路線（総延長５７，６２２ｍ）ある。</w:t>
      </w:r>
    </w:p>
    <w:p w14:paraId="4D2ECB08"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道路の改良及び舗装の状況は、国道</w:t>
      </w:r>
      <w:r w:rsidR="00572DD5" w:rsidRPr="0022596D">
        <w:rPr>
          <w:rFonts w:ascii="HG丸ｺﾞｼｯｸM-PRO" w:eastAsia="HG丸ｺﾞｼｯｸM-PRO" w:hAnsi="HG丸ｺﾞｼｯｸM-PRO" w:cs="ＭＳ 明朝" w:hint="eastAsia"/>
          <w:kern w:val="0"/>
          <w:szCs w:val="21"/>
        </w:rPr>
        <w:t>・主要地方道及び一般県道の舗装率</w:t>
      </w:r>
      <w:r w:rsidRPr="0022596D">
        <w:rPr>
          <w:rFonts w:ascii="HG丸ｺﾞｼｯｸM-PRO" w:eastAsia="HG丸ｺﾞｼｯｸM-PRO" w:hAnsi="HG丸ｺﾞｼｯｸM-PRO" w:cs="ＭＳ 明朝" w:hint="eastAsia"/>
          <w:kern w:val="0"/>
          <w:szCs w:val="21"/>
        </w:rPr>
        <w:t>の舗装率は</w:t>
      </w:r>
      <w:r w:rsidR="00864F0D" w:rsidRPr="0022596D">
        <w:rPr>
          <w:rFonts w:ascii="HG丸ｺﾞｼｯｸM-PRO" w:eastAsia="HG丸ｺﾞｼｯｸM-PRO" w:hAnsi="HG丸ｺﾞｼｯｸM-PRO" w:cs="ＭＳ 明朝" w:hint="eastAsia"/>
          <w:kern w:val="0"/>
          <w:szCs w:val="21"/>
        </w:rPr>
        <w:t>、</w:t>
      </w:r>
      <w:r w:rsidRPr="0022596D">
        <w:rPr>
          <w:rFonts w:ascii="HG丸ｺﾞｼｯｸM-PRO" w:eastAsia="HG丸ｺﾞｼｯｸM-PRO" w:hAnsi="HG丸ｺﾞｼｯｸM-PRO" w:cs="ＭＳ 明朝" w:hint="eastAsia"/>
          <w:kern w:val="0"/>
          <w:szCs w:val="21"/>
        </w:rPr>
        <w:t>ほぼ１００％であるが、主要村道以外の村道については、改良率２９．９％・舗装率３４．７％と低く整備が遅れている。</w:t>
      </w:r>
    </w:p>
    <w:p w14:paraId="1DF90376" w14:textId="77777777" w:rsidR="00C7510D" w:rsidRPr="0022596D" w:rsidRDefault="00C7510D"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75067D3C"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村道については、次のとおりである。</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534"/>
        <w:gridCol w:w="566"/>
        <w:gridCol w:w="3006"/>
        <w:gridCol w:w="2056"/>
        <w:gridCol w:w="2250"/>
        <w:gridCol w:w="989"/>
      </w:tblGrid>
      <w:tr w:rsidR="0094312D" w:rsidRPr="0022596D" w14:paraId="143FF87C" w14:textId="77777777" w:rsidTr="00CB4C7C">
        <w:trPr>
          <w:cantSplit/>
          <w:trHeight w:val="340"/>
        </w:trPr>
        <w:tc>
          <w:tcPr>
            <w:tcW w:w="1100" w:type="dxa"/>
            <w:gridSpan w:val="2"/>
            <w:shd w:val="clear" w:color="auto" w:fill="CCFFCC"/>
            <w:vAlign w:val="center"/>
          </w:tcPr>
          <w:p w14:paraId="14FF6FEB" w14:textId="77777777" w:rsidR="002124AE" w:rsidRPr="0022596D" w:rsidRDefault="002124AE" w:rsidP="002124AE">
            <w:pPr>
              <w:overflowPunct w:val="0"/>
              <w:adjustRightInd w:val="0"/>
              <w:spacing w:line="290" w:lineRule="exact"/>
              <w:jc w:val="center"/>
              <w:textAlignment w:val="baseline"/>
              <w:rPr>
                <w:rFonts w:ascii="HG丸ｺﾞｼｯｸM-PRO" w:eastAsia="HG丸ｺﾞｼｯｸM-PRO" w:hAnsi="HG丸ｺﾞｼｯｸM-PRO" w:cs="Times New Roman"/>
                <w:b/>
                <w:spacing w:val="2"/>
                <w:kern w:val="0"/>
                <w:szCs w:val="21"/>
              </w:rPr>
            </w:pPr>
            <w:r w:rsidRPr="0022596D">
              <w:rPr>
                <w:rFonts w:ascii="HG丸ｺﾞｼｯｸM-PRO" w:eastAsia="HG丸ｺﾞｼｯｸM-PRO" w:hAnsi="HG丸ｺﾞｼｯｸM-PRO" w:cs="Times New Roman" w:hint="eastAsia"/>
                <w:b/>
                <w:spacing w:val="2"/>
                <w:kern w:val="0"/>
                <w:szCs w:val="21"/>
              </w:rPr>
              <w:t>種別</w:t>
            </w:r>
          </w:p>
        </w:tc>
        <w:tc>
          <w:tcPr>
            <w:tcW w:w="3006" w:type="dxa"/>
            <w:shd w:val="clear" w:color="auto" w:fill="CCFFCC"/>
            <w:vAlign w:val="center"/>
          </w:tcPr>
          <w:p w14:paraId="26754D6F" w14:textId="77777777" w:rsidR="002124AE" w:rsidRPr="0022596D" w:rsidRDefault="002124AE" w:rsidP="002124AE">
            <w:pPr>
              <w:overflowPunct w:val="0"/>
              <w:adjustRightInd w:val="0"/>
              <w:spacing w:line="290" w:lineRule="exact"/>
              <w:jc w:val="center"/>
              <w:textAlignment w:val="baseline"/>
              <w:rPr>
                <w:rFonts w:ascii="HG丸ｺﾞｼｯｸM-PRO" w:eastAsia="HG丸ｺﾞｼｯｸM-PRO" w:hAnsi="HG丸ｺﾞｼｯｸM-PRO" w:cs="Times New Roman"/>
                <w:b/>
                <w:spacing w:val="2"/>
                <w:kern w:val="0"/>
                <w:szCs w:val="21"/>
              </w:rPr>
            </w:pPr>
            <w:r w:rsidRPr="0022596D">
              <w:rPr>
                <w:rFonts w:ascii="HG丸ｺﾞｼｯｸM-PRO" w:eastAsia="HG丸ｺﾞｼｯｸM-PRO" w:hAnsi="HG丸ｺﾞｼｯｸM-PRO" w:cs="Times New Roman" w:hint="eastAsia"/>
                <w:b/>
                <w:spacing w:val="2"/>
                <w:kern w:val="0"/>
                <w:szCs w:val="21"/>
              </w:rPr>
              <w:t>路線名</w:t>
            </w:r>
          </w:p>
        </w:tc>
        <w:tc>
          <w:tcPr>
            <w:tcW w:w="2056" w:type="dxa"/>
            <w:shd w:val="clear" w:color="auto" w:fill="CCFFCC"/>
            <w:vAlign w:val="center"/>
          </w:tcPr>
          <w:p w14:paraId="7D28649A" w14:textId="77777777" w:rsidR="002124AE" w:rsidRPr="0022596D" w:rsidRDefault="002124AE" w:rsidP="002124AE">
            <w:pPr>
              <w:overflowPunct w:val="0"/>
              <w:adjustRightInd w:val="0"/>
              <w:spacing w:line="290" w:lineRule="exact"/>
              <w:jc w:val="center"/>
              <w:textAlignment w:val="baseline"/>
              <w:rPr>
                <w:rFonts w:ascii="HG丸ｺﾞｼｯｸM-PRO" w:eastAsia="HG丸ｺﾞｼｯｸM-PRO" w:hAnsi="HG丸ｺﾞｼｯｸM-PRO" w:cs="Times New Roman"/>
                <w:b/>
                <w:spacing w:val="2"/>
                <w:kern w:val="0"/>
                <w:szCs w:val="21"/>
              </w:rPr>
            </w:pPr>
            <w:r w:rsidRPr="0022596D">
              <w:rPr>
                <w:rFonts w:ascii="HG丸ｺﾞｼｯｸM-PRO" w:eastAsia="HG丸ｺﾞｼｯｸM-PRO" w:hAnsi="HG丸ｺﾞｼｯｸM-PRO" w:cs="Times New Roman" w:hint="eastAsia"/>
                <w:b/>
                <w:spacing w:val="2"/>
                <w:kern w:val="0"/>
                <w:szCs w:val="21"/>
              </w:rPr>
              <w:t>総延長（ｍ）</w:t>
            </w:r>
          </w:p>
        </w:tc>
        <w:tc>
          <w:tcPr>
            <w:tcW w:w="2250" w:type="dxa"/>
            <w:shd w:val="clear" w:color="auto" w:fill="CCFFCC"/>
            <w:vAlign w:val="center"/>
          </w:tcPr>
          <w:p w14:paraId="11A85A84" w14:textId="77777777" w:rsidR="002124AE" w:rsidRPr="0022596D" w:rsidRDefault="002124AE" w:rsidP="002124AE">
            <w:pPr>
              <w:overflowPunct w:val="0"/>
              <w:adjustRightInd w:val="0"/>
              <w:spacing w:line="290" w:lineRule="exact"/>
              <w:jc w:val="center"/>
              <w:textAlignment w:val="baseline"/>
              <w:rPr>
                <w:rFonts w:ascii="HG丸ｺﾞｼｯｸM-PRO" w:eastAsia="HG丸ｺﾞｼｯｸM-PRO" w:hAnsi="HG丸ｺﾞｼｯｸM-PRO" w:cs="Times New Roman"/>
                <w:b/>
                <w:spacing w:val="2"/>
                <w:kern w:val="0"/>
                <w:szCs w:val="21"/>
              </w:rPr>
            </w:pPr>
            <w:r w:rsidRPr="0022596D">
              <w:rPr>
                <w:rFonts w:ascii="HG丸ｺﾞｼｯｸM-PRO" w:eastAsia="HG丸ｺﾞｼｯｸM-PRO" w:hAnsi="HG丸ｺﾞｼｯｸM-PRO" w:cs="Times New Roman" w:hint="eastAsia"/>
                <w:b/>
                <w:spacing w:val="2"/>
                <w:kern w:val="0"/>
                <w:szCs w:val="21"/>
              </w:rPr>
              <w:t>幅員（ｍ）</w:t>
            </w:r>
          </w:p>
        </w:tc>
        <w:tc>
          <w:tcPr>
            <w:tcW w:w="989" w:type="dxa"/>
            <w:shd w:val="clear" w:color="auto" w:fill="CCFFCC"/>
            <w:vAlign w:val="center"/>
          </w:tcPr>
          <w:p w14:paraId="02A52318" w14:textId="77777777" w:rsidR="002124AE" w:rsidRPr="0022596D" w:rsidRDefault="002124AE" w:rsidP="002124AE">
            <w:pPr>
              <w:overflowPunct w:val="0"/>
              <w:adjustRightInd w:val="0"/>
              <w:spacing w:line="290" w:lineRule="exact"/>
              <w:jc w:val="center"/>
              <w:textAlignment w:val="baseline"/>
              <w:rPr>
                <w:rFonts w:ascii="HG丸ｺﾞｼｯｸM-PRO" w:eastAsia="HG丸ｺﾞｼｯｸM-PRO" w:hAnsi="HG丸ｺﾞｼｯｸM-PRO" w:cs="Times New Roman"/>
                <w:b/>
                <w:spacing w:val="2"/>
                <w:kern w:val="0"/>
                <w:szCs w:val="21"/>
              </w:rPr>
            </w:pPr>
            <w:r w:rsidRPr="0022596D">
              <w:rPr>
                <w:rFonts w:ascii="HG丸ｺﾞｼｯｸM-PRO" w:eastAsia="HG丸ｺﾞｼｯｸM-PRO" w:hAnsi="HG丸ｺﾞｼｯｸM-PRO" w:cs="Times New Roman" w:hint="eastAsia"/>
                <w:b/>
                <w:spacing w:val="2"/>
                <w:kern w:val="0"/>
                <w:szCs w:val="21"/>
              </w:rPr>
              <w:t>備考</w:t>
            </w:r>
          </w:p>
        </w:tc>
      </w:tr>
      <w:tr w:rsidR="0094312D" w:rsidRPr="0022596D" w14:paraId="4AAE5A4D" w14:textId="77777777" w:rsidTr="00C23D03">
        <w:trPr>
          <w:cantSplit/>
          <w:trHeight w:val="340"/>
        </w:trPr>
        <w:tc>
          <w:tcPr>
            <w:tcW w:w="534" w:type="dxa"/>
            <w:vMerge w:val="restart"/>
            <w:shd w:val="clear" w:color="auto" w:fill="CCFFCC"/>
            <w:textDirection w:val="tbRlV"/>
            <w:vAlign w:val="center"/>
          </w:tcPr>
          <w:p w14:paraId="752C5954" w14:textId="76678234" w:rsidR="002124AE" w:rsidRPr="0022596D" w:rsidRDefault="00AC4BFB" w:rsidP="00AC4BFB">
            <w:pPr>
              <w:overflowPunct w:val="0"/>
              <w:adjustRightInd w:val="0"/>
              <w:spacing w:line="290" w:lineRule="exact"/>
              <w:ind w:right="113" w:firstLineChars="100" w:firstLine="229"/>
              <w:textAlignment w:val="baseline"/>
              <w:rPr>
                <w:rFonts w:ascii="HG丸ｺﾞｼｯｸM-PRO" w:eastAsia="HG丸ｺﾞｼｯｸM-PRO" w:hAnsi="HG丸ｺﾞｼｯｸM-PRO" w:cs="Times New Roman"/>
                <w:b/>
                <w:spacing w:val="2"/>
                <w:kern w:val="0"/>
                <w:szCs w:val="21"/>
              </w:rPr>
            </w:pPr>
            <w:r>
              <w:rPr>
                <w:rFonts w:ascii="HG丸ｺﾞｼｯｸM-PRO" w:eastAsia="HG丸ｺﾞｼｯｸM-PRO" w:hAnsi="HG丸ｺﾞｼｯｸM-PRO" w:cs="Times New Roman" w:hint="eastAsia"/>
                <w:b/>
                <w:spacing w:val="2"/>
                <w:kern w:val="0"/>
                <w:szCs w:val="21"/>
              </w:rPr>
              <w:t xml:space="preserve">　　</w:t>
            </w:r>
            <w:r w:rsidR="002124AE" w:rsidRPr="0022596D">
              <w:rPr>
                <w:rFonts w:ascii="HG丸ｺﾞｼｯｸM-PRO" w:eastAsia="HG丸ｺﾞｼｯｸM-PRO" w:hAnsi="HG丸ｺﾞｼｯｸM-PRO" w:cs="Times New Roman" w:hint="eastAsia"/>
                <w:b/>
                <w:spacing w:val="2"/>
                <w:kern w:val="0"/>
                <w:szCs w:val="21"/>
              </w:rPr>
              <w:t>村</w:t>
            </w:r>
            <w:r>
              <w:rPr>
                <w:rFonts w:ascii="HG丸ｺﾞｼｯｸM-PRO" w:eastAsia="HG丸ｺﾞｼｯｸM-PRO" w:hAnsi="HG丸ｺﾞｼｯｸM-PRO" w:cs="Times New Roman" w:hint="eastAsia"/>
                <w:b/>
                <w:spacing w:val="2"/>
                <w:kern w:val="0"/>
                <w:szCs w:val="21"/>
              </w:rPr>
              <w:t xml:space="preserve">　</w:t>
            </w:r>
            <w:r w:rsidR="002124AE" w:rsidRPr="0022596D">
              <w:rPr>
                <w:rFonts w:ascii="HG丸ｺﾞｼｯｸM-PRO" w:eastAsia="HG丸ｺﾞｼｯｸM-PRO" w:hAnsi="HG丸ｺﾞｼｯｸM-PRO" w:cs="Times New Roman" w:hint="eastAsia"/>
                <w:b/>
                <w:spacing w:val="2"/>
                <w:kern w:val="0"/>
                <w:szCs w:val="21"/>
              </w:rPr>
              <w:t xml:space="preserve">　</w:t>
            </w:r>
            <w:r>
              <w:rPr>
                <w:rFonts w:ascii="HG丸ｺﾞｼｯｸM-PRO" w:eastAsia="HG丸ｺﾞｼｯｸM-PRO" w:hAnsi="HG丸ｺﾞｼｯｸM-PRO" w:cs="Times New Roman" w:hint="eastAsia"/>
                <w:b/>
                <w:spacing w:val="2"/>
                <w:kern w:val="0"/>
                <w:szCs w:val="21"/>
              </w:rPr>
              <w:t>道</w:t>
            </w:r>
          </w:p>
        </w:tc>
        <w:tc>
          <w:tcPr>
            <w:tcW w:w="566" w:type="dxa"/>
            <w:vMerge w:val="restart"/>
            <w:shd w:val="clear" w:color="auto" w:fill="auto"/>
            <w:textDirection w:val="tbRlV"/>
            <w:vAlign w:val="center"/>
          </w:tcPr>
          <w:p w14:paraId="416BE9C5" w14:textId="138FA8F2" w:rsidR="002124AE" w:rsidRPr="0022596D" w:rsidRDefault="0039683C" w:rsidP="0039683C">
            <w:pPr>
              <w:overflowPunct w:val="0"/>
              <w:adjustRightInd w:val="0"/>
              <w:spacing w:line="290" w:lineRule="exact"/>
              <w:ind w:right="113" w:firstLineChars="100" w:firstLine="229"/>
              <w:textAlignment w:val="baseline"/>
              <w:rPr>
                <w:rFonts w:ascii="HG丸ｺﾞｼｯｸM-PRO" w:eastAsia="HG丸ｺﾞｼｯｸM-PRO" w:hAnsi="HG丸ｺﾞｼｯｸM-PRO" w:cs="Times New Roman"/>
                <w:b/>
                <w:spacing w:val="2"/>
                <w:kern w:val="0"/>
                <w:szCs w:val="21"/>
              </w:rPr>
            </w:pPr>
            <w:r>
              <w:rPr>
                <w:rFonts w:ascii="HG丸ｺﾞｼｯｸM-PRO" w:eastAsia="HG丸ｺﾞｼｯｸM-PRO" w:hAnsi="HG丸ｺﾞｼｯｸM-PRO" w:cs="Times New Roman" w:hint="eastAsia"/>
                <w:b/>
                <w:spacing w:val="2"/>
                <w:kern w:val="0"/>
                <w:szCs w:val="21"/>
              </w:rPr>
              <w:t xml:space="preserve"> </w:t>
            </w:r>
            <w:r w:rsidR="002124AE" w:rsidRPr="0022596D">
              <w:rPr>
                <w:rFonts w:ascii="HG丸ｺﾞｼｯｸM-PRO" w:eastAsia="HG丸ｺﾞｼｯｸM-PRO" w:hAnsi="HG丸ｺﾞｼｯｸM-PRO" w:cs="Times New Roman" w:hint="eastAsia"/>
                <w:b/>
                <w:spacing w:val="2"/>
                <w:kern w:val="0"/>
                <w:szCs w:val="21"/>
              </w:rPr>
              <w:t>１　　　　　級</w:t>
            </w:r>
          </w:p>
        </w:tc>
        <w:tc>
          <w:tcPr>
            <w:tcW w:w="3006" w:type="dxa"/>
            <w:shd w:val="clear" w:color="auto" w:fill="auto"/>
            <w:vAlign w:val="center"/>
          </w:tcPr>
          <w:p w14:paraId="63F406F3" w14:textId="77777777" w:rsidR="002124AE" w:rsidRPr="0022596D" w:rsidRDefault="002124AE" w:rsidP="00CB4C7C">
            <w:pPr>
              <w:widowControl/>
              <w:ind w:firstLineChars="100" w:firstLine="224"/>
              <w:rPr>
                <w:rFonts w:ascii="HG丸ｺﾞｼｯｸM-PRO" w:eastAsia="HG丸ｺﾞｼｯｸM-PRO" w:hAnsi="HG丸ｺﾞｼｯｸM-PRO" w:cs="ＭＳ Ｐゴシック"/>
                <w:kern w:val="0"/>
                <w:szCs w:val="21"/>
              </w:rPr>
            </w:pPr>
            <w:r w:rsidRPr="0022596D">
              <w:rPr>
                <w:rFonts w:ascii="HG丸ｺﾞｼｯｸM-PRO" w:eastAsia="HG丸ｺﾞｼｯｸM-PRO" w:hAnsi="HG丸ｺﾞｼｯｸM-PRO" w:cs="ＭＳ 明朝" w:hint="eastAsia"/>
                <w:kern w:val="0"/>
                <w:szCs w:val="21"/>
              </w:rPr>
              <w:t>摺渕</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花咲線</w:t>
            </w:r>
          </w:p>
        </w:tc>
        <w:tc>
          <w:tcPr>
            <w:tcW w:w="2056" w:type="dxa"/>
            <w:shd w:val="clear" w:color="auto" w:fill="auto"/>
            <w:vAlign w:val="center"/>
          </w:tcPr>
          <w:p w14:paraId="23BB970F"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３,４０２．０ </w:t>
            </w:r>
          </w:p>
        </w:tc>
        <w:tc>
          <w:tcPr>
            <w:tcW w:w="2250" w:type="dxa"/>
            <w:shd w:val="clear" w:color="auto" w:fill="auto"/>
            <w:vAlign w:val="center"/>
          </w:tcPr>
          <w:p w14:paraId="6E9EDACF"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６．６～１７．１</w:t>
            </w:r>
          </w:p>
        </w:tc>
        <w:tc>
          <w:tcPr>
            <w:tcW w:w="989" w:type="dxa"/>
            <w:shd w:val="clear" w:color="auto" w:fill="auto"/>
          </w:tcPr>
          <w:p w14:paraId="5F3D3886"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39A95504" w14:textId="77777777" w:rsidTr="00C23D03">
        <w:trPr>
          <w:cantSplit/>
          <w:trHeight w:val="340"/>
        </w:trPr>
        <w:tc>
          <w:tcPr>
            <w:tcW w:w="534" w:type="dxa"/>
            <w:vMerge/>
            <w:shd w:val="clear" w:color="auto" w:fill="CCFFCC"/>
            <w:textDirection w:val="tbRlV"/>
          </w:tcPr>
          <w:p w14:paraId="1DCB0BD9"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566" w:type="dxa"/>
            <w:vMerge/>
            <w:shd w:val="clear" w:color="auto" w:fill="auto"/>
            <w:textDirection w:val="tbRlV"/>
          </w:tcPr>
          <w:p w14:paraId="11924F70"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3006" w:type="dxa"/>
            <w:shd w:val="clear" w:color="auto" w:fill="CCFFCC"/>
            <w:vAlign w:val="center"/>
          </w:tcPr>
          <w:p w14:paraId="34FE39BB" w14:textId="77777777" w:rsidR="002124AE" w:rsidRPr="0022596D" w:rsidRDefault="00CB4C7C" w:rsidP="00CB4C7C">
            <w:pPr>
              <w:overflowPunct w:val="0"/>
              <w:adjustRightInd w:val="0"/>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w:t>
            </w:r>
            <w:r w:rsidR="002124AE" w:rsidRPr="0022596D">
              <w:rPr>
                <w:rFonts w:ascii="HG丸ｺﾞｼｯｸM-PRO" w:eastAsia="HG丸ｺﾞｼｯｸM-PRO" w:hAnsi="HG丸ｺﾞｼｯｸM-PRO" w:cs="ＭＳ 明朝" w:hint="eastAsia"/>
                <w:kern w:val="0"/>
                <w:szCs w:val="21"/>
              </w:rPr>
              <w:t>大沢</w:t>
            </w:r>
            <w:r w:rsidRPr="0022596D">
              <w:rPr>
                <w:rFonts w:ascii="HG丸ｺﾞｼｯｸM-PRO" w:eastAsia="HG丸ｺﾞｼｯｸM-PRO" w:hAnsi="HG丸ｺﾞｼｯｸM-PRO" w:cs="ＭＳ 明朝" w:hint="eastAsia"/>
                <w:kern w:val="0"/>
                <w:szCs w:val="21"/>
              </w:rPr>
              <w:t xml:space="preserve">　　</w:t>
            </w:r>
            <w:r w:rsidR="002124AE" w:rsidRPr="0022596D">
              <w:rPr>
                <w:rFonts w:ascii="HG丸ｺﾞｼｯｸM-PRO" w:eastAsia="HG丸ｺﾞｼｯｸM-PRO" w:hAnsi="HG丸ｺﾞｼｯｸM-PRO" w:cs="ＭＳ 明朝" w:hint="eastAsia"/>
                <w:kern w:val="0"/>
                <w:szCs w:val="21"/>
              </w:rPr>
              <w:t>・</w:t>
            </w:r>
            <w:r w:rsidRPr="0022596D">
              <w:rPr>
                <w:rFonts w:ascii="HG丸ｺﾞｼｯｸM-PRO" w:eastAsia="HG丸ｺﾞｼｯｸM-PRO" w:hAnsi="HG丸ｺﾞｼｯｸM-PRO" w:cs="ＭＳ 明朝" w:hint="eastAsia"/>
                <w:kern w:val="0"/>
                <w:szCs w:val="21"/>
              </w:rPr>
              <w:t xml:space="preserve">　</w:t>
            </w:r>
            <w:r w:rsidR="002124AE" w:rsidRPr="0022596D">
              <w:rPr>
                <w:rFonts w:ascii="HG丸ｺﾞｼｯｸM-PRO" w:eastAsia="HG丸ｺﾞｼｯｸM-PRO" w:hAnsi="HG丸ｺﾞｼｯｸM-PRO" w:cs="ＭＳ 明朝" w:hint="eastAsia"/>
                <w:kern w:val="0"/>
                <w:szCs w:val="21"/>
              </w:rPr>
              <w:t>前武尊線</w:t>
            </w:r>
          </w:p>
        </w:tc>
        <w:tc>
          <w:tcPr>
            <w:tcW w:w="2056" w:type="dxa"/>
            <w:shd w:val="clear" w:color="auto" w:fill="CCFFCC"/>
            <w:vAlign w:val="center"/>
          </w:tcPr>
          <w:p w14:paraId="17F97DB3"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１,８２５．８ </w:t>
            </w:r>
          </w:p>
        </w:tc>
        <w:tc>
          <w:tcPr>
            <w:tcW w:w="2250" w:type="dxa"/>
            <w:shd w:val="clear" w:color="auto" w:fill="CCFFCC"/>
            <w:vAlign w:val="center"/>
          </w:tcPr>
          <w:p w14:paraId="5957E96F"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７．１～１１．９</w:t>
            </w:r>
          </w:p>
        </w:tc>
        <w:tc>
          <w:tcPr>
            <w:tcW w:w="989" w:type="dxa"/>
            <w:shd w:val="clear" w:color="auto" w:fill="CCFFCC"/>
          </w:tcPr>
          <w:p w14:paraId="1CA32403"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50022C4E" w14:textId="77777777" w:rsidTr="00C23D03">
        <w:trPr>
          <w:cantSplit/>
          <w:trHeight w:val="340"/>
        </w:trPr>
        <w:tc>
          <w:tcPr>
            <w:tcW w:w="534" w:type="dxa"/>
            <w:vMerge/>
            <w:shd w:val="clear" w:color="auto" w:fill="CCFFCC"/>
            <w:textDirection w:val="tbRlV"/>
          </w:tcPr>
          <w:p w14:paraId="302F50B2"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566" w:type="dxa"/>
            <w:vMerge/>
            <w:shd w:val="clear" w:color="auto" w:fill="auto"/>
            <w:textDirection w:val="tbRlV"/>
          </w:tcPr>
          <w:p w14:paraId="22379921"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3006" w:type="dxa"/>
            <w:shd w:val="clear" w:color="auto" w:fill="auto"/>
            <w:vAlign w:val="center"/>
          </w:tcPr>
          <w:p w14:paraId="49FA4002"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越本</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花咲線</w:t>
            </w:r>
          </w:p>
        </w:tc>
        <w:tc>
          <w:tcPr>
            <w:tcW w:w="2056" w:type="dxa"/>
            <w:shd w:val="clear" w:color="auto" w:fill="auto"/>
            <w:vAlign w:val="center"/>
          </w:tcPr>
          <w:p w14:paraId="20766F56"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１９,５６１．９ </w:t>
            </w:r>
          </w:p>
        </w:tc>
        <w:tc>
          <w:tcPr>
            <w:tcW w:w="2250" w:type="dxa"/>
            <w:shd w:val="clear" w:color="auto" w:fill="auto"/>
            <w:vAlign w:val="center"/>
          </w:tcPr>
          <w:p w14:paraId="7A99EB37"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３．０～１９．１</w:t>
            </w:r>
          </w:p>
        </w:tc>
        <w:tc>
          <w:tcPr>
            <w:tcW w:w="989" w:type="dxa"/>
            <w:shd w:val="clear" w:color="auto" w:fill="auto"/>
          </w:tcPr>
          <w:p w14:paraId="7DE186ED"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269755A4" w14:textId="77777777" w:rsidTr="00C23D03">
        <w:trPr>
          <w:cantSplit/>
          <w:trHeight w:val="340"/>
        </w:trPr>
        <w:tc>
          <w:tcPr>
            <w:tcW w:w="534" w:type="dxa"/>
            <w:vMerge/>
            <w:shd w:val="clear" w:color="auto" w:fill="CCFFCC"/>
            <w:textDirection w:val="tbRlV"/>
          </w:tcPr>
          <w:p w14:paraId="7E6A9010"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566" w:type="dxa"/>
            <w:vMerge/>
            <w:shd w:val="clear" w:color="auto" w:fill="auto"/>
            <w:textDirection w:val="tbRlV"/>
          </w:tcPr>
          <w:p w14:paraId="5925ACF3"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3006" w:type="dxa"/>
            <w:shd w:val="clear" w:color="auto" w:fill="CCFFCC"/>
            <w:vAlign w:val="center"/>
          </w:tcPr>
          <w:p w14:paraId="1568B8ED"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鎌田</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立沢線</w:t>
            </w:r>
          </w:p>
        </w:tc>
        <w:tc>
          <w:tcPr>
            <w:tcW w:w="2056" w:type="dxa"/>
            <w:shd w:val="clear" w:color="auto" w:fill="CCFFCC"/>
            <w:vAlign w:val="center"/>
          </w:tcPr>
          <w:p w14:paraId="6D8B1CFC"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６,３２９．２ </w:t>
            </w:r>
          </w:p>
        </w:tc>
        <w:tc>
          <w:tcPr>
            <w:tcW w:w="2250" w:type="dxa"/>
            <w:shd w:val="clear" w:color="auto" w:fill="CCFFCC"/>
            <w:vAlign w:val="center"/>
          </w:tcPr>
          <w:p w14:paraId="0CE3D4EE"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６．１～１３．６</w:t>
            </w:r>
          </w:p>
        </w:tc>
        <w:tc>
          <w:tcPr>
            <w:tcW w:w="989" w:type="dxa"/>
            <w:shd w:val="clear" w:color="auto" w:fill="CCFFCC"/>
          </w:tcPr>
          <w:p w14:paraId="1B6C58CC"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234DA93B" w14:textId="77777777" w:rsidTr="00C23D03">
        <w:trPr>
          <w:cantSplit/>
          <w:trHeight w:val="340"/>
        </w:trPr>
        <w:tc>
          <w:tcPr>
            <w:tcW w:w="534" w:type="dxa"/>
            <w:vMerge/>
            <w:shd w:val="clear" w:color="auto" w:fill="CCFFCC"/>
            <w:textDirection w:val="tbRlV"/>
          </w:tcPr>
          <w:p w14:paraId="16BD2BA7"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566" w:type="dxa"/>
            <w:vMerge/>
            <w:shd w:val="clear" w:color="auto" w:fill="auto"/>
            <w:textDirection w:val="tbRlV"/>
          </w:tcPr>
          <w:p w14:paraId="72406C8C"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3006" w:type="dxa"/>
            <w:shd w:val="clear" w:color="auto" w:fill="auto"/>
            <w:vAlign w:val="center"/>
          </w:tcPr>
          <w:p w14:paraId="2C91309F"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鎌田</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東小川線</w:t>
            </w:r>
          </w:p>
        </w:tc>
        <w:tc>
          <w:tcPr>
            <w:tcW w:w="2056" w:type="dxa"/>
            <w:shd w:val="clear" w:color="auto" w:fill="auto"/>
            <w:vAlign w:val="center"/>
          </w:tcPr>
          <w:p w14:paraId="5902FDAE"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２,５８９．３ </w:t>
            </w:r>
          </w:p>
        </w:tc>
        <w:tc>
          <w:tcPr>
            <w:tcW w:w="2250" w:type="dxa"/>
            <w:shd w:val="clear" w:color="auto" w:fill="auto"/>
            <w:vAlign w:val="center"/>
          </w:tcPr>
          <w:p w14:paraId="62CAE5B5"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４．５～２７．５</w:t>
            </w:r>
          </w:p>
        </w:tc>
        <w:tc>
          <w:tcPr>
            <w:tcW w:w="989" w:type="dxa"/>
            <w:shd w:val="clear" w:color="auto" w:fill="auto"/>
          </w:tcPr>
          <w:p w14:paraId="1CDB475E"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42018062" w14:textId="77777777" w:rsidTr="00C23D03">
        <w:trPr>
          <w:cantSplit/>
          <w:trHeight w:val="340"/>
        </w:trPr>
        <w:tc>
          <w:tcPr>
            <w:tcW w:w="534" w:type="dxa"/>
            <w:vMerge/>
            <w:shd w:val="clear" w:color="auto" w:fill="CCFFCC"/>
            <w:textDirection w:val="tbRlV"/>
          </w:tcPr>
          <w:p w14:paraId="75620C3B"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566" w:type="dxa"/>
            <w:vMerge/>
            <w:shd w:val="clear" w:color="auto" w:fill="auto"/>
            <w:textDirection w:val="tbRlV"/>
          </w:tcPr>
          <w:p w14:paraId="4D7C1E6E"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3006" w:type="dxa"/>
            <w:shd w:val="clear" w:color="auto" w:fill="CCFFCC"/>
            <w:vAlign w:val="center"/>
          </w:tcPr>
          <w:p w14:paraId="2DA84A7D"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東小川</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越本線</w:t>
            </w:r>
          </w:p>
        </w:tc>
        <w:tc>
          <w:tcPr>
            <w:tcW w:w="2056" w:type="dxa"/>
            <w:shd w:val="clear" w:color="auto" w:fill="CCFFCC"/>
            <w:vAlign w:val="center"/>
          </w:tcPr>
          <w:p w14:paraId="2C3E5FCC"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３,２４６．３ </w:t>
            </w:r>
          </w:p>
        </w:tc>
        <w:tc>
          <w:tcPr>
            <w:tcW w:w="2250" w:type="dxa"/>
            <w:shd w:val="clear" w:color="auto" w:fill="CCFFCC"/>
            <w:vAlign w:val="center"/>
          </w:tcPr>
          <w:p w14:paraId="6FEDEC66"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２．８～　９．４</w:t>
            </w:r>
          </w:p>
        </w:tc>
        <w:tc>
          <w:tcPr>
            <w:tcW w:w="989" w:type="dxa"/>
            <w:shd w:val="clear" w:color="auto" w:fill="CCFFCC"/>
          </w:tcPr>
          <w:p w14:paraId="1592F659"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6DAC2129" w14:textId="77777777" w:rsidTr="00C23D03">
        <w:trPr>
          <w:cantSplit/>
          <w:trHeight w:val="340"/>
        </w:trPr>
        <w:tc>
          <w:tcPr>
            <w:tcW w:w="534" w:type="dxa"/>
            <w:vMerge/>
            <w:shd w:val="clear" w:color="auto" w:fill="CCFFCC"/>
            <w:textDirection w:val="tbRlV"/>
          </w:tcPr>
          <w:p w14:paraId="4EA71774"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566" w:type="dxa"/>
            <w:vMerge/>
            <w:shd w:val="clear" w:color="auto" w:fill="auto"/>
            <w:textDirection w:val="tbRlV"/>
          </w:tcPr>
          <w:p w14:paraId="7B3B8D89"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3006" w:type="dxa"/>
            <w:shd w:val="clear" w:color="auto" w:fill="auto"/>
            <w:vAlign w:val="center"/>
          </w:tcPr>
          <w:p w14:paraId="36B1BD27"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閑野</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古仲線</w:t>
            </w:r>
          </w:p>
        </w:tc>
        <w:tc>
          <w:tcPr>
            <w:tcW w:w="2056" w:type="dxa"/>
            <w:shd w:val="clear" w:color="auto" w:fill="auto"/>
            <w:vAlign w:val="center"/>
          </w:tcPr>
          <w:p w14:paraId="5BB248B9"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２,８４６．７ </w:t>
            </w:r>
          </w:p>
        </w:tc>
        <w:tc>
          <w:tcPr>
            <w:tcW w:w="2250" w:type="dxa"/>
            <w:shd w:val="clear" w:color="auto" w:fill="auto"/>
            <w:vAlign w:val="center"/>
          </w:tcPr>
          <w:p w14:paraId="619CCCF4"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１．０～１２．３</w:t>
            </w:r>
          </w:p>
        </w:tc>
        <w:tc>
          <w:tcPr>
            <w:tcW w:w="989" w:type="dxa"/>
            <w:shd w:val="clear" w:color="auto" w:fill="auto"/>
          </w:tcPr>
          <w:p w14:paraId="576F8E1F"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2E73C96F" w14:textId="77777777" w:rsidTr="00C23D03">
        <w:trPr>
          <w:cantSplit/>
          <w:trHeight w:val="340"/>
        </w:trPr>
        <w:tc>
          <w:tcPr>
            <w:tcW w:w="534" w:type="dxa"/>
            <w:vMerge/>
            <w:shd w:val="clear" w:color="auto" w:fill="CCFFCC"/>
            <w:textDirection w:val="tbRlV"/>
          </w:tcPr>
          <w:p w14:paraId="7F81234B"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566" w:type="dxa"/>
            <w:vMerge/>
            <w:shd w:val="clear" w:color="auto" w:fill="auto"/>
            <w:textDirection w:val="tbRlV"/>
          </w:tcPr>
          <w:p w14:paraId="1833E8C3"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3006" w:type="dxa"/>
            <w:shd w:val="clear" w:color="auto" w:fill="CCFFCC"/>
            <w:vAlign w:val="center"/>
          </w:tcPr>
          <w:p w14:paraId="1A7545B4"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新井</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伊閑町線</w:t>
            </w:r>
          </w:p>
        </w:tc>
        <w:tc>
          <w:tcPr>
            <w:tcW w:w="2056" w:type="dxa"/>
            <w:shd w:val="clear" w:color="auto" w:fill="CCFFCC"/>
            <w:vAlign w:val="center"/>
          </w:tcPr>
          <w:p w14:paraId="1FFFBB19"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２３２．８ </w:t>
            </w:r>
          </w:p>
        </w:tc>
        <w:tc>
          <w:tcPr>
            <w:tcW w:w="2250" w:type="dxa"/>
            <w:shd w:val="clear" w:color="auto" w:fill="CCFFCC"/>
            <w:vAlign w:val="center"/>
          </w:tcPr>
          <w:p w14:paraId="30B9641B"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５．３～１４．７</w:t>
            </w:r>
          </w:p>
        </w:tc>
        <w:tc>
          <w:tcPr>
            <w:tcW w:w="989" w:type="dxa"/>
            <w:shd w:val="clear" w:color="auto" w:fill="CCFFCC"/>
          </w:tcPr>
          <w:p w14:paraId="53423839"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012607AB" w14:textId="77777777" w:rsidTr="00C23D03">
        <w:trPr>
          <w:cantSplit/>
          <w:trHeight w:val="340"/>
        </w:trPr>
        <w:tc>
          <w:tcPr>
            <w:tcW w:w="534" w:type="dxa"/>
            <w:vMerge/>
            <w:shd w:val="clear" w:color="auto" w:fill="CCFFCC"/>
            <w:textDirection w:val="tbRlV"/>
          </w:tcPr>
          <w:p w14:paraId="2B03824A"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566" w:type="dxa"/>
            <w:vMerge/>
            <w:shd w:val="clear" w:color="auto" w:fill="auto"/>
            <w:textDirection w:val="tbRlV"/>
          </w:tcPr>
          <w:p w14:paraId="40AA17FD"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3006" w:type="dxa"/>
            <w:shd w:val="clear" w:color="auto" w:fill="auto"/>
            <w:vAlign w:val="center"/>
          </w:tcPr>
          <w:p w14:paraId="58672D36"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前武尊</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栗生線</w:t>
            </w:r>
          </w:p>
        </w:tc>
        <w:tc>
          <w:tcPr>
            <w:tcW w:w="2056" w:type="dxa"/>
            <w:shd w:val="clear" w:color="auto" w:fill="auto"/>
            <w:vAlign w:val="center"/>
          </w:tcPr>
          <w:p w14:paraId="093E4477"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２,６０９．４ </w:t>
            </w:r>
          </w:p>
        </w:tc>
        <w:tc>
          <w:tcPr>
            <w:tcW w:w="2250" w:type="dxa"/>
            <w:shd w:val="clear" w:color="auto" w:fill="auto"/>
            <w:vAlign w:val="center"/>
          </w:tcPr>
          <w:p w14:paraId="34D54686"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２．２～　７．３</w:t>
            </w:r>
          </w:p>
        </w:tc>
        <w:tc>
          <w:tcPr>
            <w:tcW w:w="989" w:type="dxa"/>
            <w:shd w:val="clear" w:color="auto" w:fill="auto"/>
          </w:tcPr>
          <w:p w14:paraId="74FF4C7B"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1B605E94" w14:textId="77777777" w:rsidTr="00C23D03">
        <w:trPr>
          <w:cantSplit/>
          <w:trHeight w:val="340"/>
        </w:trPr>
        <w:tc>
          <w:tcPr>
            <w:tcW w:w="534" w:type="dxa"/>
            <w:vMerge/>
            <w:shd w:val="clear" w:color="auto" w:fill="CCFFCC"/>
            <w:textDirection w:val="tbRlV"/>
          </w:tcPr>
          <w:p w14:paraId="2B00DDB3"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566" w:type="dxa"/>
            <w:vMerge/>
            <w:shd w:val="clear" w:color="auto" w:fill="auto"/>
            <w:textDirection w:val="tbRlV"/>
          </w:tcPr>
          <w:p w14:paraId="5B45E6CE"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3006" w:type="dxa"/>
            <w:shd w:val="clear" w:color="auto" w:fill="CCFFCC"/>
            <w:vAlign w:val="center"/>
          </w:tcPr>
          <w:p w14:paraId="23B45CD1"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鍛冶屋</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山崎線</w:t>
            </w:r>
          </w:p>
        </w:tc>
        <w:tc>
          <w:tcPr>
            <w:tcW w:w="2056" w:type="dxa"/>
            <w:shd w:val="clear" w:color="auto" w:fill="CCFFCC"/>
            <w:vAlign w:val="center"/>
          </w:tcPr>
          <w:p w14:paraId="59599657"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１,８８３．３ </w:t>
            </w:r>
          </w:p>
        </w:tc>
        <w:tc>
          <w:tcPr>
            <w:tcW w:w="2250" w:type="dxa"/>
            <w:shd w:val="clear" w:color="auto" w:fill="CCFFCC"/>
            <w:vAlign w:val="center"/>
          </w:tcPr>
          <w:p w14:paraId="5CE96E55"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５．５～１２．５</w:t>
            </w:r>
          </w:p>
        </w:tc>
        <w:tc>
          <w:tcPr>
            <w:tcW w:w="989" w:type="dxa"/>
            <w:shd w:val="clear" w:color="auto" w:fill="CCFFCC"/>
          </w:tcPr>
          <w:p w14:paraId="023A8DD9"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32F08797" w14:textId="77777777" w:rsidTr="00C23D03">
        <w:trPr>
          <w:cantSplit/>
          <w:trHeight w:val="340"/>
        </w:trPr>
        <w:tc>
          <w:tcPr>
            <w:tcW w:w="534" w:type="dxa"/>
            <w:vMerge/>
            <w:shd w:val="clear" w:color="auto" w:fill="CCFFCC"/>
            <w:textDirection w:val="tbRlV"/>
          </w:tcPr>
          <w:p w14:paraId="5B1915B4"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566" w:type="dxa"/>
            <w:vMerge/>
            <w:shd w:val="clear" w:color="auto" w:fill="auto"/>
            <w:textDirection w:val="tbRlV"/>
          </w:tcPr>
          <w:p w14:paraId="6C62853C"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3006" w:type="dxa"/>
            <w:shd w:val="clear" w:color="auto" w:fill="auto"/>
            <w:vAlign w:val="center"/>
          </w:tcPr>
          <w:p w14:paraId="1A9E4FC0"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鎌田</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太田向線</w:t>
            </w:r>
          </w:p>
        </w:tc>
        <w:tc>
          <w:tcPr>
            <w:tcW w:w="2056" w:type="dxa"/>
            <w:shd w:val="clear" w:color="auto" w:fill="auto"/>
            <w:vAlign w:val="center"/>
          </w:tcPr>
          <w:p w14:paraId="46664374"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８２０．４ </w:t>
            </w:r>
          </w:p>
        </w:tc>
        <w:tc>
          <w:tcPr>
            <w:tcW w:w="2250" w:type="dxa"/>
            <w:shd w:val="clear" w:color="auto" w:fill="auto"/>
            <w:vAlign w:val="center"/>
          </w:tcPr>
          <w:p w14:paraId="5C3696A6"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４．８～２１．５</w:t>
            </w:r>
          </w:p>
        </w:tc>
        <w:tc>
          <w:tcPr>
            <w:tcW w:w="989" w:type="dxa"/>
            <w:shd w:val="clear" w:color="auto" w:fill="auto"/>
          </w:tcPr>
          <w:p w14:paraId="353E5285"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69272466" w14:textId="77777777" w:rsidTr="00C23D03">
        <w:trPr>
          <w:cantSplit/>
          <w:trHeight w:val="340"/>
        </w:trPr>
        <w:tc>
          <w:tcPr>
            <w:tcW w:w="534" w:type="dxa"/>
            <w:vMerge/>
            <w:shd w:val="clear" w:color="auto" w:fill="CCFFCC"/>
            <w:textDirection w:val="tbRlV"/>
          </w:tcPr>
          <w:p w14:paraId="508E8C70" w14:textId="77777777" w:rsidR="002124AE" w:rsidRPr="0022596D" w:rsidRDefault="002124AE" w:rsidP="002124AE">
            <w:pPr>
              <w:overflowPunct w:val="0"/>
              <w:adjustRightInd w:val="0"/>
              <w:spacing w:line="290" w:lineRule="exact"/>
              <w:ind w:right="113"/>
              <w:textAlignment w:val="baseline"/>
              <w:rPr>
                <w:rFonts w:ascii="HG丸ｺﾞｼｯｸM-PRO" w:eastAsia="HG丸ｺﾞｼｯｸM-PRO" w:hAnsi="HG丸ｺﾞｼｯｸM-PRO" w:cs="Times New Roman"/>
                <w:b/>
                <w:spacing w:val="2"/>
                <w:kern w:val="0"/>
                <w:szCs w:val="21"/>
              </w:rPr>
            </w:pPr>
          </w:p>
        </w:tc>
        <w:tc>
          <w:tcPr>
            <w:tcW w:w="566" w:type="dxa"/>
            <w:vMerge w:val="restart"/>
            <w:shd w:val="clear" w:color="auto" w:fill="CCFFCC"/>
            <w:textDirection w:val="tbRlV"/>
            <w:vAlign w:val="center"/>
          </w:tcPr>
          <w:p w14:paraId="07AE83B3" w14:textId="77777777" w:rsidR="002124AE" w:rsidRPr="0022596D" w:rsidRDefault="002124AE" w:rsidP="002124AE">
            <w:pPr>
              <w:overflowPunct w:val="0"/>
              <w:adjustRightInd w:val="0"/>
              <w:spacing w:line="290" w:lineRule="exact"/>
              <w:ind w:right="113"/>
              <w:jc w:val="center"/>
              <w:textAlignment w:val="baseline"/>
              <w:rPr>
                <w:rFonts w:ascii="HG丸ｺﾞｼｯｸM-PRO" w:eastAsia="HG丸ｺﾞｼｯｸM-PRO" w:hAnsi="HG丸ｺﾞｼｯｸM-PRO" w:cs="Times New Roman"/>
                <w:b/>
                <w:spacing w:val="2"/>
                <w:kern w:val="0"/>
                <w:szCs w:val="21"/>
              </w:rPr>
            </w:pPr>
            <w:r w:rsidRPr="0022596D">
              <w:rPr>
                <w:rFonts w:ascii="HG丸ｺﾞｼｯｸM-PRO" w:eastAsia="HG丸ｺﾞｼｯｸM-PRO" w:hAnsi="HG丸ｺﾞｼｯｸM-PRO" w:cs="Times New Roman" w:hint="eastAsia"/>
                <w:b/>
                <w:spacing w:val="2"/>
                <w:kern w:val="0"/>
                <w:szCs w:val="21"/>
              </w:rPr>
              <w:t>２　　　　　　　　級</w:t>
            </w:r>
          </w:p>
        </w:tc>
        <w:tc>
          <w:tcPr>
            <w:tcW w:w="3006" w:type="dxa"/>
            <w:shd w:val="clear" w:color="auto" w:fill="CCFFCC"/>
            <w:vAlign w:val="center"/>
          </w:tcPr>
          <w:p w14:paraId="4CFF29CA"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塗川</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幡谷線</w:t>
            </w:r>
          </w:p>
        </w:tc>
        <w:tc>
          <w:tcPr>
            <w:tcW w:w="2056" w:type="dxa"/>
            <w:shd w:val="clear" w:color="auto" w:fill="CCFFCC"/>
            <w:vAlign w:val="center"/>
          </w:tcPr>
          <w:p w14:paraId="73F31A53" w14:textId="77777777" w:rsidR="002124AE" w:rsidRPr="009764A9"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9764A9">
              <w:rPr>
                <w:rFonts w:ascii="HG丸ｺﾞｼｯｸM-PRO" w:eastAsia="HG丸ｺﾞｼｯｸM-PRO" w:hAnsi="HG丸ｺﾞｼｯｸM-PRO" w:cs="ＭＳ 明朝" w:hint="eastAsia"/>
                <w:kern w:val="0"/>
                <w:sz w:val="18"/>
                <w:szCs w:val="18"/>
              </w:rPr>
              <w:t>１,</w:t>
            </w:r>
            <w:r w:rsidR="00A27091" w:rsidRPr="009764A9">
              <w:rPr>
                <w:rFonts w:ascii="HG丸ｺﾞｼｯｸM-PRO" w:eastAsia="HG丸ｺﾞｼｯｸM-PRO" w:hAnsi="HG丸ｺﾞｼｯｸM-PRO" w:cs="ＭＳ 明朝" w:hint="eastAsia"/>
                <w:kern w:val="0"/>
                <w:sz w:val="18"/>
                <w:szCs w:val="18"/>
              </w:rPr>
              <w:t>４９４．０</w:t>
            </w:r>
            <w:r w:rsidRPr="009764A9">
              <w:rPr>
                <w:rFonts w:ascii="HG丸ｺﾞｼｯｸM-PRO" w:eastAsia="HG丸ｺﾞｼｯｸM-PRO" w:hAnsi="HG丸ｺﾞｼｯｸM-PRO" w:cs="ＭＳ 明朝" w:hint="eastAsia"/>
                <w:kern w:val="0"/>
                <w:sz w:val="18"/>
                <w:szCs w:val="18"/>
              </w:rPr>
              <w:t xml:space="preserve"> </w:t>
            </w:r>
          </w:p>
        </w:tc>
        <w:tc>
          <w:tcPr>
            <w:tcW w:w="2250" w:type="dxa"/>
            <w:shd w:val="clear" w:color="auto" w:fill="CCFFCC"/>
            <w:vAlign w:val="center"/>
          </w:tcPr>
          <w:p w14:paraId="5045CA3A" w14:textId="07439AFD" w:rsidR="002124AE" w:rsidRPr="009764A9" w:rsidRDefault="008C0A59"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Pr>
                <w:rFonts w:ascii="HG丸ｺﾞｼｯｸM-PRO" w:eastAsia="HG丸ｺﾞｼｯｸM-PRO" w:hAnsi="HG丸ｺﾞｼｯｸM-PRO" w:cs="ＭＳ 明朝" w:hint="eastAsia"/>
                <w:kern w:val="0"/>
                <w:sz w:val="18"/>
                <w:szCs w:val="18"/>
              </w:rPr>
              <w:t xml:space="preserve">　２．３～</w:t>
            </w:r>
            <w:r w:rsidR="00A27091" w:rsidRPr="009764A9">
              <w:rPr>
                <w:rFonts w:ascii="HG丸ｺﾞｼｯｸM-PRO" w:eastAsia="HG丸ｺﾞｼｯｸM-PRO" w:hAnsi="HG丸ｺﾞｼｯｸM-PRO" w:cs="ＭＳ 明朝" w:hint="eastAsia"/>
                <w:kern w:val="0"/>
                <w:sz w:val="18"/>
                <w:szCs w:val="18"/>
              </w:rPr>
              <w:t>２１．３</w:t>
            </w:r>
          </w:p>
        </w:tc>
        <w:tc>
          <w:tcPr>
            <w:tcW w:w="989" w:type="dxa"/>
            <w:shd w:val="clear" w:color="auto" w:fill="CCFFCC"/>
          </w:tcPr>
          <w:p w14:paraId="206BF873"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0F4551EC" w14:textId="77777777" w:rsidTr="00C23D03">
        <w:trPr>
          <w:cantSplit/>
          <w:trHeight w:val="340"/>
        </w:trPr>
        <w:tc>
          <w:tcPr>
            <w:tcW w:w="534" w:type="dxa"/>
            <w:vMerge/>
            <w:shd w:val="clear" w:color="auto" w:fill="auto"/>
          </w:tcPr>
          <w:p w14:paraId="1DAC47FB"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566" w:type="dxa"/>
            <w:vMerge/>
            <w:shd w:val="clear" w:color="auto" w:fill="auto"/>
          </w:tcPr>
          <w:p w14:paraId="75522360"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3006" w:type="dxa"/>
            <w:shd w:val="clear" w:color="auto" w:fill="auto"/>
            <w:vAlign w:val="center"/>
          </w:tcPr>
          <w:p w14:paraId="6B2406BE"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半瀬</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下小川線</w:t>
            </w:r>
          </w:p>
        </w:tc>
        <w:tc>
          <w:tcPr>
            <w:tcW w:w="2056" w:type="dxa"/>
            <w:shd w:val="clear" w:color="auto" w:fill="auto"/>
            <w:vAlign w:val="center"/>
          </w:tcPr>
          <w:p w14:paraId="6023A460"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１,２８３．６ </w:t>
            </w:r>
          </w:p>
        </w:tc>
        <w:tc>
          <w:tcPr>
            <w:tcW w:w="2250" w:type="dxa"/>
            <w:shd w:val="clear" w:color="auto" w:fill="auto"/>
            <w:vAlign w:val="center"/>
          </w:tcPr>
          <w:p w14:paraId="5265F2BB"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２．３～１０．４</w:t>
            </w:r>
          </w:p>
        </w:tc>
        <w:tc>
          <w:tcPr>
            <w:tcW w:w="989" w:type="dxa"/>
            <w:shd w:val="clear" w:color="auto" w:fill="auto"/>
          </w:tcPr>
          <w:p w14:paraId="2C1DD371"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3C4F3D1C" w14:textId="77777777" w:rsidTr="00C23D03">
        <w:trPr>
          <w:cantSplit/>
          <w:trHeight w:val="340"/>
        </w:trPr>
        <w:tc>
          <w:tcPr>
            <w:tcW w:w="534" w:type="dxa"/>
            <w:vMerge/>
            <w:shd w:val="clear" w:color="auto" w:fill="auto"/>
          </w:tcPr>
          <w:p w14:paraId="7164833A"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566" w:type="dxa"/>
            <w:vMerge/>
            <w:shd w:val="clear" w:color="auto" w:fill="auto"/>
          </w:tcPr>
          <w:p w14:paraId="380B46A0"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3006" w:type="dxa"/>
            <w:shd w:val="clear" w:color="auto" w:fill="CCFFCC"/>
            <w:vAlign w:val="center"/>
          </w:tcPr>
          <w:p w14:paraId="23A13A06"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登戸</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スキー場線</w:t>
            </w:r>
          </w:p>
        </w:tc>
        <w:tc>
          <w:tcPr>
            <w:tcW w:w="2056" w:type="dxa"/>
            <w:shd w:val="clear" w:color="auto" w:fill="CCFFCC"/>
            <w:vAlign w:val="center"/>
          </w:tcPr>
          <w:p w14:paraId="7B3BC01C"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９４２．６ </w:t>
            </w:r>
          </w:p>
        </w:tc>
        <w:tc>
          <w:tcPr>
            <w:tcW w:w="2250" w:type="dxa"/>
            <w:shd w:val="clear" w:color="auto" w:fill="CCFFCC"/>
            <w:vAlign w:val="center"/>
          </w:tcPr>
          <w:p w14:paraId="3E45DA66"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４．３～１９．２</w:t>
            </w:r>
          </w:p>
        </w:tc>
        <w:tc>
          <w:tcPr>
            <w:tcW w:w="989" w:type="dxa"/>
            <w:shd w:val="clear" w:color="auto" w:fill="CCFFCC"/>
          </w:tcPr>
          <w:p w14:paraId="18D84802"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75EEDB16" w14:textId="77777777" w:rsidTr="00C23D03">
        <w:trPr>
          <w:cantSplit/>
          <w:trHeight w:val="340"/>
        </w:trPr>
        <w:tc>
          <w:tcPr>
            <w:tcW w:w="534" w:type="dxa"/>
            <w:vMerge/>
            <w:shd w:val="clear" w:color="auto" w:fill="auto"/>
          </w:tcPr>
          <w:p w14:paraId="46E8207B"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566" w:type="dxa"/>
            <w:vMerge/>
            <w:shd w:val="clear" w:color="auto" w:fill="auto"/>
          </w:tcPr>
          <w:p w14:paraId="5232E932"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3006" w:type="dxa"/>
            <w:shd w:val="clear" w:color="auto" w:fill="auto"/>
            <w:vAlign w:val="center"/>
          </w:tcPr>
          <w:p w14:paraId="06290D31"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須賀川</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御座入線</w:t>
            </w:r>
          </w:p>
        </w:tc>
        <w:tc>
          <w:tcPr>
            <w:tcW w:w="2056" w:type="dxa"/>
            <w:shd w:val="clear" w:color="auto" w:fill="auto"/>
            <w:vAlign w:val="center"/>
          </w:tcPr>
          <w:p w14:paraId="6FEBC519"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１,２１１．２ </w:t>
            </w:r>
          </w:p>
        </w:tc>
        <w:tc>
          <w:tcPr>
            <w:tcW w:w="2250" w:type="dxa"/>
            <w:shd w:val="clear" w:color="auto" w:fill="auto"/>
            <w:vAlign w:val="center"/>
          </w:tcPr>
          <w:p w14:paraId="42F5480B"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４．６～１３．８</w:t>
            </w:r>
          </w:p>
        </w:tc>
        <w:tc>
          <w:tcPr>
            <w:tcW w:w="989" w:type="dxa"/>
            <w:shd w:val="clear" w:color="auto" w:fill="auto"/>
          </w:tcPr>
          <w:p w14:paraId="56D9A07E"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6AC62CBA" w14:textId="77777777" w:rsidTr="00C23D03">
        <w:trPr>
          <w:cantSplit/>
          <w:trHeight w:val="340"/>
        </w:trPr>
        <w:tc>
          <w:tcPr>
            <w:tcW w:w="534" w:type="dxa"/>
            <w:vMerge/>
            <w:shd w:val="clear" w:color="auto" w:fill="auto"/>
          </w:tcPr>
          <w:p w14:paraId="6757C89C"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566" w:type="dxa"/>
            <w:vMerge/>
            <w:shd w:val="clear" w:color="auto" w:fill="auto"/>
          </w:tcPr>
          <w:p w14:paraId="2DB7FEFC"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3006" w:type="dxa"/>
            <w:shd w:val="clear" w:color="auto" w:fill="CCFFCC"/>
            <w:vAlign w:val="center"/>
          </w:tcPr>
          <w:p w14:paraId="06BDDC1F"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須賀川</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築地線</w:t>
            </w:r>
          </w:p>
        </w:tc>
        <w:tc>
          <w:tcPr>
            <w:tcW w:w="2056" w:type="dxa"/>
            <w:shd w:val="clear" w:color="auto" w:fill="CCFFCC"/>
            <w:vAlign w:val="center"/>
          </w:tcPr>
          <w:p w14:paraId="3CB24B2F"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１,８７３．０ </w:t>
            </w:r>
          </w:p>
        </w:tc>
        <w:tc>
          <w:tcPr>
            <w:tcW w:w="2250" w:type="dxa"/>
            <w:shd w:val="clear" w:color="auto" w:fill="CCFFCC"/>
            <w:vAlign w:val="center"/>
          </w:tcPr>
          <w:p w14:paraId="1EFB0D36"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３．５～　６．８</w:t>
            </w:r>
          </w:p>
        </w:tc>
        <w:tc>
          <w:tcPr>
            <w:tcW w:w="989" w:type="dxa"/>
            <w:shd w:val="clear" w:color="auto" w:fill="CCFFCC"/>
          </w:tcPr>
          <w:p w14:paraId="2036A0DE"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77178B1E" w14:textId="77777777" w:rsidTr="00C23D03">
        <w:trPr>
          <w:cantSplit/>
          <w:trHeight w:val="340"/>
        </w:trPr>
        <w:tc>
          <w:tcPr>
            <w:tcW w:w="534" w:type="dxa"/>
            <w:vMerge/>
            <w:shd w:val="clear" w:color="auto" w:fill="auto"/>
          </w:tcPr>
          <w:p w14:paraId="4FAED1BB"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566" w:type="dxa"/>
            <w:vMerge/>
            <w:shd w:val="clear" w:color="auto" w:fill="auto"/>
          </w:tcPr>
          <w:p w14:paraId="00B0DE03"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3006" w:type="dxa"/>
            <w:shd w:val="clear" w:color="auto" w:fill="auto"/>
            <w:vAlign w:val="center"/>
          </w:tcPr>
          <w:p w14:paraId="1C41BBDC"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鎌田</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柳島線</w:t>
            </w:r>
          </w:p>
        </w:tc>
        <w:tc>
          <w:tcPr>
            <w:tcW w:w="2056" w:type="dxa"/>
            <w:shd w:val="clear" w:color="auto" w:fill="auto"/>
            <w:vAlign w:val="center"/>
          </w:tcPr>
          <w:p w14:paraId="20D0A531"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１,２２１．９ </w:t>
            </w:r>
          </w:p>
        </w:tc>
        <w:tc>
          <w:tcPr>
            <w:tcW w:w="2250" w:type="dxa"/>
            <w:shd w:val="clear" w:color="auto" w:fill="auto"/>
            <w:vAlign w:val="center"/>
          </w:tcPr>
          <w:p w14:paraId="7F5E059A"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３．５～　８．０</w:t>
            </w:r>
          </w:p>
        </w:tc>
        <w:tc>
          <w:tcPr>
            <w:tcW w:w="989" w:type="dxa"/>
            <w:shd w:val="clear" w:color="auto" w:fill="auto"/>
          </w:tcPr>
          <w:p w14:paraId="5509E15D"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79E2A5BA" w14:textId="77777777" w:rsidTr="00C23D03">
        <w:trPr>
          <w:cantSplit/>
          <w:trHeight w:val="340"/>
        </w:trPr>
        <w:tc>
          <w:tcPr>
            <w:tcW w:w="534" w:type="dxa"/>
            <w:vMerge/>
            <w:shd w:val="clear" w:color="auto" w:fill="auto"/>
          </w:tcPr>
          <w:p w14:paraId="5D40F209"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566" w:type="dxa"/>
            <w:vMerge/>
            <w:shd w:val="clear" w:color="auto" w:fill="auto"/>
          </w:tcPr>
          <w:p w14:paraId="1F923217"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3006" w:type="dxa"/>
            <w:shd w:val="clear" w:color="auto" w:fill="CCFFCC"/>
            <w:vAlign w:val="center"/>
          </w:tcPr>
          <w:p w14:paraId="469868A2"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古仲</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十二平線</w:t>
            </w:r>
          </w:p>
        </w:tc>
        <w:tc>
          <w:tcPr>
            <w:tcW w:w="2056" w:type="dxa"/>
            <w:shd w:val="clear" w:color="auto" w:fill="CCFFCC"/>
            <w:vAlign w:val="center"/>
          </w:tcPr>
          <w:p w14:paraId="5FF2E53E"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３,４８０．７ </w:t>
            </w:r>
          </w:p>
        </w:tc>
        <w:tc>
          <w:tcPr>
            <w:tcW w:w="2250" w:type="dxa"/>
            <w:shd w:val="clear" w:color="auto" w:fill="CCFFCC"/>
            <w:vAlign w:val="center"/>
          </w:tcPr>
          <w:p w14:paraId="045165ED"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３．６～　７．６</w:t>
            </w:r>
          </w:p>
        </w:tc>
        <w:tc>
          <w:tcPr>
            <w:tcW w:w="989" w:type="dxa"/>
            <w:shd w:val="clear" w:color="auto" w:fill="CCFFCC"/>
          </w:tcPr>
          <w:p w14:paraId="41BFE5E0"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3769030F" w14:textId="77777777" w:rsidTr="00C23D03">
        <w:trPr>
          <w:cantSplit/>
          <w:trHeight w:val="340"/>
        </w:trPr>
        <w:tc>
          <w:tcPr>
            <w:tcW w:w="534" w:type="dxa"/>
            <w:vMerge/>
            <w:shd w:val="clear" w:color="auto" w:fill="auto"/>
          </w:tcPr>
          <w:p w14:paraId="06FCCB3B"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566" w:type="dxa"/>
            <w:vMerge/>
            <w:shd w:val="clear" w:color="auto" w:fill="auto"/>
          </w:tcPr>
          <w:p w14:paraId="2B0D5740"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3006" w:type="dxa"/>
            <w:shd w:val="clear" w:color="auto" w:fill="auto"/>
            <w:vAlign w:val="center"/>
          </w:tcPr>
          <w:p w14:paraId="39D8EA4C"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戸倉</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富士見下線</w:t>
            </w:r>
          </w:p>
        </w:tc>
        <w:tc>
          <w:tcPr>
            <w:tcW w:w="2056" w:type="dxa"/>
            <w:shd w:val="clear" w:color="auto" w:fill="auto"/>
            <w:vAlign w:val="center"/>
          </w:tcPr>
          <w:p w14:paraId="51A13A5A"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３,５５８．６ </w:t>
            </w:r>
          </w:p>
        </w:tc>
        <w:tc>
          <w:tcPr>
            <w:tcW w:w="2250" w:type="dxa"/>
            <w:shd w:val="clear" w:color="auto" w:fill="auto"/>
            <w:vAlign w:val="center"/>
          </w:tcPr>
          <w:p w14:paraId="3148793F"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３．９～１０．８</w:t>
            </w:r>
          </w:p>
        </w:tc>
        <w:tc>
          <w:tcPr>
            <w:tcW w:w="989" w:type="dxa"/>
            <w:shd w:val="clear" w:color="auto" w:fill="auto"/>
          </w:tcPr>
          <w:p w14:paraId="4460249A"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61F13CCA" w14:textId="77777777" w:rsidTr="00C23D03">
        <w:trPr>
          <w:cantSplit/>
          <w:trHeight w:val="340"/>
        </w:trPr>
        <w:tc>
          <w:tcPr>
            <w:tcW w:w="534" w:type="dxa"/>
            <w:vMerge/>
            <w:shd w:val="clear" w:color="auto" w:fill="auto"/>
          </w:tcPr>
          <w:p w14:paraId="52A72B7E"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566" w:type="dxa"/>
            <w:vMerge/>
            <w:shd w:val="clear" w:color="auto" w:fill="auto"/>
          </w:tcPr>
          <w:p w14:paraId="723C60D4"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3006" w:type="dxa"/>
            <w:shd w:val="clear" w:color="auto" w:fill="CCFFCC"/>
            <w:vAlign w:val="center"/>
          </w:tcPr>
          <w:p w14:paraId="115B9FFA"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山崎</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針山線</w:t>
            </w:r>
          </w:p>
        </w:tc>
        <w:tc>
          <w:tcPr>
            <w:tcW w:w="2056" w:type="dxa"/>
            <w:shd w:val="clear" w:color="auto" w:fill="CCFFCC"/>
            <w:vAlign w:val="center"/>
          </w:tcPr>
          <w:p w14:paraId="0314F026"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９３８．１ </w:t>
            </w:r>
          </w:p>
        </w:tc>
        <w:tc>
          <w:tcPr>
            <w:tcW w:w="2250" w:type="dxa"/>
            <w:shd w:val="clear" w:color="auto" w:fill="CCFFCC"/>
            <w:vAlign w:val="center"/>
          </w:tcPr>
          <w:p w14:paraId="554D895E"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７．２～１１．３</w:t>
            </w:r>
          </w:p>
        </w:tc>
        <w:tc>
          <w:tcPr>
            <w:tcW w:w="989" w:type="dxa"/>
            <w:shd w:val="clear" w:color="auto" w:fill="CCFFCC"/>
          </w:tcPr>
          <w:p w14:paraId="1A9BB165"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12A70FE1" w14:textId="77777777" w:rsidTr="00C23D03">
        <w:trPr>
          <w:cantSplit/>
          <w:trHeight w:val="340"/>
        </w:trPr>
        <w:tc>
          <w:tcPr>
            <w:tcW w:w="534" w:type="dxa"/>
            <w:vMerge/>
            <w:shd w:val="clear" w:color="auto" w:fill="auto"/>
          </w:tcPr>
          <w:p w14:paraId="7EB60E0F"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566" w:type="dxa"/>
            <w:vMerge/>
            <w:shd w:val="clear" w:color="auto" w:fill="auto"/>
          </w:tcPr>
          <w:p w14:paraId="29465F3E"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3006" w:type="dxa"/>
            <w:shd w:val="clear" w:color="auto" w:fill="auto"/>
            <w:vAlign w:val="center"/>
          </w:tcPr>
          <w:p w14:paraId="0BC0A8DD" w14:textId="77777777" w:rsidR="002124AE" w:rsidRPr="0022596D" w:rsidRDefault="002124AE" w:rsidP="00CB4C7C">
            <w:pPr>
              <w:overflowPunct w:val="0"/>
              <w:adjustRightInd w:val="0"/>
              <w:ind w:firstLineChars="100" w:firstLine="224"/>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幡谷</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w:t>
            </w:r>
            <w:r w:rsidR="00CB4C7C" w:rsidRPr="0022596D">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摺渕線</w:t>
            </w:r>
          </w:p>
        </w:tc>
        <w:tc>
          <w:tcPr>
            <w:tcW w:w="2056" w:type="dxa"/>
            <w:shd w:val="clear" w:color="auto" w:fill="auto"/>
            <w:vAlign w:val="center"/>
          </w:tcPr>
          <w:p w14:paraId="791AE9DE"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６９４．２ </w:t>
            </w:r>
          </w:p>
        </w:tc>
        <w:tc>
          <w:tcPr>
            <w:tcW w:w="2250" w:type="dxa"/>
            <w:shd w:val="clear" w:color="auto" w:fill="auto"/>
            <w:vAlign w:val="center"/>
          </w:tcPr>
          <w:p w14:paraId="188AE3B6" w14:textId="77777777" w:rsidR="002124AE" w:rsidRPr="0022596D" w:rsidRDefault="002124AE" w:rsidP="002124AE">
            <w:pPr>
              <w:overflowPunct w:val="0"/>
              <w:adjustRightInd w:val="0"/>
              <w:jc w:val="righ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 xml:space="preserve">　４．３～１１．１</w:t>
            </w:r>
          </w:p>
        </w:tc>
        <w:tc>
          <w:tcPr>
            <w:tcW w:w="989" w:type="dxa"/>
            <w:shd w:val="clear" w:color="auto" w:fill="auto"/>
          </w:tcPr>
          <w:p w14:paraId="234E6C8D"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r w:rsidR="0094312D" w:rsidRPr="0022596D" w14:paraId="42CFD807" w14:textId="77777777" w:rsidTr="00C23D03">
        <w:trPr>
          <w:cantSplit/>
          <w:trHeight w:val="340"/>
        </w:trPr>
        <w:tc>
          <w:tcPr>
            <w:tcW w:w="534" w:type="dxa"/>
            <w:vMerge/>
            <w:shd w:val="clear" w:color="auto" w:fill="auto"/>
          </w:tcPr>
          <w:p w14:paraId="2E18D620"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tc>
        <w:tc>
          <w:tcPr>
            <w:tcW w:w="3572" w:type="dxa"/>
            <w:gridSpan w:val="2"/>
            <w:shd w:val="clear" w:color="auto" w:fill="CCFFCC"/>
            <w:vAlign w:val="center"/>
          </w:tcPr>
          <w:p w14:paraId="09DB43A0" w14:textId="77777777" w:rsidR="002124AE" w:rsidRPr="009D6CB5" w:rsidRDefault="00A66A59"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9D6CB5">
              <w:rPr>
                <w:rFonts w:ascii="HG丸ｺﾞｼｯｸM-PRO" w:eastAsia="HG丸ｺﾞｼｯｸM-PRO" w:hAnsi="HG丸ｺﾞｼｯｸM-PRO" w:cs="Times New Roman" w:hint="eastAsia"/>
                <w:spacing w:val="2"/>
                <w:kern w:val="0"/>
                <w:szCs w:val="21"/>
              </w:rPr>
              <w:t>その他の村道（１，１０７</w:t>
            </w:r>
            <w:r w:rsidR="002124AE" w:rsidRPr="009D6CB5">
              <w:rPr>
                <w:rFonts w:ascii="HG丸ｺﾞｼｯｸM-PRO" w:eastAsia="HG丸ｺﾞｼｯｸM-PRO" w:hAnsi="HG丸ｺﾞｼｯｸM-PRO" w:cs="Times New Roman" w:hint="eastAsia"/>
                <w:spacing w:val="2"/>
                <w:kern w:val="0"/>
                <w:szCs w:val="21"/>
              </w:rPr>
              <w:t>路線）</w:t>
            </w:r>
          </w:p>
        </w:tc>
        <w:tc>
          <w:tcPr>
            <w:tcW w:w="2056" w:type="dxa"/>
            <w:shd w:val="clear" w:color="auto" w:fill="CCFFCC"/>
            <w:vAlign w:val="center"/>
          </w:tcPr>
          <w:p w14:paraId="3BBDF4DE" w14:textId="77777777" w:rsidR="002124AE" w:rsidRPr="009D6CB5" w:rsidRDefault="00A66A59" w:rsidP="002124AE">
            <w:pPr>
              <w:overflowPunct w:val="0"/>
              <w:adjustRightInd w:val="0"/>
              <w:spacing w:line="290" w:lineRule="exact"/>
              <w:jc w:val="right"/>
              <w:textAlignment w:val="baseline"/>
              <w:rPr>
                <w:rFonts w:ascii="HG丸ｺﾞｼｯｸM-PRO" w:eastAsia="HG丸ｺﾞｼｯｸM-PRO" w:hAnsi="HG丸ｺﾞｼｯｸM-PRO" w:cs="Times New Roman"/>
                <w:spacing w:val="2"/>
                <w:kern w:val="0"/>
                <w:sz w:val="18"/>
                <w:szCs w:val="18"/>
              </w:rPr>
            </w:pPr>
            <w:r w:rsidRPr="009D6CB5">
              <w:rPr>
                <w:rFonts w:ascii="HG丸ｺﾞｼｯｸM-PRO" w:eastAsia="HG丸ｺﾞｼｯｸM-PRO" w:hAnsi="HG丸ｺﾞｼｯｸM-PRO" w:cs="Times New Roman" w:hint="eastAsia"/>
                <w:spacing w:val="2"/>
                <w:kern w:val="0"/>
                <w:sz w:val="18"/>
                <w:szCs w:val="18"/>
              </w:rPr>
              <w:t>３０３，６７２</w:t>
            </w:r>
            <w:r w:rsidR="002124AE" w:rsidRPr="009D6CB5">
              <w:rPr>
                <w:rFonts w:ascii="HG丸ｺﾞｼｯｸM-PRO" w:eastAsia="HG丸ｺﾞｼｯｸM-PRO" w:hAnsi="HG丸ｺﾞｼｯｸM-PRO" w:cs="Times New Roman" w:hint="eastAsia"/>
                <w:spacing w:val="2"/>
                <w:kern w:val="0"/>
                <w:sz w:val="18"/>
                <w:szCs w:val="18"/>
              </w:rPr>
              <w:t>.０</w:t>
            </w:r>
          </w:p>
        </w:tc>
        <w:tc>
          <w:tcPr>
            <w:tcW w:w="2250" w:type="dxa"/>
            <w:shd w:val="clear" w:color="auto" w:fill="CCFFCC"/>
            <w:vAlign w:val="center"/>
          </w:tcPr>
          <w:p w14:paraId="0167B4C8" w14:textId="77777777" w:rsidR="002124AE" w:rsidRPr="00A66A59" w:rsidRDefault="002124AE" w:rsidP="002124AE">
            <w:pPr>
              <w:overflowPunct w:val="0"/>
              <w:adjustRightInd w:val="0"/>
              <w:spacing w:line="290" w:lineRule="exact"/>
              <w:jc w:val="right"/>
              <w:textAlignment w:val="baseline"/>
              <w:rPr>
                <w:rFonts w:ascii="HG丸ｺﾞｼｯｸM-PRO" w:eastAsia="HG丸ｺﾞｼｯｸM-PRO" w:hAnsi="HG丸ｺﾞｼｯｸM-PRO" w:cs="Times New Roman"/>
                <w:color w:val="FF0000"/>
                <w:spacing w:val="2"/>
                <w:kern w:val="0"/>
                <w:sz w:val="18"/>
                <w:szCs w:val="18"/>
              </w:rPr>
            </w:pPr>
          </w:p>
        </w:tc>
        <w:tc>
          <w:tcPr>
            <w:tcW w:w="989" w:type="dxa"/>
            <w:shd w:val="clear" w:color="auto" w:fill="CCFFCC"/>
          </w:tcPr>
          <w:p w14:paraId="028EFEC1"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 w:val="18"/>
                <w:szCs w:val="18"/>
              </w:rPr>
            </w:pPr>
          </w:p>
        </w:tc>
      </w:tr>
    </w:tbl>
    <w:p w14:paraId="3A9F666F" w14:textId="77777777" w:rsidR="002124AE" w:rsidRPr="009D6CB5"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9D6CB5">
        <w:rPr>
          <w:rFonts w:ascii="HG丸ｺﾞｼｯｸM-PRO" w:eastAsia="HG丸ｺﾞｼｯｸM-PRO" w:hAnsi="HG丸ｺﾞｼｯｸM-PRO" w:cs="ＭＳ 明朝" w:hint="eastAsia"/>
          <w:kern w:val="0"/>
          <w:szCs w:val="21"/>
        </w:rPr>
        <w:t xml:space="preserve">　また農道・林道については、各集落を結ぶ生活道路として、また産業の振興を図るためにも重要な役割を持つので、今後更に整備が必要である。</w:t>
      </w:r>
    </w:p>
    <w:p w14:paraId="25E270B5" w14:textId="77777777" w:rsidR="002124AE" w:rsidRPr="009D6CB5"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9D6CB5">
        <w:rPr>
          <w:rFonts w:ascii="HG丸ｺﾞｼｯｸM-PRO" w:eastAsia="HG丸ｺﾞｼｯｸM-PRO" w:hAnsi="HG丸ｺﾞｼｯｸM-PRO" w:cs="ＭＳ 明朝" w:hint="eastAsia"/>
          <w:kern w:val="0"/>
          <w:szCs w:val="21"/>
        </w:rPr>
        <w:t>（イ）交通</w:t>
      </w:r>
    </w:p>
    <w:p w14:paraId="7B0A89D2" w14:textId="07BF1C28" w:rsidR="002124AE" w:rsidRPr="009D6CB5"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9D6CB5">
        <w:rPr>
          <w:rFonts w:ascii="HG丸ｺﾞｼｯｸM-PRO" w:eastAsia="HG丸ｺﾞｼｯｸM-PRO" w:hAnsi="HG丸ｺﾞｼｯｸM-PRO" w:cs="ＭＳ 明朝" w:hint="eastAsia"/>
          <w:kern w:val="0"/>
          <w:szCs w:val="21"/>
        </w:rPr>
        <w:t xml:space="preserve">　本村の公共交通機関は関越交通㈱の定期バスのみであり、その定期バスもマイカ－の普及により利用者が減り不採算路線が多く、</w:t>
      </w:r>
      <w:r w:rsidR="00685705" w:rsidRPr="009D6CB5">
        <w:rPr>
          <w:rFonts w:ascii="HG丸ｺﾞｼｯｸM-PRO" w:eastAsia="HG丸ｺﾞｼｯｸM-PRO" w:hAnsi="HG丸ｺﾞｼｯｸM-PRO" w:cs="ＭＳ 明朝" w:hint="eastAsia"/>
          <w:kern w:val="0"/>
          <w:szCs w:val="21"/>
        </w:rPr>
        <w:t>平成28年度から鎌田～花咲線が</w:t>
      </w:r>
      <w:r w:rsidR="00D404A3" w:rsidRPr="009D6CB5">
        <w:rPr>
          <w:rFonts w:ascii="HG丸ｺﾞｼｯｸM-PRO" w:eastAsia="HG丸ｺﾞｼｯｸM-PRO" w:hAnsi="HG丸ｺﾞｼｯｸM-PRO" w:cs="ＭＳ 明朝" w:hint="eastAsia"/>
          <w:kern w:val="0"/>
          <w:szCs w:val="21"/>
        </w:rPr>
        <w:t>廃止になった。しかし、</w:t>
      </w:r>
      <w:r w:rsidR="00D01F49" w:rsidRPr="009D6CB5">
        <w:rPr>
          <w:rFonts w:ascii="HG丸ｺﾞｼｯｸM-PRO" w:eastAsia="HG丸ｺﾞｼｯｸM-PRO" w:hAnsi="HG丸ｺﾞｼｯｸM-PRO" w:cs="ＭＳ 明朝" w:hint="eastAsia"/>
          <w:kern w:val="0"/>
          <w:szCs w:val="21"/>
        </w:rPr>
        <w:t>高齢者や学生などの利用者も多くいるため、村では過疎地域持続的発展</w:t>
      </w:r>
      <w:r w:rsidRPr="009D6CB5">
        <w:rPr>
          <w:rFonts w:ascii="HG丸ｺﾞｼｯｸM-PRO" w:eastAsia="HG丸ｺﾞｼｯｸM-PRO" w:hAnsi="HG丸ｺﾞｼｯｸM-PRO" w:cs="ＭＳ 明朝" w:hint="eastAsia"/>
          <w:kern w:val="0"/>
          <w:szCs w:val="21"/>
        </w:rPr>
        <w:t>特別事業で</w:t>
      </w:r>
      <w:r w:rsidR="00685705" w:rsidRPr="009D6CB5">
        <w:rPr>
          <w:rFonts w:ascii="HG丸ｺﾞｼｯｸM-PRO" w:eastAsia="HG丸ｺﾞｼｯｸM-PRO" w:hAnsi="HG丸ｺﾞｼｯｸM-PRO" w:cs="ＭＳ 明朝" w:hint="eastAsia"/>
          <w:kern w:val="0"/>
          <w:szCs w:val="21"/>
        </w:rPr>
        <w:t>代替え輸送として、</w:t>
      </w:r>
      <w:r w:rsidR="00D01F49" w:rsidRPr="009D6CB5">
        <w:rPr>
          <w:rFonts w:ascii="HG丸ｺﾞｼｯｸM-PRO" w:eastAsia="HG丸ｺﾞｼｯｸM-PRO" w:hAnsi="HG丸ｺﾞｼｯｸM-PRO" w:cs="ＭＳ 明朝" w:hint="eastAsia"/>
          <w:kern w:val="0"/>
          <w:szCs w:val="21"/>
        </w:rPr>
        <w:t>少子化に伴い稼働率が低下しているスクールバスなどを含め、村内の公共交通</w:t>
      </w:r>
      <w:r w:rsidRPr="009D6CB5">
        <w:rPr>
          <w:rFonts w:ascii="HG丸ｺﾞｼｯｸM-PRO" w:eastAsia="HG丸ｺﾞｼｯｸM-PRO" w:hAnsi="HG丸ｺﾞｼｯｸM-PRO" w:cs="ＭＳ 明朝" w:hint="eastAsia"/>
          <w:kern w:val="0"/>
          <w:szCs w:val="21"/>
        </w:rPr>
        <w:t>路線の確保に努める。</w:t>
      </w:r>
    </w:p>
    <w:p w14:paraId="5E5634B9" w14:textId="77777777" w:rsidR="002124AE" w:rsidRPr="009D6CB5"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2C318BBA" w14:textId="76F99820" w:rsidR="002124AE" w:rsidRPr="004A4FCB" w:rsidRDefault="004A4FCB" w:rsidP="004A4FCB">
      <w:pPr>
        <w:overflowPunct w:val="0"/>
        <w:adjustRightInd w:val="0"/>
        <w:spacing w:line="290" w:lineRule="exact"/>
        <w:textAlignment w:val="baseline"/>
        <w:rPr>
          <w:rFonts w:ascii="HG丸ｺﾞｼｯｸM-PRO" w:eastAsia="HG丸ｺﾞｼｯｸM-PRO" w:hAnsi="HG丸ｺﾞｼｯｸM-PRO" w:cs="ＭＳ 明朝"/>
          <w:b/>
          <w:kern w:val="0"/>
          <w:szCs w:val="21"/>
        </w:rPr>
      </w:pPr>
      <w:r>
        <w:rPr>
          <w:rFonts w:ascii="HG丸ｺﾞｼｯｸM-PRO" w:eastAsia="HG丸ｺﾞｼｯｸM-PRO" w:hAnsi="HG丸ｺﾞｼｯｸM-PRO" w:cs="ＭＳ 明朝" w:hint="eastAsia"/>
          <w:b/>
          <w:kern w:val="0"/>
          <w:szCs w:val="21"/>
        </w:rPr>
        <w:t>（２）</w:t>
      </w:r>
      <w:r w:rsidR="002124AE" w:rsidRPr="004A4FCB">
        <w:rPr>
          <w:rFonts w:ascii="HG丸ｺﾞｼｯｸM-PRO" w:eastAsia="HG丸ｺﾞｼｯｸM-PRO" w:hAnsi="HG丸ｺﾞｼｯｸM-PRO" w:cs="ＭＳ 明朝" w:hint="eastAsia"/>
          <w:b/>
          <w:kern w:val="0"/>
          <w:szCs w:val="21"/>
        </w:rPr>
        <w:t>その対策</w:t>
      </w:r>
    </w:p>
    <w:p w14:paraId="155066CD" w14:textId="71E5ABFF" w:rsidR="002124AE" w:rsidRPr="0022596D" w:rsidRDefault="0099603C"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F85AAB">
        <w:rPr>
          <w:rFonts w:ascii="HG丸ｺﾞｼｯｸM-PRO" w:eastAsia="HG丸ｺﾞｼｯｸM-PRO" w:hAnsi="HG丸ｺﾞｼｯｸM-PRO" w:cs="Times New Roman"/>
          <w:b/>
          <w:color w:val="548DD4" w:themeColor="text2" w:themeTint="99"/>
          <w:spacing w:val="2"/>
          <w:kern w:val="0"/>
          <w:szCs w:val="21"/>
        </w:rPr>
        <w:t xml:space="preserve">　</w:t>
      </w:r>
      <w:r w:rsidR="002124AE" w:rsidRPr="0022596D">
        <w:rPr>
          <w:rFonts w:ascii="HG丸ｺﾞｼｯｸM-PRO" w:eastAsia="HG丸ｺﾞｼｯｸM-PRO" w:hAnsi="HG丸ｺﾞｼｯｸM-PRO" w:cs="ＭＳ 明朝" w:hint="eastAsia"/>
          <w:kern w:val="0"/>
          <w:szCs w:val="21"/>
        </w:rPr>
        <w:t>（ア）道路</w:t>
      </w:r>
    </w:p>
    <w:p w14:paraId="48848556"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国道１２０号</w:t>
      </w:r>
      <w:r w:rsidR="00C651A2" w:rsidRPr="0022596D">
        <w:rPr>
          <w:rFonts w:ascii="HG丸ｺﾞｼｯｸM-PRO" w:eastAsia="HG丸ｺﾞｼｯｸM-PRO" w:hAnsi="HG丸ｺﾞｼｯｸM-PRO" w:cs="ＭＳ 明朝" w:hint="eastAsia"/>
          <w:kern w:val="0"/>
          <w:szCs w:val="21"/>
        </w:rPr>
        <w:t>については、高速自動車道時代に対応できるよう、椎坂峠のトンネル</w:t>
      </w:r>
      <w:r w:rsidRPr="0022596D">
        <w:rPr>
          <w:rFonts w:ascii="HG丸ｺﾞｼｯｸM-PRO" w:eastAsia="HG丸ｺﾞｼｯｸM-PRO" w:hAnsi="HG丸ｺﾞｼｯｸM-PRO" w:cs="ＭＳ 明朝" w:hint="eastAsia"/>
          <w:kern w:val="0"/>
          <w:szCs w:val="21"/>
        </w:rPr>
        <w:t>が</w:t>
      </w:r>
      <w:r w:rsidR="00C651A2" w:rsidRPr="0022596D">
        <w:rPr>
          <w:rFonts w:ascii="HG丸ｺﾞｼｯｸM-PRO" w:eastAsia="HG丸ｺﾞｼｯｸM-PRO" w:hAnsi="HG丸ｺﾞｼｯｸM-PRO" w:cs="ＭＳ 明朝" w:hint="eastAsia"/>
          <w:kern w:val="0"/>
          <w:szCs w:val="21"/>
        </w:rPr>
        <w:t>開通した</w:t>
      </w:r>
      <w:r w:rsidRPr="0022596D">
        <w:rPr>
          <w:rFonts w:ascii="HG丸ｺﾞｼｯｸM-PRO" w:eastAsia="HG丸ｺﾞｼｯｸM-PRO" w:hAnsi="HG丸ｺﾞｼｯｸM-PRO" w:cs="ＭＳ 明朝" w:hint="eastAsia"/>
          <w:kern w:val="0"/>
          <w:szCs w:val="21"/>
        </w:rPr>
        <w:t>ことにより、今後は金精峠の年間開通を引き続き関係機関に要望したい。</w:t>
      </w:r>
    </w:p>
    <w:p w14:paraId="1EFC1D4B" w14:textId="77777777" w:rsidR="002124AE" w:rsidRPr="009D6CB5"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w:t>
      </w:r>
      <w:r w:rsidRPr="009D6CB5">
        <w:rPr>
          <w:rFonts w:ascii="HG丸ｺﾞｼｯｸM-PRO" w:eastAsia="HG丸ｺﾞｼｯｸM-PRO" w:hAnsi="HG丸ｺﾞｼｯｸM-PRO" w:cs="ＭＳ 明朝" w:hint="eastAsia"/>
          <w:kern w:val="0"/>
          <w:szCs w:val="21"/>
        </w:rPr>
        <w:t>主要地方道及び一般県道については、</w:t>
      </w:r>
      <w:r w:rsidR="00C651A2" w:rsidRPr="009D6CB5">
        <w:rPr>
          <w:rFonts w:ascii="HG丸ｺﾞｼｯｸM-PRO" w:eastAsia="HG丸ｺﾞｼｯｸM-PRO" w:hAnsi="HG丸ｺﾞｼｯｸM-PRO" w:cs="ＭＳ 明朝" w:hint="eastAsia"/>
          <w:kern w:val="0"/>
          <w:szCs w:val="21"/>
        </w:rPr>
        <w:t>危険個所の除去</w:t>
      </w:r>
      <w:r w:rsidRPr="009D6CB5">
        <w:rPr>
          <w:rFonts w:ascii="HG丸ｺﾞｼｯｸM-PRO" w:eastAsia="HG丸ｺﾞｼｯｸM-PRO" w:hAnsi="HG丸ｺﾞｼｯｸM-PRO" w:cs="ＭＳ 明朝" w:hint="eastAsia"/>
          <w:kern w:val="0"/>
          <w:szCs w:val="21"/>
        </w:rPr>
        <w:t>整備</w:t>
      </w:r>
      <w:r w:rsidR="00C651A2" w:rsidRPr="009D6CB5">
        <w:rPr>
          <w:rFonts w:ascii="HG丸ｺﾞｼｯｸM-PRO" w:eastAsia="HG丸ｺﾞｼｯｸM-PRO" w:hAnsi="HG丸ｺﾞｼｯｸM-PRO" w:cs="ＭＳ 明朝" w:hint="eastAsia"/>
          <w:kern w:val="0"/>
          <w:szCs w:val="21"/>
        </w:rPr>
        <w:t>等、必要に応じて</w:t>
      </w:r>
      <w:r w:rsidRPr="009D6CB5">
        <w:rPr>
          <w:rFonts w:ascii="HG丸ｺﾞｼｯｸM-PRO" w:eastAsia="HG丸ｺﾞｼｯｸM-PRO" w:hAnsi="HG丸ｺﾞｼｯｸM-PRO" w:cs="ＭＳ 明朝" w:hint="eastAsia"/>
          <w:kern w:val="0"/>
          <w:szCs w:val="21"/>
        </w:rPr>
        <w:t>整備を要望したい。</w:t>
      </w:r>
    </w:p>
    <w:p w14:paraId="48FC930C" w14:textId="77777777" w:rsidR="002124AE" w:rsidRPr="009D6CB5"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9D6CB5">
        <w:rPr>
          <w:rFonts w:ascii="HG丸ｺﾞｼｯｸM-PRO" w:eastAsia="HG丸ｺﾞｼｯｸM-PRO" w:hAnsi="HG丸ｺﾞｼｯｸM-PRO" w:cs="ＭＳ 明朝" w:hint="eastAsia"/>
          <w:kern w:val="0"/>
          <w:szCs w:val="21"/>
        </w:rPr>
        <w:t xml:space="preserve">　住民の生活道路の中心である村道については、主要な２１路線の整備を早急に進めるとともに、整備率の低い主要村道以外の村道整備も徐々に実施していく。農林業の振興及び土地の高度利用を図るため、農道及び林道の整備も引き続き行っていく。</w:t>
      </w:r>
    </w:p>
    <w:p w14:paraId="10EC832D" w14:textId="77777777" w:rsidR="002124AE" w:rsidRPr="009D6CB5"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9D6CB5">
        <w:rPr>
          <w:rFonts w:ascii="HG丸ｺﾞｼｯｸM-PRO" w:eastAsia="HG丸ｺﾞｼｯｸM-PRO" w:hAnsi="HG丸ｺﾞｼｯｸM-PRO" w:cs="ＭＳ 明朝" w:hint="eastAsia"/>
          <w:kern w:val="0"/>
          <w:szCs w:val="21"/>
        </w:rPr>
        <w:t>（イ）交通</w:t>
      </w:r>
    </w:p>
    <w:p w14:paraId="5C7108BF" w14:textId="77777777" w:rsidR="00D01F49" w:rsidRPr="009D6CB5" w:rsidRDefault="002124AE" w:rsidP="00D01F49">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9D6CB5">
        <w:rPr>
          <w:rFonts w:ascii="HG丸ｺﾞｼｯｸM-PRO" w:eastAsia="HG丸ｺﾞｼｯｸM-PRO" w:hAnsi="HG丸ｺﾞｼｯｸM-PRO" w:cs="ＭＳ 明朝" w:hint="eastAsia"/>
          <w:kern w:val="0"/>
          <w:szCs w:val="21"/>
        </w:rPr>
        <w:t xml:space="preserve">　高齢者や学生などにとって公共交通機関は欠かせない重要性をもっているので、今後</w:t>
      </w:r>
      <w:r w:rsidR="00E77775" w:rsidRPr="009D6CB5">
        <w:rPr>
          <w:rFonts w:ascii="HG丸ｺﾞｼｯｸM-PRO" w:eastAsia="HG丸ｺﾞｼｯｸM-PRO" w:hAnsi="HG丸ｺﾞｼｯｸM-PRO" w:cs="ＭＳ 明朝" w:hint="eastAsia"/>
          <w:kern w:val="0"/>
          <w:szCs w:val="21"/>
        </w:rPr>
        <w:t>は</w:t>
      </w:r>
      <w:r w:rsidR="002B064E" w:rsidRPr="009D6CB5">
        <w:rPr>
          <w:rFonts w:ascii="HG丸ｺﾞｼｯｸM-PRO" w:eastAsia="HG丸ｺﾞｼｯｸM-PRO" w:hAnsi="HG丸ｺﾞｼｯｸM-PRO" w:cs="ＭＳ 明朝" w:hint="eastAsia"/>
          <w:kern w:val="0"/>
          <w:szCs w:val="21"/>
        </w:rPr>
        <w:t>、</w:t>
      </w:r>
      <w:r w:rsidRPr="009D6CB5">
        <w:rPr>
          <w:rFonts w:ascii="HG丸ｺﾞｼｯｸM-PRO" w:eastAsia="HG丸ｺﾞｼｯｸM-PRO" w:hAnsi="HG丸ｺﾞｼｯｸM-PRO" w:cs="ＭＳ 明朝" w:hint="eastAsia"/>
          <w:kern w:val="0"/>
          <w:szCs w:val="21"/>
        </w:rPr>
        <w:t>関係機関の協力を得て、</w:t>
      </w:r>
      <w:r w:rsidR="00D01F49" w:rsidRPr="009D6CB5">
        <w:rPr>
          <w:rFonts w:ascii="HG丸ｺﾞｼｯｸM-PRO" w:eastAsia="HG丸ｺﾞｼｯｸM-PRO" w:hAnsi="HG丸ｺﾞｼｯｸM-PRO" w:cs="ＭＳ 明朝" w:hint="eastAsia"/>
          <w:kern w:val="0"/>
          <w:szCs w:val="21"/>
        </w:rPr>
        <w:t>スクールバスなどを活用しながら、村内の公共交通路線の確保に努める。</w:t>
      </w:r>
    </w:p>
    <w:p w14:paraId="19E3EF85" w14:textId="77777777" w:rsidR="00826A98" w:rsidRPr="0022596D" w:rsidRDefault="00826A98" w:rsidP="00E77775">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p>
    <w:p w14:paraId="58689097" w14:textId="77777777" w:rsidR="002124AE" w:rsidRPr="008507A6" w:rsidRDefault="004C1A24"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8507A6">
        <w:rPr>
          <w:rFonts w:ascii="HG丸ｺﾞｼｯｸM-PRO" w:eastAsia="HG丸ｺﾞｼｯｸM-PRO" w:hAnsi="HG丸ｺﾞｼｯｸM-PRO" w:cs="ＭＳ 明朝" w:hint="eastAsia"/>
          <w:b/>
          <w:kern w:val="0"/>
          <w:szCs w:val="21"/>
        </w:rPr>
        <w:t>（３）事業計画（令和３年度～７</w:t>
      </w:r>
      <w:r w:rsidR="002124AE" w:rsidRPr="008507A6">
        <w:rPr>
          <w:rFonts w:ascii="HG丸ｺﾞｼｯｸM-PRO" w:eastAsia="HG丸ｺﾞｼｯｸM-PRO" w:hAnsi="HG丸ｺﾞｼｯｸM-PRO" w:cs="ＭＳ 明朝" w:hint="eastAsia"/>
          <w:b/>
          <w:kern w:val="0"/>
          <w:szCs w:val="21"/>
        </w:rPr>
        <w:t>年度）</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980"/>
        <w:gridCol w:w="1843"/>
        <w:gridCol w:w="3685"/>
        <w:gridCol w:w="1134"/>
        <w:gridCol w:w="759"/>
      </w:tblGrid>
      <w:tr w:rsidR="002124AE" w:rsidRPr="0022596D" w14:paraId="06C6E167" w14:textId="77777777" w:rsidTr="00F2158D">
        <w:tc>
          <w:tcPr>
            <w:tcW w:w="1980" w:type="dxa"/>
            <w:shd w:val="clear" w:color="auto" w:fill="auto"/>
            <w:vAlign w:val="center"/>
          </w:tcPr>
          <w:p w14:paraId="3E7FD170" w14:textId="77777777" w:rsidR="002124AE" w:rsidRPr="009D6CB5" w:rsidRDefault="004C1A24" w:rsidP="00D23FAB">
            <w:pPr>
              <w:overflowPunct w:val="0"/>
              <w:adjustRightInd w:val="0"/>
              <w:spacing w:line="290" w:lineRule="exact"/>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持続的発展</w:t>
            </w:r>
            <w:r w:rsidR="002124AE" w:rsidRPr="009D6CB5">
              <w:rPr>
                <w:rFonts w:ascii="HG丸ｺﾞｼｯｸM-PRO" w:eastAsia="HG丸ｺﾞｼｯｸM-PRO" w:hAnsi="HG丸ｺﾞｼｯｸM-PRO" w:cs="ＭＳ 明朝" w:hint="eastAsia"/>
                <w:b/>
                <w:kern w:val="0"/>
                <w:sz w:val="20"/>
                <w:szCs w:val="20"/>
              </w:rPr>
              <w:t>施策区分</w:t>
            </w:r>
          </w:p>
        </w:tc>
        <w:tc>
          <w:tcPr>
            <w:tcW w:w="1843" w:type="dxa"/>
            <w:shd w:val="clear" w:color="auto" w:fill="auto"/>
            <w:vAlign w:val="center"/>
          </w:tcPr>
          <w:p w14:paraId="489294B2" w14:textId="77777777" w:rsidR="002124AE" w:rsidRPr="009D6CB5"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事業名</w:t>
            </w:r>
          </w:p>
          <w:p w14:paraId="3A5F56CB" w14:textId="77777777" w:rsidR="002124AE" w:rsidRPr="009D6CB5"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（施設名）</w:t>
            </w:r>
          </w:p>
        </w:tc>
        <w:tc>
          <w:tcPr>
            <w:tcW w:w="3685" w:type="dxa"/>
            <w:shd w:val="clear" w:color="auto" w:fill="auto"/>
            <w:vAlign w:val="center"/>
          </w:tcPr>
          <w:p w14:paraId="76917353" w14:textId="77777777" w:rsidR="002124AE" w:rsidRPr="009D6CB5"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事業内容</w:t>
            </w:r>
          </w:p>
        </w:tc>
        <w:tc>
          <w:tcPr>
            <w:tcW w:w="1134" w:type="dxa"/>
            <w:shd w:val="clear" w:color="auto" w:fill="auto"/>
            <w:vAlign w:val="center"/>
          </w:tcPr>
          <w:p w14:paraId="45021F3A" w14:textId="77777777" w:rsidR="002124AE" w:rsidRPr="009D6CB5"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事業主体</w:t>
            </w:r>
          </w:p>
        </w:tc>
        <w:tc>
          <w:tcPr>
            <w:tcW w:w="759" w:type="dxa"/>
            <w:shd w:val="clear" w:color="auto" w:fill="auto"/>
            <w:vAlign w:val="center"/>
          </w:tcPr>
          <w:p w14:paraId="7D74D972" w14:textId="77777777" w:rsidR="002124AE" w:rsidRPr="009D6CB5"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9D6CB5">
              <w:rPr>
                <w:rFonts w:ascii="HG丸ｺﾞｼｯｸM-PRO" w:eastAsia="HG丸ｺﾞｼｯｸM-PRO" w:hAnsi="HG丸ｺﾞｼｯｸM-PRO" w:cs="ＭＳ 明朝" w:hint="eastAsia"/>
                <w:b/>
                <w:kern w:val="0"/>
                <w:sz w:val="20"/>
                <w:szCs w:val="20"/>
              </w:rPr>
              <w:t>備考</w:t>
            </w:r>
          </w:p>
        </w:tc>
      </w:tr>
      <w:tr w:rsidR="00B902FD" w:rsidRPr="0022596D" w14:paraId="5722F8B2" w14:textId="77777777" w:rsidTr="008C20C6">
        <w:trPr>
          <w:trHeight w:val="567"/>
        </w:trPr>
        <w:tc>
          <w:tcPr>
            <w:tcW w:w="1980" w:type="dxa"/>
            <w:vMerge w:val="restart"/>
            <w:shd w:val="clear" w:color="auto" w:fill="auto"/>
          </w:tcPr>
          <w:p w14:paraId="2E3E5D7A" w14:textId="77777777" w:rsidR="00B902FD" w:rsidRDefault="00B902FD" w:rsidP="008C20C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p w14:paraId="29468861" w14:textId="77777777" w:rsidR="00B902FD" w:rsidRPr="005C1E8B" w:rsidRDefault="00B902FD" w:rsidP="008C20C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kern w:val="0"/>
                <w:sz w:val="20"/>
                <w:szCs w:val="20"/>
              </w:rPr>
              <w:t>4</w:t>
            </w:r>
            <w:r w:rsidRPr="005C1E8B">
              <w:rPr>
                <w:rFonts w:ascii="HG丸ｺﾞｼｯｸM-PRO" w:eastAsia="HG丸ｺﾞｼｯｸM-PRO" w:hAnsi="HG丸ｺﾞｼｯｸM-PRO" w:cs="ＭＳ 明朝" w:hint="eastAsia"/>
                <w:kern w:val="0"/>
                <w:sz w:val="20"/>
                <w:szCs w:val="20"/>
              </w:rPr>
              <w:t>交通施設の整備、交通手段の確保</w:t>
            </w:r>
          </w:p>
        </w:tc>
        <w:tc>
          <w:tcPr>
            <w:tcW w:w="1843" w:type="dxa"/>
            <w:vMerge w:val="restart"/>
            <w:shd w:val="clear" w:color="auto" w:fill="auto"/>
          </w:tcPr>
          <w:p w14:paraId="11EAB7C0" w14:textId="77777777" w:rsidR="00B902FD" w:rsidRPr="005C1E8B" w:rsidRDefault="00B902FD" w:rsidP="00E8653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(1)村道</w:t>
            </w:r>
          </w:p>
        </w:tc>
        <w:tc>
          <w:tcPr>
            <w:tcW w:w="3685" w:type="dxa"/>
            <w:shd w:val="clear" w:color="auto" w:fill="auto"/>
            <w:vAlign w:val="center"/>
          </w:tcPr>
          <w:p w14:paraId="7497F14D"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村道須賀川・築地線落石防護柵設置工事</w:t>
            </w:r>
          </w:p>
        </w:tc>
        <w:tc>
          <w:tcPr>
            <w:tcW w:w="1134" w:type="dxa"/>
            <w:shd w:val="clear" w:color="auto" w:fill="auto"/>
            <w:vAlign w:val="center"/>
          </w:tcPr>
          <w:p w14:paraId="04110BCA" w14:textId="77777777" w:rsidR="00B902FD" w:rsidRPr="005C1E8B" w:rsidRDefault="00B902FD" w:rsidP="00C155A6">
            <w:pPr>
              <w:overflowPunct w:val="0"/>
              <w:adjustRightInd w:val="0"/>
              <w:spacing w:line="290" w:lineRule="exact"/>
              <w:jc w:val="center"/>
              <w:textAlignment w:val="baseline"/>
              <w:rPr>
                <w:rFonts w:ascii="HG丸ｺﾞｼｯｸM-PRO" w:eastAsia="HG丸ｺﾞｼｯｸM-PRO" w:hAnsi="HG丸ｺﾞｼｯｸM-PRO" w:cs="ＭＳ 明朝"/>
                <w:color w:val="FF0000"/>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1CFDFEC1"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3DE48B61" w14:textId="77777777" w:rsidTr="00F2158D">
        <w:trPr>
          <w:trHeight w:val="567"/>
        </w:trPr>
        <w:tc>
          <w:tcPr>
            <w:tcW w:w="1980" w:type="dxa"/>
            <w:vMerge/>
            <w:shd w:val="clear" w:color="auto" w:fill="auto"/>
            <w:vAlign w:val="center"/>
          </w:tcPr>
          <w:p w14:paraId="73ABA28C"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1A87C58E" w14:textId="77777777" w:rsidR="00B902FD" w:rsidRPr="005C1E8B" w:rsidRDefault="00B902FD" w:rsidP="004D712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65B29341"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村道４０５８号線道路改良工事</w:t>
            </w:r>
          </w:p>
        </w:tc>
        <w:tc>
          <w:tcPr>
            <w:tcW w:w="1134" w:type="dxa"/>
            <w:shd w:val="clear" w:color="auto" w:fill="auto"/>
            <w:vAlign w:val="center"/>
          </w:tcPr>
          <w:p w14:paraId="0EC80713" w14:textId="77777777" w:rsidR="00B902FD" w:rsidRPr="005C1E8B" w:rsidRDefault="00B902FD" w:rsidP="005D4510">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2AC40AF1"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6C92E620" w14:textId="77777777" w:rsidTr="00F2158D">
        <w:trPr>
          <w:trHeight w:val="567"/>
        </w:trPr>
        <w:tc>
          <w:tcPr>
            <w:tcW w:w="1980" w:type="dxa"/>
            <w:vMerge/>
            <w:shd w:val="clear" w:color="auto" w:fill="auto"/>
            <w:vAlign w:val="center"/>
          </w:tcPr>
          <w:p w14:paraId="03C3DB30"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0BBC76D7" w14:textId="77777777" w:rsidR="00B902FD" w:rsidRPr="005C1E8B" w:rsidRDefault="00B902FD" w:rsidP="004D712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5827C4A3"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kern w:val="0"/>
                <w:sz w:val="20"/>
                <w:szCs w:val="20"/>
              </w:rPr>
              <w:t>村道</w:t>
            </w:r>
            <w:r w:rsidRPr="005C1E8B">
              <w:rPr>
                <w:rFonts w:ascii="HG丸ｺﾞｼｯｸM-PRO" w:eastAsia="HG丸ｺﾞｼｯｸM-PRO" w:hAnsi="HG丸ｺﾞｼｯｸM-PRO" w:cs="ＭＳ 明朝" w:hint="eastAsia"/>
                <w:kern w:val="0"/>
                <w:sz w:val="20"/>
                <w:szCs w:val="20"/>
              </w:rPr>
              <w:t>６０４７</w:t>
            </w:r>
            <w:r w:rsidRPr="005C1E8B">
              <w:rPr>
                <w:rFonts w:ascii="HG丸ｺﾞｼｯｸM-PRO" w:eastAsia="HG丸ｺﾞｼｯｸM-PRO" w:hAnsi="HG丸ｺﾞｼｯｸM-PRO" w:cs="ＭＳ 明朝"/>
                <w:kern w:val="0"/>
                <w:sz w:val="20"/>
                <w:szCs w:val="20"/>
              </w:rPr>
              <w:t>号線</w:t>
            </w:r>
            <w:r w:rsidRPr="005C1E8B">
              <w:rPr>
                <w:rFonts w:ascii="HG丸ｺﾞｼｯｸM-PRO" w:eastAsia="HG丸ｺﾞｼｯｸM-PRO" w:hAnsi="HG丸ｺﾞｼｯｸM-PRO" w:cs="ＭＳ 明朝" w:hint="eastAsia"/>
                <w:kern w:val="0"/>
                <w:sz w:val="20"/>
                <w:szCs w:val="20"/>
              </w:rPr>
              <w:t>舗装維持修繕</w:t>
            </w:r>
            <w:r w:rsidRPr="005C1E8B">
              <w:rPr>
                <w:rFonts w:ascii="HG丸ｺﾞｼｯｸM-PRO" w:eastAsia="HG丸ｺﾞｼｯｸM-PRO" w:hAnsi="HG丸ｺﾞｼｯｸM-PRO" w:cs="ＭＳ 明朝"/>
                <w:kern w:val="0"/>
                <w:sz w:val="20"/>
                <w:szCs w:val="20"/>
              </w:rPr>
              <w:t>工事</w:t>
            </w:r>
          </w:p>
        </w:tc>
        <w:tc>
          <w:tcPr>
            <w:tcW w:w="1134" w:type="dxa"/>
            <w:shd w:val="clear" w:color="auto" w:fill="auto"/>
            <w:vAlign w:val="center"/>
          </w:tcPr>
          <w:p w14:paraId="08AF7357" w14:textId="77777777" w:rsidR="00B902FD" w:rsidRPr="005C1E8B" w:rsidRDefault="00B902FD" w:rsidP="005D4510">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4DE88714"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27595A6C" w14:textId="77777777" w:rsidTr="00F2158D">
        <w:trPr>
          <w:trHeight w:val="567"/>
        </w:trPr>
        <w:tc>
          <w:tcPr>
            <w:tcW w:w="1980" w:type="dxa"/>
            <w:vMerge/>
            <w:shd w:val="clear" w:color="auto" w:fill="auto"/>
            <w:vAlign w:val="center"/>
          </w:tcPr>
          <w:p w14:paraId="5A934DFD"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6023C032" w14:textId="77777777" w:rsidR="00B902FD" w:rsidRPr="005C1E8B" w:rsidRDefault="00B902FD" w:rsidP="004D712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56911D79"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kern w:val="0"/>
                <w:sz w:val="20"/>
                <w:szCs w:val="20"/>
              </w:rPr>
              <w:t>村道鎌田・立沢線舗装維持修繕工事</w:t>
            </w:r>
          </w:p>
        </w:tc>
        <w:tc>
          <w:tcPr>
            <w:tcW w:w="1134" w:type="dxa"/>
            <w:shd w:val="clear" w:color="auto" w:fill="auto"/>
            <w:vAlign w:val="center"/>
          </w:tcPr>
          <w:p w14:paraId="18248699" w14:textId="77777777" w:rsidR="00B902FD" w:rsidRPr="005C1E8B" w:rsidRDefault="00B902FD" w:rsidP="005D4510">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4C4C54AD"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14AFF3DF" w14:textId="77777777" w:rsidTr="00F2158D">
        <w:trPr>
          <w:trHeight w:val="567"/>
        </w:trPr>
        <w:tc>
          <w:tcPr>
            <w:tcW w:w="1980" w:type="dxa"/>
            <w:vMerge/>
            <w:shd w:val="clear" w:color="auto" w:fill="auto"/>
            <w:vAlign w:val="center"/>
          </w:tcPr>
          <w:p w14:paraId="29EEB874"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4626FE1A" w14:textId="77777777" w:rsidR="00B902FD" w:rsidRPr="005C1E8B" w:rsidRDefault="00B902FD" w:rsidP="004D712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60EEFB9E"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kern w:val="0"/>
                <w:sz w:val="20"/>
                <w:szCs w:val="20"/>
              </w:rPr>
              <w:t>村道鍛冶屋・山崎線舗装維持修繕工事</w:t>
            </w:r>
          </w:p>
        </w:tc>
        <w:tc>
          <w:tcPr>
            <w:tcW w:w="1134" w:type="dxa"/>
            <w:shd w:val="clear" w:color="auto" w:fill="auto"/>
            <w:vAlign w:val="center"/>
          </w:tcPr>
          <w:p w14:paraId="4B37C3E0" w14:textId="77777777" w:rsidR="00B902FD" w:rsidRPr="005C1E8B"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35623C4C"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4E1837FE" w14:textId="77777777" w:rsidTr="00F2158D">
        <w:trPr>
          <w:trHeight w:val="567"/>
        </w:trPr>
        <w:tc>
          <w:tcPr>
            <w:tcW w:w="1980" w:type="dxa"/>
            <w:vMerge/>
            <w:shd w:val="clear" w:color="auto" w:fill="auto"/>
            <w:vAlign w:val="center"/>
          </w:tcPr>
          <w:p w14:paraId="3D2B77B2"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479BBEA8" w14:textId="77777777" w:rsidR="00B902FD" w:rsidRPr="005C1E8B" w:rsidRDefault="00B902FD" w:rsidP="004D712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3CEE0873"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kern w:val="0"/>
                <w:sz w:val="20"/>
                <w:szCs w:val="20"/>
              </w:rPr>
              <w:t>村道</w:t>
            </w:r>
            <w:r w:rsidRPr="005C1E8B">
              <w:rPr>
                <w:rFonts w:ascii="HG丸ｺﾞｼｯｸM-PRO" w:eastAsia="HG丸ｺﾞｼｯｸM-PRO" w:hAnsi="HG丸ｺﾞｼｯｸM-PRO" w:cs="ＭＳ 明朝" w:hint="eastAsia"/>
                <w:kern w:val="0"/>
                <w:sz w:val="20"/>
                <w:szCs w:val="20"/>
              </w:rPr>
              <w:t>４１４０</w:t>
            </w:r>
            <w:r w:rsidRPr="005C1E8B">
              <w:rPr>
                <w:rFonts w:ascii="HG丸ｺﾞｼｯｸM-PRO" w:eastAsia="HG丸ｺﾞｼｯｸM-PRO" w:hAnsi="HG丸ｺﾞｼｯｸM-PRO" w:cs="ＭＳ 明朝"/>
                <w:kern w:val="0"/>
                <w:sz w:val="20"/>
                <w:szCs w:val="20"/>
              </w:rPr>
              <w:t>線</w:t>
            </w:r>
            <w:r w:rsidRPr="005C1E8B">
              <w:rPr>
                <w:rFonts w:ascii="HG丸ｺﾞｼｯｸM-PRO" w:eastAsia="HG丸ｺﾞｼｯｸM-PRO" w:hAnsi="HG丸ｺﾞｼｯｸM-PRO" w:cs="ＭＳ 明朝" w:hint="eastAsia"/>
                <w:kern w:val="0"/>
                <w:sz w:val="20"/>
                <w:szCs w:val="20"/>
              </w:rPr>
              <w:t>転落防止柵</w:t>
            </w:r>
            <w:r w:rsidRPr="005C1E8B">
              <w:rPr>
                <w:rFonts w:ascii="HG丸ｺﾞｼｯｸM-PRO" w:eastAsia="HG丸ｺﾞｼｯｸM-PRO" w:hAnsi="HG丸ｺﾞｼｯｸM-PRO" w:cs="ＭＳ 明朝"/>
                <w:kern w:val="0"/>
                <w:sz w:val="20"/>
                <w:szCs w:val="20"/>
              </w:rPr>
              <w:t>修繕工事</w:t>
            </w:r>
          </w:p>
        </w:tc>
        <w:tc>
          <w:tcPr>
            <w:tcW w:w="1134" w:type="dxa"/>
            <w:shd w:val="clear" w:color="auto" w:fill="auto"/>
            <w:vAlign w:val="center"/>
          </w:tcPr>
          <w:p w14:paraId="12C70051" w14:textId="77777777" w:rsidR="00B902FD" w:rsidRPr="005C1E8B"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7763E369"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2697E82A" w14:textId="77777777" w:rsidTr="00F2158D">
        <w:trPr>
          <w:trHeight w:val="567"/>
        </w:trPr>
        <w:tc>
          <w:tcPr>
            <w:tcW w:w="1980" w:type="dxa"/>
            <w:vMerge/>
            <w:shd w:val="clear" w:color="auto" w:fill="auto"/>
            <w:vAlign w:val="center"/>
          </w:tcPr>
          <w:p w14:paraId="1228E710"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463517D8" w14:textId="77777777" w:rsidR="00B902FD" w:rsidRPr="005C1E8B" w:rsidRDefault="00B902FD" w:rsidP="004D712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7DE09ACC" w14:textId="77777777" w:rsidR="00B902FD" w:rsidRPr="005C1E8B" w:rsidRDefault="00B902FD" w:rsidP="00953C91">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kern w:val="0"/>
                <w:sz w:val="20"/>
                <w:szCs w:val="20"/>
              </w:rPr>
              <w:t>村道戸倉・富士見下線落石防護柵設置工事</w:t>
            </w:r>
          </w:p>
        </w:tc>
        <w:tc>
          <w:tcPr>
            <w:tcW w:w="1134" w:type="dxa"/>
            <w:shd w:val="clear" w:color="auto" w:fill="auto"/>
            <w:vAlign w:val="center"/>
          </w:tcPr>
          <w:p w14:paraId="2C9F8271" w14:textId="77777777" w:rsidR="00B902FD" w:rsidRPr="005C1E8B"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7E5BE61D" w14:textId="77777777" w:rsidR="00B902FD" w:rsidRPr="005C1E8B" w:rsidRDefault="00B902F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72243484" w14:textId="77777777" w:rsidTr="00F2158D">
        <w:trPr>
          <w:trHeight w:val="567"/>
        </w:trPr>
        <w:tc>
          <w:tcPr>
            <w:tcW w:w="1980" w:type="dxa"/>
            <w:vMerge/>
            <w:shd w:val="clear" w:color="auto" w:fill="auto"/>
            <w:vAlign w:val="center"/>
          </w:tcPr>
          <w:p w14:paraId="5DFBC14B" w14:textId="77777777" w:rsidR="00B902FD" w:rsidRPr="005C1E8B" w:rsidRDefault="00B902FD" w:rsidP="00953C91">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1E332F98" w14:textId="77777777" w:rsidR="00B902FD" w:rsidRPr="005C1E8B" w:rsidRDefault="00B902FD" w:rsidP="00953C91">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2CB5896D" w14:textId="77777777" w:rsidR="00B902FD" w:rsidRPr="005C1E8B" w:rsidRDefault="00B902FD" w:rsidP="00953C91">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村道越本・花咲線側溝整備工事</w:t>
            </w:r>
          </w:p>
        </w:tc>
        <w:tc>
          <w:tcPr>
            <w:tcW w:w="1134" w:type="dxa"/>
            <w:shd w:val="clear" w:color="auto" w:fill="auto"/>
            <w:vAlign w:val="center"/>
          </w:tcPr>
          <w:p w14:paraId="4B65DEB5" w14:textId="77777777" w:rsidR="00B902FD" w:rsidRPr="005C1E8B"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1E1DA3DE" w14:textId="77777777" w:rsidR="00B902FD" w:rsidRPr="005C1E8B" w:rsidRDefault="00B902FD" w:rsidP="00953C91">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03A4E5D9" w14:textId="77777777" w:rsidTr="00F2158D">
        <w:trPr>
          <w:trHeight w:val="567"/>
        </w:trPr>
        <w:tc>
          <w:tcPr>
            <w:tcW w:w="1980" w:type="dxa"/>
            <w:vMerge/>
            <w:shd w:val="clear" w:color="auto" w:fill="auto"/>
            <w:vAlign w:val="center"/>
          </w:tcPr>
          <w:p w14:paraId="70BDCF71"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3CCC26E6"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7EFD2157" w14:textId="195BBCAE"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F2158D">
              <w:rPr>
                <w:rFonts w:ascii="HG丸ｺﾞｼｯｸM-PRO" w:eastAsia="HG丸ｺﾞｼｯｸM-PRO" w:hAnsi="HG丸ｺﾞｼｯｸM-PRO" w:cs="ＭＳ 明朝" w:hint="eastAsia"/>
                <w:kern w:val="0"/>
                <w:sz w:val="20"/>
                <w:szCs w:val="20"/>
              </w:rPr>
              <w:t>尾瀬大橋公園転圧等整備工事</w:t>
            </w:r>
          </w:p>
        </w:tc>
        <w:tc>
          <w:tcPr>
            <w:tcW w:w="1134" w:type="dxa"/>
            <w:shd w:val="clear" w:color="auto" w:fill="auto"/>
            <w:vAlign w:val="center"/>
          </w:tcPr>
          <w:p w14:paraId="4FF4F400" w14:textId="6F621BE6" w:rsidR="00B902FD" w:rsidRPr="005C1E8B"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F74E33">
              <w:rPr>
                <w:rFonts w:ascii="HG丸ｺﾞｼｯｸM-PRO" w:eastAsia="HG丸ｺﾞｼｯｸM-PRO" w:hAnsi="HG丸ｺﾞｼｯｸM-PRO" w:cs="ＭＳ 明朝" w:hint="eastAsia"/>
                <w:kern w:val="0"/>
                <w:sz w:val="18"/>
                <w:szCs w:val="21"/>
              </w:rPr>
              <w:t>片品村</w:t>
            </w:r>
          </w:p>
        </w:tc>
        <w:tc>
          <w:tcPr>
            <w:tcW w:w="759" w:type="dxa"/>
            <w:shd w:val="clear" w:color="auto" w:fill="auto"/>
            <w:vAlign w:val="center"/>
          </w:tcPr>
          <w:p w14:paraId="03418556"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34AD496C" w14:textId="77777777" w:rsidTr="00F2158D">
        <w:trPr>
          <w:trHeight w:val="567"/>
        </w:trPr>
        <w:tc>
          <w:tcPr>
            <w:tcW w:w="1980" w:type="dxa"/>
            <w:vMerge/>
            <w:shd w:val="clear" w:color="auto" w:fill="auto"/>
            <w:vAlign w:val="center"/>
          </w:tcPr>
          <w:p w14:paraId="00A89058"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5DB634F1"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3219EB80" w14:textId="318059C1"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村道1001号線路肩補修工事</w:t>
            </w:r>
          </w:p>
        </w:tc>
        <w:tc>
          <w:tcPr>
            <w:tcW w:w="1134" w:type="dxa"/>
            <w:shd w:val="clear" w:color="auto" w:fill="auto"/>
            <w:vAlign w:val="center"/>
          </w:tcPr>
          <w:p w14:paraId="276C6CA9" w14:textId="20C9A0FB" w:rsidR="00B902FD" w:rsidRPr="005C1E8B"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05915D19"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00BCECC7" w14:textId="77777777" w:rsidTr="00F2158D">
        <w:trPr>
          <w:trHeight w:val="567"/>
        </w:trPr>
        <w:tc>
          <w:tcPr>
            <w:tcW w:w="1980" w:type="dxa"/>
            <w:vMerge/>
            <w:shd w:val="clear" w:color="auto" w:fill="auto"/>
            <w:vAlign w:val="center"/>
          </w:tcPr>
          <w:p w14:paraId="13ABB9FC"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3E0AAE7F"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3AD50F96" w14:textId="73E8D778" w:rsidR="00B902FD" w:rsidRPr="008E6B78"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越本・花咲線舗装維持</w:t>
            </w:r>
          </w:p>
        </w:tc>
        <w:tc>
          <w:tcPr>
            <w:tcW w:w="1134" w:type="dxa"/>
            <w:shd w:val="clear" w:color="auto" w:fill="auto"/>
            <w:vAlign w:val="center"/>
          </w:tcPr>
          <w:p w14:paraId="1AC3B1FB" w14:textId="23BFF6E5" w:rsidR="00B902FD" w:rsidRPr="008E6B78"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608F9E68" w14:textId="77777777" w:rsidR="00B902FD" w:rsidRPr="008E6B78"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6929BA9A" w14:textId="77777777" w:rsidTr="00F2158D">
        <w:trPr>
          <w:trHeight w:val="567"/>
        </w:trPr>
        <w:tc>
          <w:tcPr>
            <w:tcW w:w="1980" w:type="dxa"/>
            <w:vMerge/>
            <w:shd w:val="clear" w:color="auto" w:fill="auto"/>
            <w:vAlign w:val="center"/>
          </w:tcPr>
          <w:p w14:paraId="746A8708"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35CB3172"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4F34BFD9" w14:textId="1B189C5E" w:rsidR="00B902FD" w:rsidRPr="008E6B78"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村道4054号線路側擁壁</w:t>
            </w:r>
          </w:p>
        </w:tc>
        <w:tc>
          <w:tcPr>
            <w:tcW w:w="1134" w:type="dxa"/>
            <w:shd w:val="clear" w:color="auto" w:fill="auto"/>
            <w:vAlign w:val="center"/>
          </w:tcPr>
          <w:p w14:paraId="35B0D514" w14:textId="21D46E1C" w:rsidR="00B902FD" w:rsidRPr="008E6B78"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5BEB33A9" w14:textId="77777777" w:rsidR="00B902FD" w:rsidRPr="008E6B78"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649C23B3" w14:textId="77777777" w:rsidTr="00F2158D">
        <w:trPr>
          <w:trHeight w:val="567"/>
        </w:trPr>
        <w:tc>
          <w:tcPr>
            <w:tcW w:w="1980" w:type="dxa"/>
            <w:vMerge/>
            <w:shd w:val="clear" w:color="auto" w:fill="auto"/>
            <w:vAlign w:val="center"/>
          </w:tcPr>
          <w:p w14:paraId="57E80761"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7B7001B5"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12FE650F" w14:textId="7A0A6917" w:rsidR="00B902FD" w:rsidRPr="008E6B78"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新井・伊閑町線路側擁壁</w:t>
            </w:r>
          </w:p>
        </w:tc>
        <w:tc>
          <w:tcPr>
            <w:tcW w:w="1134" w:type="dxa"/>
            <w:shd w:val="clear" w:color="auto" w:fill="auto"/>
            <w:vAlign w:val="center"/>
          </w:tcPr>
          <w:p w14:paraId="44779DEE" w14:textId="69C76728" w:rsidR="00B902FD" w:rsidRPr="008E6B78"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3BF2971E" w14:textId="77777777" w:rsidR="00B902FD" w:rsidRPr="008E6B78"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6D3EC55A" w14:textId="77777777" w:rsidTr="00F2158D">
        <w:trPr>
          <w:trHeight w:val="567"/>
        </w:trPr>
        <w:tc>
          <w:tcPr>
            <w:tcW w:w="1980" w:type="dxa"/>
            <w:vMerge/>
            <w:shd w:val="clear" w:color="auto" w:fill="auto"/>
            <w:vAlign w:val="center"/>
          </w:tcPr>
          <w:p w14:paraId="54BD32D4"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7953DA89"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20F3ACB6" w14:textId="63E3E326" w:rsidR="00B902FD" w:rsidRPr="008E6B78"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戸倉・富士見下線舗装維持</w:t>
            </w:r>
          </w:p>
        </w:tc>
        <w:tc>
          <w:tcPr>
            <w:tcW w:w="1134" w:type="dxa"/>
            <w:shd w:val="clear" w:color="auto" w:fill="auto"/>
            <w:vAlign w:val="center"/>
          </w:tcPr>
          <w:p w14:paraId="3F358E2B" w14:textId="51227A77" w:rsidR="00B902FD" w:rsidRPr="008E6B78"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049BEF7A" w14:textId="77777777" w:rsidR="00B902FD" w:rsidRPr="008E6B78"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25C3C8BA" w14:textId="77777777" w:rsidTr="00F2158D">
        <w:trPr>
          <w:trHeight w:val="567"/>
        </w:trPr>
        <w:tc>
          <w:tcPr>
            <w:tcW w:w="1980" w:type="dxa"/>
            <w:vMerge/>
            <w:shd w:val="clear" w:color="auto" w:fill="auto"/>
            <w:vAlign w:val="center"/>
          </w:tcPr>
          <w:p w14:paraId="0E5FE30E"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0F964271"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127F9EED" w14:textId="2C8B3BE8" w:rsidR="00B902FD" w:rsidRPr="008E6B78"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村道8028号線路側法面改良</w:t>
            </w:r>
          </w:p>
        </w:tc>
        <w:tc>
          <w:tcPr>
            <w:tcW w:w="1134" w:type="dxa"/>
            <w:shd w:val="clear" w:color="auto" w:fill="auto"/>
            <w:vAlign w:val="center"/>
          </w:tcPr>
          <w:p w14:paraId="4500B494" w14:textId="2AD87B84" w:rsidR="00B902FD" w:rsidRPr="008E6B78"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471C5A5F" w14:textId="2008BFE3" w:rsidR="00B902FD" w:rsidRPr="008E6B78"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4E552612" w14:textId="77777777" w:rsidTr="007D07DA">
        <w:trPr>
          <w:trHeight w:val="567"/>
        </w:trPr>
        <w:tc>
          <w:tcPr>
            <w:tcW w:w="1980" w:type="dxa"/>
            <w:vMerge/>
            <w:shd w:val="clear" w:color="auto" w:fill="auto"/>
            <w:vAlign w:val="center"/>
          </w:tcPr>
          <w:p w14:paraId="6A007C66"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2FB150B0"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40713E8A" w14:textId="3617D6FB" w:rsidR="00B902FD" w:rsidRPr="008E6B78"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村道3158号線側溝整備工事</w:t>
            </w:r>
          </w:p>
        </w:tc>
        <w:tc>
          <w:tcPr>
            <w:tcW w:w="1134" w:type="dxa"/>
            <w:shd w:val="clear" w:color="auto" w:fill="auto"/>
            <w:vAlign w:val="center"/>
          </w:tcPr>
          <w:p w14:paraId="5378FC5D" w14:textId="33D6BB20" w:rsidR="00B902FD" w:rsidRPr="008E6B78"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63765985" w14:textId="77777777" w:rsidR="00B902FD" w:rsidRPr="008E6B78"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513CE938" w14:textId="77777777" w:rsidTr="003A0B78">
        <w:trPr>
          <w:trHeight w:val="567"/>
        </w:trPr>
        <w:tc>
          <w:tcPr>
            <w:tcW w:w="1980" w:type="dxa"/>
            <w:vMerge/>
            <w:shd w:val="clear" w:color="auto" w:fill="auto"/>
            <w:vAlign w:val="center"/>
          </w:tcPr>
          <w:p w14:paraId="41090088"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11663255"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18A5A0F3" w14:textId="6ACC7E48" w:rsidR="00B902FD" w:rsidRPr="007D7535"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7D7535">
              <w:rPr>
                <w:rFonts w:ascii="HG丸ｺﾞｼｯｸM-PRO" w:eastAsia="HG丸ｺﾞｼｯｸM-PRO" w:hAnsi="HG丸ｺﾞｼｯｸM-PRO" w:cs="ＭＳ 明朝" w:hint="eastAsia"/>
                <w:kern w:val="0"/>
                <w:sz w:val="20"/>
                <w:szCs w:val="20"/>
              </w:rPr>
              <w:t>村道4186号線舗装維持修繕工事</w:t>
            </w:r>
          </w:p>
        </w:tc>
        <w:tc>
          <w:tcPr>
            <w:tcW w:w="1134" w:type="dxa"/>
            <w:shd w:val="clear" w:color="auto" w:fill="auto"/>
            <w:vAlign w:val="center"/>
          </w:tcPr>
          <w:p w14:paraId="251C5B5A" w14:textId="30203E90" w:rsidR="00B902FD" w:rsidRPr="007D7535"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7D7535">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4BE953B3"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1AC7DF53" w14:textId="77777777" w:rsidTr="003A0B78">
        <w:trPr>
          <w:trHeight w:val="567"/>
        </w:trPr>
        <w:tc>
          <w:tcPr>
            <w:tcW w:w="1980" w:type="dxa"/>
            <w:vMerge/>
            <w:shd w:val="clear" w:color="auto" w:fill="auto"/>
            <w:vAlign w:val="center"/>
          </w:tcPr>
          <w:p w14:paraId="075804F3"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56C293B3"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01A9276D" w14:textId="2A8FB20E" w:rsidR="00B902FD" w:rsidRPr="007D7535"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7D7535">
              <w:rPr>
                <w:rFonts w:ascii="HG丸ｺﾞｼｯｸM-PRO" w:eastAsia="HG丸ｺﾞｼｯｸM-PRO" w:hAnsi="HG丸ｺﾞｼｯｸM-PRO" w:cs="ＭＳ 明朝" w:hint="eastAsia"/>
                <w:kern w:val="0"/>
                <w:sz w:val="20"/>
                <w:szCs w:val="20"/>
              </w:rPr>
              <w:t>村道6042号線法面吹付補修工事</w:t>
            </w:r>
          </w:p>
        </w:tc>
        <w:tc>
          <w:tcPr>
            <w:tcW w:w="1134" w:type="dxa"/>
            <w:shd w:val="clear" w:color="auto" w:fill="auto"/>
            <w:vAlign w:val="center"/>
          </w:tcPr>
          <w:p w14:paraId="515A3B91" w14:textId="1897D073" w:rsidR="00B902FD" w:rsidRPr="007D7535"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7D7535">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0DAC01A5"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4FF584F4" w14:textId="77777777" w:rsidTr="003A0B78">
        <w:trPr>
          <w:trHeight w:val="567"/>
        </w:trPr>
        <w:tc>
          <w:tcPr>
            <w:tcW w:w="1980" w:type="dxa"/>
            <w:vMerge/>
            <w:shd w:val="clear" w:color="auto" w:fill="auto"/>
            <w:vAlign w:val="center"/>
          </w:tcPr>
          <w:p w14:paraId="4E383612"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5D7F24E8"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71B7C659" w14:textId="1C3C0C10" w:rsidR="00B902FD" w:rsidRPr="007D7535"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7D7535">
              <w:rPr>
                <w:rFonts w:ascii="HG丸ｺﾞｼｯｸM-PRO" w:eastAsia="HG丸ｺﾞｼｯｸM-PRO" w:hAnsi="HG丸ｺﾞｼｯｸM-PRO" w:cs="ＭＳ 明朝" w:hint="eastAsia"/>
                <w:kern w:val="0"/>
                <w:sz w:val="20"/>
                <w:szCs w:val="20"/>
              </w:rPr>
              <w:t>村道8053号線舗装維持修繕工事</w:t>
            </w:r>
          </w:p>
        </w:tc>
        <w:tc>
          <w:tcPr>
            <w:tcW w:w="1134" w:type="dxa"/>
            <w:shd w:val="clear" w:color="auto" w:fill="auto"/>
            <w:vAlign w:val="center"/>
          </w:tcPr>
          <w:p w14:paraId="32413E04" w14:textId="7A5DE254" w:rsidR="00B902FD" w:rsidRPr="007D7535"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7D7535">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0BF4F8B2" w14:textId="5C61D15F"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623BA2E2" w14:textId="77777777" w:rsidTr="003A0B78">
        <w:trPr>
          <w:trHeight w:val="567"/>
        </w:trPr>
        <w:tc>
          <w:tcPr>
            <w:tcW w:w="1980" w:type="dxa"/>
            <w:vMerge/>
            <w:shd w:val="clear" w:color="auto" w:fill="auto"/>
            <w:vAlign w:val="center"/>
          </w:tcPr>
          <w:p w14:paraId="4F0533E1"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15A41F53"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54526BCC" w14:textId="11F141D1" w:rsidR="00B902FD" w:rsidRPr="007D7535"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村道1238号線舗装維持修繕工事</w:t>
            </w:r>
          </w:p>
        </w:tc>
        <w:tc>
          <w:tcPr>
            <w:tcW w:w="1134" w:type="dxa"/>
            <w:shd w:val="clear" w:color="auto" w:fill="auto"/>
            <w:vAlign w:val="center"/>
          </w:tcPr>
          <w:p w14:paraId="78FE573C" w14:textId="2C1CAF8D" w:rsidR="00B902FD" w:rsidRPr="007D7535"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506588BD"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004EBE66" w14:textId="77777777" w:rsidTr="006A24A9">
        <w:trPr>
          <w:trHeight w:val="567"/>
        </w:trPr>
        <w:tc>
          <w:tcPr>
            <w:tcW w:w="1980" w:type="dxa"/>
            <w:vMerge/>
            <w:shd w:val="clear" w:color="auto" w:fill="auto"/>
            <w:vAlign w:val="center"/>
          </w:tcPr>
          <w:p w14:paraId="54E89E0A"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7B03D666"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5D44EF0E" w14:textId="7E803D82" w:rsidR="00B902FD" w:rsidRPr="00DF177D"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村道8005号線舗装維持修繕工事</w:t>
            </w:r>
          </w:p>
        </w:tc>
        <w:tc>
          <w:tcPr>
            <w:tcW w:w="1134" w:type="dxa"/>
            <w:shd w:val="clear" w:color="auto" w:fill="auto"/>
            <w:vAlign w:val="center"/>
          </w:tcPr>
          <w:p w14:paraId="3893CA6C" w14:textId="088E32EA" w:rsidR="00B902FD" w:rsidRPr="00DF177D"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18C95F03"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6F036C75" w14:textId="77777777" w:rsidTr="006A24A9">
        <w:trPr>
          <w:trHeight w:val="567"/>
        </w:trPr>
        <w:tc>
          <w:tcPr>
            <w:tcW w:w="1980" w:type="dxa"/>
            <w:vMerge/>
            <w:shd w:val="clear" w:color="auto" w:fill="auto"/>
            <w:vAlign w:val="center"/>
          </w:tcPr>
          <w:p w14:paraId="4BB2DF9E"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28398C43"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42C6B457" w14:textId="34FA992E" w:rsidR="00B902FD" w:rsidRPr="00DF177D"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村道3167号線側溝整備工事</w:t>
            </w:r>
          </w:p>
        </w:tc>
        <w:tc>
          <w:tcPr>
            <w:tcW w:w="1134" w:type="dxa"/>
            <w:shd w:val="clear" w:color="auto" w:fill="auto"/>
            <w:vAlign w:val="center"/>
          </w:tcPr>
          <w:p w14:paraId="5C014AD1" w14:textId="19AEF56B" w:rsidR="00B902FD" w:rsidRPr="00DF177D"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38A00C44"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1B9A0B3E" w14:textId="77777777" w:rsidTr="00D70279">
        <w:trPr>
          <w:trHeight w:val="567"/>
        </w:trPr>
        <w:tc>
          <w:tcPr>
            <w:tcW w:w="1980" w:type="dxa"/>
            <w:vMerge/>
            <w:shd w:val="clear" w:color="auto" w:fill="auto"/>
            <w:vAlign w:val="center"/>
          </w:tcPr>
          <w:p w14:paraId="1143C6E0"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70313878" w14:textId="77777777" w:rsidR="00B902FD" w:rsidRPr="005C1E8B" w:rsidRDefault="00B902FD" w:rsidP="00A26F5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2B503D2B" w14:textId="09B76749" w:rsidR="00B902FD" w:rsidRPr="00DF177D"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村道3127号線路側擁壁工事</w:t>
            </w:r>
          </w:p>
        </w:tc>
        <w:tc>
          <w:tcPr>
            <w:tcW w:w="1134" w:type="dxa"/>
            <w:shd w:val="clear" w:color="auto" w:fill="auto"/>
            <w:vAlign w:val="center"/>
          </w:tcPr>
          <w:p w14:paraId="404771EA" w14:textId="43A69D2E" w:rsidR="00B902FD" w:rsidRPr="00DF177D"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0FE9E8F0"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5505F9C8" w14:textId="77777777" w:rsidTr="00D70279">
        <w:trPr>
          <w:trHeight w:val="567"/>
        </w:trPr>
        <w:tc>
          <w:tcPr>
            <w:tcW w:w="1980" w:type="dxa"/>
            <w:vMerge/>
            <w:shd w:val="clear" w:color="auto" w:fill="auto"/>
            <w:vAlign w:val="center"/>
          </w:tcPr>
          <w:p w14:paraId="333A5DB7"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6129F17F" w14:textId="77777777" w:rsidR="00B902FD" w:rsidRPr="005C1E8B" w:rsidRDefault="00B902FD" w:rsidP="00A26F5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212281EF" w14:textId="431CCD6E" w:rsidR="00B902FD" w:rsidRPr="00DF177D"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村道8084号線側溝整備工事</w:t>
            </w:r>
          </w:p>
        </w:tc>
        <w:tc>
          <w:tcPr>
            <w:tcW w:w="1134" w:type="dxa"/>
            <w:shd w:val="clear" w:color="auto" w:fill="auto"/>
            <w:vAlign w:val="center"/>
          </w:tcPr>
          <w:p w14:paraId="43DF7DC6" w14:textId="2A0DB796" w:rsidR="00B902FD" w:rsidRPr="00DF177D"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6FE8E780"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4800BAE2" w14:textId="77777777" w:rsidTr="00D70279">
        <w:trPr>
          <w:trHeight w:val="567"/>
        </w:trPr>
        <w:tc>
          <w:tcPr>
            <w:tcW w:w="1980" w:type="dxa"/>
            <w:vMerge/>
            <w:shd w:val="clear" w:color="auto" w:fill="auto"/>
            <w:vAlign w:val="center"/>
          </w:tcPr>
          <w:p w14:paraId="30B04C02"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7660B3F4" w14:textId="77777777" w:rsidR="00B902FD" w:rsidRPr="005C1E8B" w:rsidRDefault="00B902FD" w:rsidP="00A26F5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76E47F90" w14:textId="5A54D6F2" w:rsidR="00B902FD" w:rsidRPr="00DF177D"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村道東小川・越本線塗装新設工事</w:t>
            </w:r>
          </w:p>
        </w:tc>
        <w:tc>
          <w:tcPr>
            <w:tcW w:w="1134" w:type="dxa"/>
            <w:shd w:val="clear" w:color="auto" w:fill="auto"/>
            <w:vAlign w:val="center"/>
          </w:tcPr>
          <w:p w14:paraId="36FEB51E" w14:textId="6909DF3A" w:rsidR="00B902FD" w:rsidRPr="00DF177D"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647718D6"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7881B397" w14:textId="77777777" w:rsidTr="00D70279">
        <w:trPr>
          <w:trHeight w:val="567"/>
        </w:trPr>
        <w:tc>
          <w:tcPr>
            <w:tcW w:w="1980" w:type="dxa"/>
            <w:vMerge/>
            <w:shd w:val="clear" w:color="auto" w:fill="auto"/>
            <w:vAlign w:val="center"/>
          </w:tcPr>
          <w:p w14:paraId="42108DF1"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10223CD5" w14:textId="77777777" w:rsidR="00B902FD" w:rsidRPr="005C1E8B" w:rsidRDefault="00B902FD" w:rsidP="00A26F5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0C846889" w14:textId="16DA1C2C" w:rsidR="00B902FD" w:rsidRPr="00DF177D"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村道6029号線舗装新設工事</w:t>
            </w:r>
          </w:p>
        </w:tc>
        <w:tc>
          <w:tcPr>
            <w:tcW w:w="1134" w:type="dxa"/>
            <w:shd w:val="clear" w:color="auto" w:fill="auto"/>
            <w:vAlign w:val="center"/>
          </w:tcPr>
          <w:p w14:paraId="4EAB093D" w14:textId="4DC194CD" w:rsidR="00B902FD" w:rsidRPr="00DF177D"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128E4F37"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902FD" w:rsidRPr="0022596D" w14:paraId="1767CC63" w14:textId="77777777" w:rsidTr="00D70279">
        <w:trPr>
          <w:trHeight w:val="567"/>
        </w:trPr>
        <w:tc>
          <w:tcPr>
            <w:tcW w:w="1980" w:type="dxa"/>
            <w:vMerge/>
            <w:shd w:val="clear" w:color="auto" w:fill="auto"/>
            <w:vAlign w:val="center"/>
          </w:tcPr>
          <w:p w14:paraId="14A2234B"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2B30AA7F" w14:textId="77777777" w:rsidR="00B902FD" w:rsidRPr="005C1E8B" w:rsidRDefault="00B902FD" w:rsidP="00A26F5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05099119" w14:textId="4451EF54" w:rsidR="00B902FD" w:rsidRPr="00DF177D"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村道4031号線舗装維持修繕工事</w:t>
            </w:r>
          </w:p>
        </w:tc>
        <w:tc>
          <w:tcPr>
            <w:tcW w:w="1134" w:type="dxa"/>
            <w:shd w:val="clear" w:color="auto" w:fill="auto"/>
            <w:vAlign w:val="center"/>
          </w:tcPr>
          <w:p w14:paraId="5B102015" w14:textId="025B8968" w:rsidR="00B902FD" w:rsidRPr="00DF177D" w:rsidRDefault="00B902F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14ABA1B8" w14:textId="77777777" w:rsidR="00B902FD" w:rsidRPr="005C1E8B" w:rsidRDefault="00B902FD"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D5036" w:rsidRPr="0022596D" w14:paraId="4FF01652" w14:textId="77777777" w:rsidTr="009D4FC7">
        <w:trPr>
          <w:trHeight w:val="567"/>
        </w:trPr>
        <w:tc>
          <w:tcPr>
            <w:tcW w:w="1980" w:type="dxa"/>
            <w:vMerge/>
            <w:shd w:val="clear" w:color="auto" w:fill="auto"/>
            <w:vAlign w:val="center"/>
          </w:tcPr>
          <w:p w14:paraId="71FFA6FC" w14:textId="77777777" w:rsidR="00BD5036" w:rsidRPr="005C1E8B" w:rsidRDefault="00BD5036"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val="restart"/>
            <w:shd w:val="clear" w:color="auto" w:fill="auto"/>
            <w:vAlign w:val="center"/>
          </w:tcPr>
          <w:p w14:paraId="77B5F546" w14:textId="77777777" w:rsidR="00BD5036" w:rsidRPr="005C1E8B" w:rsidRDefault="00BD5036" w:rsidP="00A26F5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橋りょう</w:t>
            </w:r>
          </w:p>
        </w:tc>
        <w:tc>
          <w:tcPr>
            <w:tcW w:w="3685" w:type="dxa"/>
            <w:shd w:val="clear" w:color="auto" w:fill="auto"/>
            <w:vAlign w:val="center"/>
          </w:tcPr>
          <w:p w14:paraId="1A8F75A5" w14:textId="77777777" w:rsidR="00BD5036" w:rsidRPr="00DF177D" w:rsidRDefault="00BD5036"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細工屋橋橋梁長寿命化修繕工事</w:t>
            </w:r>
          </w:p>
        </w:tc>
        <w:tc>
          <w:tcPr>
            <w:tcW w:w="1134" w:type="dxa"/>
            <w:shd w:val="clear" w:color="auto" w:fill="auto"/>
            <w:vAlign w:val="center"/>
          </w:tcPr>
          <w:p w14:paraId="0CA0EE1F" w14:textId="77777777" w:rsidR="00BD5036" w:rsidRPr="00DF177D" w:rsidRDefault="00BD503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14DBD110" w14:textId="77777777" w:rsidR="00BD5036" w:rsidRPr="005C1E8B" w:rsidRDefault="00BD5036"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D5036" w:rsidRPr="0022596D" w14:paraId="1F2A6687" w14:textId="77777777" w:rsidTr="00F2158D">
        <w:trPr>
          <w:trHeight w:val="451"/>
        </w:trPr>
        <w:tc>
          <w:tcPr>
            <w:tcW w:w="1980" w:type="dxa"/>
            <w:vMerge/>
            <w:shd w:val="clear" w:color="auto" w:fill="auto"/>
            <w:vAlign w:val="center"/>
          </w:tcPr>
          <w:p w14:paraId="48953AE1" w14:textId="77777777" w:rsidR="00BD5036" w:rsidRPr="005C1E8B" w:rsidRDefault="00BD5036"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2000A394" w14:textId="77777777" w:rsidR="00BD5036" w:rsidRPr="005C1E8B" w:rsidRDefault="00BD5036"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53903670" w14:textId="77777777" w:rsidR="00BD5036" w:rsidRPr="00DF177D" w:rsidRDefault="00BD5036"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下小川橋橋梁長寿命化修繕工事</w:t>
            </w:r>
          </w:p>
        </w:tc>
        <w:tc>
          <w:tcPr>
            <w:tcW w:w="1134" w:type="dxa"/>
            <w:shd w:val="clear" w:color="auto" w:fill="auto"/>
            <w:vAlign w:val="center"/>
          </w:tcPr>
          <w:p w14:paraId="5E854013" w14:textId="77777777" w:rsidR="00BD5036" w:rsidRPr="00DF177D" w:rsidRDefault="00BD503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38F80D7E" w14:textId="77777777" w:rsidR="00BD5036" w:rsidRPr="005C1E8B" w:rsidRDefault="00BD5036"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D5036" w:rsidRPr="0022596D" w14:paraId="5765ADCE" w14:textId="77777777" w:rsidTr="00F2158D">
        <w:trPr>
          <w:trHeight w:val="451"/>
        </w:trPr>
        <w:tc>
          <w:tcPr>
            <w:tcW w:w="1980" w:type="dxa"/>
            <w:vMerge/>
            <w:shd w:val="clear" w:color="auto" w:fill="auto"/>
            <w:vAlign w:val="center"/>
          </w:tcPr>
          <w:p w14:paraId="3DF95E2C" w14:textId="77777777" w:rsidR="00BD5036" w:rsidRPr="005C1E8B" w:rsidRDefault="00BD5036"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229EA636" w14:textId="77777777" w:rsidR="00BD5036" w:rsidRPr="005C1E8B" w:rsidRDefault="00BD5036"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3B5B327F" w14:textId="4B7F5777" w:rsidR="00BD5036" w:rsidRPr="00DF177D" w:rsidRDefault="00BD5036"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桐木橋長寿命化修繕工事</w:t>
            </w:r>
          </w:p>
        </w:tc>
        <w:tc>
          <w:tcPr>
            <w:tcW w:w="1134" w:type="dxa"/>
            <w:shd w:val="clear" w:color="auto" w:fill="auto"/>
            <w:vAlign w:val="center"/>
          </w:tcPr>
          <w:p w14:paraId="34ACF38D" w14:textId="07ECDFCC" w:rsidR="00BD5036" w:rsidRPr="00DF177D" w:rsidRDefault="00BD503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6A0831A6" w14:textId="77777777" w:rsidR="00BD5036" w:rsidRPr="008E6B78" w:rsidRDefault="00BD5036" w:rsidP="00744A06">
            <w:pPr>
              <w:overflowPunct w:val="0"/>
              <w:adjustRightInd w:val="0"/>
              <w:spacing w:line="290" w:lineRule="exact"/>
              <w:textAlignment w:val="baseline"/>
              <w:rPr>
                <w:rFonts w:ascii="HG丸ｺﾞｼｯｸM-PRO" w:eastAsia="HG丸ｺﾞｼｯｸM-PRO" w:hAnsi="HG丸ｺﾞｼｯｸM-PRO" w:cs="ＭＳ 明朝"/>
                <w:color w:val="FF0000"/>
                <w:kern w:val="0"/>
                <w:sz w:val="20"/>
                <w:szCs w:val="20"/>
              </w:rPr>
            </w:pPr>
          </w:p>
        </w:tc>
      </w:tr>
      <w:tr w:rsidR="00BD5036" w:rsidRPr="0022596D" w14:paraId="2BDD4914" w14:textId="77777777" w:rsidTr="00F2158D">
        <w:trPr>
          <w:trHeight w:val="451"/>
        </w:trPr>
        <w:tc>
          <w:tcPr>
            <w:tcW w:w="1980" w:type="dxa"/>
            <w:vMerge/>
            <w:shd w:val="clear" w:color="auto" w:fill="auto"/>
            <w:vAlign w:val="center"/>
          </w:tcPr>
          <w:p w14:paraId="56046F98" w14:textId="77777777" w:rsidR="00BD5036" w:rsidRPr="005C1E8B" w:rsidRDefault="00BD5036"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0339F303" w14:textId="77777777" w:rsidR="00BD5036" w:rsidRPr="005C1E8B" w:rsidRDefault="00BD5036"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612C76EE" w14:textId="3270AB16" w:rsidR="00BD5036" w:rsidRPr="00DF177D" w:rsidRDefault="00BD5036" w:rsidP="00744A0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小川橋</w:t>
            </w:r>
            <w:r w:rsidR="0045126D" w:rsidRPr="00DF177D">
              <w:rPr>
                <w:rFonts w:ascii="HG丸ｺﾞｼｯｸM-PRO" w:eastAsia="HG丸ｺﾞｼｯｸM-PRO" w:hAnsi="HG丸ｺﾞｼｯｸM-PRO" w:cs="ＭＳ 明朝" w:hint="eastAsia"/>
                <w:kern w:val="0"/>
                <w:sz w:val="20"/>
                <w:szCs w:val="20"/>
              </w:rPr>
              <w:t>修繕工事</w:t>
            </w:r>
          </w:p>
        </w:tc>
        <w:tc>
          <w:tcPr>
            <w:tcW w:w="1134" w:type="dxa"/>
            <w:shd w:val="clear" w:color="auto" w:fill="auto"/>
            <w:vAlign w:val="center"/>
          </w:tcPr>
          <w:p w14:paraId="01DB7530" w14:textId="2B8317A0" w:rsidR="00BD5036" w:rsidRPr="00DF177D" w:rsidRDefault="004512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5B2B6C0E" w14:textId="77777777" w:rsidR="00BD5036" w:rsidRPr="008E6B78" w:rsidRDefault="00BD5036" w:rsidP="00744A06">
            <w:pPr>
              <w:overflowPunct w:val="0"/>
              <w:adjustRightInd w:val="0"/>
              <w:spacing w:line="290" w:lineRule="exact"/>
              <w:textAlignment w:val="baseline"/>
              <w:rPr>
                <w:rFonts w:ascii="HG丸ｺﾞｼｯｸM-PRO" w:eastAsia="HG丸ｺﾞｼｯｸM-PRO" w:hAnsi="HG丸ｺﾞｼｯｸM-PRO" w:cs="ＭＳ 明朝"/>
                <w:color w:val="FF0000"/>
                <w:kern w:val="0"/>
                <w:sz w:val="20"/>
                <w:szCs w:val="20"/>
              </w:rPr>
            </w:pPr>
          </w:p>
        </w:tc>
      </w:tr>
      <w:tr w:rsidR="008C20C6" w:rsidRPr="0022596D" w14:paraId="566533BE" w14:textId="77777777" w:rsidTr="008C20C6">
        <w:trPr>
          <w:trHeight w:val="567"/>
        </w:trPr>
        <w:tc>
          <w:tcPr>
            <w:tcW w:w="1980" w:type="dxa"/>
            <w:vMerge/>
            <w:shd w:val="clear" w:color="auto" w:fill="auto"/>
            <w:vAlign w:val="center"/>
          </w:tcPr>
          <w:p w14:paraId="38AC1505"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val="restart"/>
            <w:shd w:val="clear" w:color="auto" w:fill="auto"/>
          </w:tcPr>
          <w:p w14:paraId="3CAF41B3" w14:textId="77777777" w:rsidR="008C20C6" w:rsidRPr="005C1E8B" w:rsidRDefault="008C20C6" w:rsidP="008C20C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(2)農道</w:t>
            </w:r>
          </w:p>
        </w:tc>
        <w:tc>
          <w:tcPr>
            <w:tcW w:w="3685" w:type="dxa"/>
            <w:shd w:val="clear" w:color="auto" w:fill="auto"/>
            <w:vAlign w:val="center"/>
          </w:tcPr>
          <w:p w14:paraId="70E3E859" w14:textId="77777777"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小規模農村整備事業</w:t>
            </w:r>
            <w:r w:rsidRPr="00E601AB">
              <w:rPr>
                <w:rFonts w:ascii="HG丸ｺﾞｼｯｸM-PRO" w:eastAsia="HG丸ｺﾞｼｯｸM-PRO" w:hAnsi="HG丸ｺﾞｼｯｸM-PRO" w:cs="ＭＳ 明朝"/>
                <w:kern w:val="0"/>
                <w:sz w:val="20"/>
                <w:szCs w:val="20"/>
              </w:rPr>
              <w:t xml:space="preserve">　</w:t>
            </w:r>
          </w:p>
          <w:p w14:paraId="62EA8480" w14:textId="7255935E"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須賀川地区　農道整備工事</w:t>
            </w:r>
            <w:r w:rsidRPr="00E601AB">
              <w:rPr>
                <w:rFonts w:ascii="HG丸ｺﾞｼｯｸM-PRO" w:eastAsia="HG丸ｺﾞｼｯｸM-PRO" w:hAnsi="HG丸ｺﾞｼｯｸM-PRO" w:cs="ＭＳ 明朝"/>
                <w:kern w:val="0"/>
                <w:sz w:val="20"/>
                <w:szCs w:val="20"/>
              </w:rPr>
              <w:t xml:space="preserve"> </w:t>
            </w:r>
          </w:p>
        </w:tc>
        <w:tc>
          <w:tcPr>
            <w:tcW w:w="1134" w:type="dxa"/>
            <w:shd w:val="clear" w:color="auto" w:fill="auto"/>
            <w:vAlign w:val="center"/>
          </w:tcPr>
          <w:p w14:paraId="59EA13F1" w14:textId="77777777" w:rsidR="008C20C6" w:rsidRPr="00E601AB" w:rsidRDefault="008C20C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040BDE8B"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8C20C6" w:rsidRPr="0022596D" w14:paraId="289A80A8" w14:textId="77777777" w:rsidTr="00F2158D">
        <w:trPr>
          <w:trHeight w:val="567"/>
        </w:trPr>
        <w:tc>
          <w:tcPr>
            <w:tcW w:w="1980" w:type="dxa"/>
            <w:vMerge/>
            <w:shd w:val="clear" w:color="auto" w:fill="auto"/>
            <w:vAlign w:val="center"/>
          </w:tcPr>
          <w:p w14:paraId="31CCFC44"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1FF696D8"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580372DC" w14:textId="77777777"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小規模農村整備事業</w:t>
            </w:r>
          </w:p>
          <w:p w14:paraId="5205A3A6" w14:textId="175A498D"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菅沼地区　農道整備工事</w:t>
            </w:r>
          </w:p>
        </w:tc>
        <w:tc>
          <w:tcPr>
            <w:tcW w:w="1134" w:type="dxa"/>
            <w:shd w:val="clear" w:color="auto" w:fill="auto"/>
            <w:vAlign w:val="center"/>
          </w:tcPr>
          <w:p w14:paraId="3D640693" w14:textId="4A85AC7A" w:rsidR="008C20C6" w:rsidRPr="00E601AB" w:rsidRDefault="008C20C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415D0520"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8C20C6" w:rsidRPr="0022596D" w14:paraId="14A80B56" w14:textId="77777777" w:rsidTr="00F2158D">
        <w:trPr>
          <w:trHeight w:val="567"/>
        </w:trPr>
        <w:tc>
          <w:tcPr>
            <w:tcW w:w="1980" w:type="dxa"/>
            <w:vMerge/>
            <w:shd w:val="clear" w:color="auto" w:fill="auto"/>
            <w:vAlign w:val="center"/>
          </w:tcPr>
          <w:p w14:paraId="2C789A4A"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29C3DE61"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7DC461B6" w14:textId="77777777"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小規模農村整備事業</w:t>
            </w:r>
          </w:p>
          <w:p w14:paraId="5A36EC61" w14:textId="71E58BDC"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築地地区　農道整備工事</w:t>
            </w:r>
          </w:p>
        </w:tc>
        <w:tc>
          <w:tcPr>
            <w:tcW w:w="1134" w:type="dxa"/>
            <w:shd w:val="clear" w:color="auto" w:fill="auto"/>
            <w:vAlign w:val="center"/>
          </w:tcPr>
          <w:p w14:paraId="08172779" w14:textId="0536AD13" w:rsidR="008C20C6" w:rsidRPr="00E601AB" w:rsidRDefault="008C20C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7B520573"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8C20C6" w:rsidRPr="0022596D" w14:paraId="0269C6C7" w14:textId="77777777" w:rsidTr="00F2158D">
        <w:trPr>
          <w:trHeight w:val="567"/>
        </w:trPr>
        <w:tc>
          <w:tcPr>
            <w:tcW w:w="1980" w:type="dxa"/>
            <w:vMerge/>
            <w:shd w:val="clear" w:color="auto" w:fill="auto"/>
            <w:vAlign w:val="center"/>
          </w:tcPr>
          <w:p w14:paraId="03FE7BB7"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54DCC1C5"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0E3363CC" w14:textId="77777777"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小規模農村整備事業</w:t>
            </w:r>
          </w:p>
          <w:p w14:paraId="34027570" w14:textId="648839BC"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下平地区　農道整備工事</w:t>
            </w:r>
          </w:p>
        </w:tc>
        <w:tc>
          <w:tcPr>
            <w:tcW w:w="1134" w:type="dxa"/>
            <w:shd w:val="clear" w:color="auto" w:fill="auto"/>
            <w:vAlign w:val="center"/>
          </w:tcPr>
          <w:p w14:paraId="5D601F7B" w14:textId="1D9A62D5" w:rsidR="008C20C6" w:rsidRPr="00E601AB" w:rsidRDefault="008C20C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4BA48AB3"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8C20C6" w:rsidRPr="0022596D" w14:paraId="40B3FF03" w14:textId="77777777" w:rsidTr="00F2158D">
        <w:trPr>
          <w:trHeight w:val="567"/>
        </w:trPr>
        <w:tc>
          <w:tcPr>
            <w:tcW w:w="1980" w:type="dxa"/>
            <w:vMerge/>
            <w:shd w:val="clear" w:color="auto" w:fill="auto"/>
            <w:vAlign w:val="center"/>
          </w:tcPr>
          <w:p w14:paraId="1FE7B981"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17C44E0D"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59D84B5C" w14:textId="77777777"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小規模農村整備事業</w:t>
            </w:r>
          </w:p>
          <w:p w14:paraId="60F30770" w14:textId="59CFF96A"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御座入地区　農道整備工事</w:t>
            </w:r>
          </w:p>
        </w:tc>
        <w:tc>
          <w:tcPr>
            <w:tcW w:w="1134" w:type="dxa"/>
            <w:shd w:val="clear" w:color="auto" w:fill="auto"/>
            <w:vAlign w:val="center"/>
          </w:tcPr>
          <w:p w14:paraId="66712ECC" w14:textId="46CE504F" w:rsidR="008C20C6" w:rsidRPr="00E601AB" w:rsidRDefault="008C20C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1F1D4385"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8C20C6" w:rsidRPr="0022596D" w14:paraId="45608164" w14:textId="77777777" w:rsidTr="00F2158D">
        <w:trPr>
          <w:trHeight w:val="567"/>
        </w:trPr>
        <w:tc>
          <w:tcPr>
            <w:tcW w:w="1980" w:type="dxa"/>
            <w:vMerge/>
            <w:shd w:val="clear" w:color="auto" w:fill="auto"/>
            <w:vAlign w:val="center"/>
          </w:tcPr>
          <w:p w14:paraId="21D3034A"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37320433"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1AA02E0D" w14:textId="77777777"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小規模農村整備事業</w:t>
            </w:r>
          </w:p>
          <w:p w14:paraId="14D7FBF6" w14:textId="0E137AB3"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摺渕地区　農道整備工事</w:t>
            </w:r>
          </w:p>
        </w:tc>
        <w:tc>
          <w:tcPr>
            <w:tcW w:w="1134" w:type="dxa"/>
            <w:shd w:val="clear" w:color="auto" w:fill="auto"/>
            <w:vAlign w:val="center"/>
          </w:tcPr>
          <w:p w14:paraId="3CE9C144" w14:textId="73EBB2C0" w:rsidR="008C20C6" w:rsidRPr="00E601AB" w:rsidRDefault="008C20C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6EA830AE"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8C20C6" w:rsidRPr="0022596D" w14:paraId="18E0B85D" w14:textId="77777777" w:rsidTr="00F2158D">
        <w:trPr>
          <w:trHeight w:val="567"/>
        </w:trPr>
        <w:tc>
          <w:tcPr>
            <w:tcW w:w="1980" w:type="dxa"/>
            <w:vMerge/>
            <w:shd w:val="clear" w:color="auto" w:fill="auto"/>
            <w:vAlign w:val="center"/>
          </w:tcPr>
          <w:p w14:paraId="146F204B"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063696F2"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5930C11E" w14:textId="77777777"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小規模農村整備事業</w:t>
            </w:r>
          </w:p>
          <w:p w14:paraId="77497024" w14:textId="3E6D895E"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幡谷地区　農道整備工事</w:t>
            </w:r>
          </w:p>
        </w:tc>
        <w:tc>
          <w:tcPr>
            <w:tcW w:w="1134" w:type="dxa"/>
            <w:shd w:val="clear" w:color="auto" w:fill="auto"/>
            <w:vAlign w:val="center"/>
          </w:tcPr>
          <w:p w14:paraId="5760180D" w14:textId="0728F69F" w:rsidR="008C20C6" w:rsidRPr="00E601AB" w:rsidRDefault="008C20C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1C87980C"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8C20C6" w:rsidRPr="0022596D" w14:paraId="4E4BDE87" w14:textId="77777777" w:rsidTr="00F2158D">
        <w:trPr>
          <w:trHeight w:val="567"/>
        </w:trPr>
        <w:tc>
          <w:tcPr>
            <w:tcW w:w="1980" w:type="dxa"/>
            <w:vMerge/>
            <w:shd w:val="clear" w:color="auto" w:fill="auto"/>
            <w:vAlign w:val="center"/>
          </w:tcPr>
          <w:p w14:paraId="1F704CA0"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32385E22"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0B3BC374" w14:textId="77777777"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小規模農村整備事業</w:t>
            </w:r>
          </w:p>
          <w:p w14:paraId="3780072F" w14:textId="0EC5E6A0"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花咲地区　農道整備工事</w:t>
            </w:r>
          </w:p>
        </w:tc>
        <w:tc>
          <w:tcPr>
            <w:tcW w:w="1134" w:type="dxa"/>
            <w:shd w:val="clear" w:color="auto" w:fill="auto"/>
            <w:vAlign w:val="center"/>
          </w:tcPr>
          <w:p w14:paraId="45A05ED4" w14:textId="4989D7AD" w:rsidR="008C20C6" w:rsidRPr="00E601AB" w:rsidRDefault="008C20C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3462D32B"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8C20C6" w:rsidRPr="0022596D" w14:paraId="1FAF5FAC" w14:textId="77777777" w:rsidTr="00F2158D">
        <w:trPr>
          <w:trHeight w:val="567"/>
        </w:trPr>
        <w:tc>
          <w:tcPr>
            <w:tcW w:w="1980" w:type="dxa"/>
            <w:vMerge/>
            <w:shd w:val="clear" w:color="auto" w:fill="auto"/>
            <w:vAlign w:val="center"/>
          </w:tcPr>
          <w:p w14:paraId="2423D3DB"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0D83388D"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592D456A" w14:textId="77777777"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小規模農村整備事業</w:t>
            </w:r>
          </w:p>
          <w:p w14:paraId="7E1D3157" w14:textId="38CCE3AD"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針山地区　農道整備工事</w:t>
            </w:r>
          </w:p>
        </w:tc>
        <w:tc>
          <w:tcPr>
            <w:tcW w:w="1134" w:type="dxa"/>
            <w:shd w:val="clear" w:color="auto" w:fill="auto"/>
            <w:vAlign w:val="center"/>
          </w:tcPr>
          <w:p w14:paraId="40FAD8AE" w14:textId="4823DE3D" w:rsidR="008C20C6" w:rsidRPr="00E601AB" w:rsidRDefault="008C20C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725771A3"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8C20C6" w:rsidRPr="0022596D" w14:paraId="787E148B" w14:textId="77777777" w:rsidTr="00F2158D">
        <w:trPr>
          <w:trHeight w:val="567"/>
        </w:trPr>
        <w:tc>
          <w:tcPr>
            <w:tcW w:w="1980" w:type="dxa"/>
            <w:vMerge/>
            <w:shd w:val="clear" w:color="auto" w:fill="auto"/>
            <w:vAlign w:val="center"/>
          </w:tcPr>
          <w:p w14:paraId="21E07B72"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3BEC77D1"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27473A77" w14:textId="77777777"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小規模農村整備事業</w:t>
            </w:r>
          </w:p>
          <w:p w14:paraId="79BD57A0" w14:textId="729AC02B"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東小川地区　農道整備工事</w:t>
            </w:r>
          </w:p>
        </w:tc>
        <w:tc>
          <w:tcPr>
            <w:tcW w:w="1134" w:type="dxa"/>
            <w:shd w:val="clear" w:color="auto" w:fill="auto"/>
            <w:vAlign w:val="center"/>
          </w:tcPr>
          <w:p w14:paraId="6FD798FF" w14:textId="2311B48F" w:rsidR="008C20C6" w:rsidRPr="00E601AB" w:rsidRDefault="008C20C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3D1562DA"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8C20C6" w:rsidRPr="0022596D" w14:paraId="5152D4AE" w14:textId="77777777" w:rsidTr="00F2158D">
        <w:trPr>
          <w:trHeight w:val="567"/>
        </w:trPr>
        <w:tc>
          <w:tcPr>
            <w:tcW w:w="1980" w:type="dxa"/>
            <w:vMerge/>
            <w:shd w:val="clear" w:color="auto" w:fill="auto"/>
            <w:vAlign w:val="center"/>
          </w:tcPr>
          <w:p w14:paraId="56B2481F"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1085BE68"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35CB22C4" w14:textId="77777777"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小規模農村整備事業</w:t>
            </w:r>
          </w:p>
          <w:p w14:paraId="75E659E5" w14:textId="4D017778"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越本地区　農道整備工事</w:t>
            </w:r>
          </w:p>
        </w:tc>
        <w:tc>
          <w:tcPr>
            <w:tcW w:w="1134" w:type="dxa"/>
            <w:shd w:val="clear" w:color="auto" w:fill="auto"/>
            <w:vAlign w:val="center"/>
          </w:tcPr>
          <w:p w14:paraId="21139649" w14:textId="2DA44AAD" w:rsidR="008C20C6" w:rsidRPr="00E601AB" w:rsidRDefault="008C20C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07793E2C"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8C20C6" w:rsidRPr="0022596D" w14:paraId="7BC137BD" w14:textId="77777777" w:rsidTr="00F2158D">
        <w:trPr>
          <w:trHeight w:val="567"/>
        </w:trPr>
        <w:tc>
          <w:tcPr>
            <w:tcW w:w="1980" w:type="dxa"/>
            <w:vMerge/>
            <w:shd w:val="clear" w:color="auto" w:fill="auto"/>
            <w:vAlign w:val="center"/>
          </w:tcPr>
          <w:p w14:paraId="0AA2BAC1"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1FE33F61"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4C510E42" w14:textId="77777777"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小規模農村整備事業</w:t>
            </w:r>
          </w:p>
          <w:p w14:paraId="6C0327BB" w14:textId="5C9CE7BF"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土出地区　農道整備工事</w:t>
            </w:r>
          </w:p>
        </w:tc>
        <w:tc>
          <w:tcPr>
            <w:tcW w:w="1134" w:type="dxa"/>
            <w:shd w:val="clear" w:color="auto" w:fill="auto"/>
            <w:vAlign w:val="center"/>
          </w:tcPr>
          <w:p w14:paraId="50181350" w14:textId="12D18EEA" w:rsidR="008C20C6" w:rsidRPr="00E601AB" w:rsidRDefault="008C20C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46A9D0EF"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8C20C6" w:rsidRPr="0022596D" w14:paraId="0B419B8C" w14:textId="77777777" w:rsidTr="00F2158D">
        <w:trPr>
          <w:trHeight w:val="567"/>
        </w:trPr>
        <w:tc>
          <w:tcPr>
            <w:tcW w:w="1980" w:type="dxa"/>
            <w:vMerge/>
            <w:shd w:val="clear" w:color="auto" w:fill="auto"/>
            <w:vAlign w:val="center"/>
          </w:tcPr>
          <w:p w14:paraId="72F3D91B"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0FDCDE9E"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0A736833" w14:textId="77777777"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小規模農村整備事業</w:t>
            </w:r>
          </w:p>
          <w:p w14:paraId="275505FA" w14:textId="08712FE4"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戸倉地区　農道整備工事</w:t>
            </w:r>
          </w:p>
        </w:tc>
        <w:tc>
          <w:tcPr>
            <w:tcW w:w="1134" w:type="dxa"/>
            <w:shd w:val="clear" w:color="auto" w:fill="auto"/>
            <w:vAlign w:val="center"/>
          </w:tcPr>
          <w:p w14:paraId="03D3129A" w14:textId="0C64661A" w:rsidR="008C20C6" w:rsidRPr="00E601AB" w:rsidRDefault="008C20C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537D5C0F"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8C20C6" w:rsidRPr="0022596D" w14:paraId="071BB3D2" w14:textId="77777777" w:rsidTr="00F2158D">
        <w:trPr>
          <w:trHeight w:val="567"/>
        </w:trPr>
        <w:tc>
          <w:tcPr>
            <w:tcW w:w="1980" w:type="dxa"/>
            <w:vMerge/>
            <w:shd w:val="clear" w:color="auto" w:fill="auto"/>
            <w:vAlign w:val="center"/>
          </w:tcPr>
          <w:p w14:paraId="7CF16566"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53CBEB32"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7946FC9D" w14:textId="77777777"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小規模農村整備事業</w:t>
            </w:r>
          </w:p>
          <w:p w14:paraId="510AC1CB" w14:textId="33561B7B" w:rsidR="008C20C6" w:rsidRPr="00E601A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鎌田地区　農道整備工事</w:t>
            </w:r>
          </w:p>
        </w:tc>
        <w:tc>
          <w:tcPr>
            <w:tcW w:w="1134" w:type="dxa"/>
            <w:shd w:val="clear" w:color="auto" w:fill="auto"/>
            <w:vAlign w:val="center"/>
          </w:tcPr>
          <w:p w14:paraId="24B9606A" w14:textId="02ADA4AD" w:rsidR="008C20C6" w:rsidRPr="00E601AB" w:rsidRDefault="008C20C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76B489E9" w14:textId="77777777" w:rsidR="008C20C6" w:rsidRPr="005C1E8B" w:rsidRDefault="008C20C6" w:rsidP="00EE487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37B74" w:rsidRPr="0022596D" w14:paraId="1AA6ACC9" w14:textId="77777777" w:rsidTr="008C20C6">
        <w:trPr>
          <w:trHeight w:val="567"/>
        </w:trPr>
        <w:tc>
          <w:tcPr>
            <w:tcW w:w="1980" w:type="dxa"/>
            <w:vMerge/>
            <w:shd w:val="clear" w:color="auto" w:fill="auto"/>
            <w:vAlign w:val="center"/>
          </w:tcPr>
          <w:p w14:paraId="037ED12D"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val="restart"/>
            <w:shd w:val="clear" w:color="auto" w:fill="auto"/>
          </w:tcPr>
          <w:p w14:paraId="332B53F6" w14:textId="77777777" w:rsidR="00B37B74" w:rsidRPr="005C1E8B" w:rsidRDefault="00B37B74" w:rsidP="008C20C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(3)林道</w:t>
            </w:r>
          </w:p>
        </w:tc>
        <w:tc>
          <w:tcPr>
            <w:tcW w:w="3685" w:type="dxa"/>
            <w:shd w:val="clear" w:color="auto" w:fill="auto"/>
            <w:vAlign w:val="center"/>
          </w:tcPr>
          <w:p w14:paraId="58EE0EA7" w14:textId="77777777"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県単林道舗装事業</w:t>
            </w:r>
          </w:p>
          <w:p w14:paraId="706ECD65" w14:textId="3FB4FE4D"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林道宇条田線　舗装維持修繕工事</w:t>
            </w:r>
            <w:r w:rsidRPr="00E601AB">
              <w:rPr>
                <w:rFonts w:ascii="HG丸ｺﾞｼｯｸM-PRO" w:eastAsia="HG丸ｺﾞｼｯｸM-PRO" w:hAnsi="HG丸ｺﾞｼｯｸM-PRO" w:cs="ＭＳ 明朝" w:hint="eastAsia"/>
                <w:kern w:val="0"/>
                <w:sz w:val="20"/>
                <w:szCs w:val="20"/>
              </w:rPr>
              <w:t xml:space="preserve">　</w:t>
            </w:r>
            <w:r w:rsidRPr="00E601AB">
              <w:rPr>
                <w:rFonts w:ascii="HG丸ｺﾞｼｯｸM-PRO" w:eastAsia="HG丸ｺﾞｼｯｸM-PRO" w:hAnsi="HG丸ｺﾞｼｯｸM-PRO" w:cs="ＭＳ 明朝"/>
                <w:kern w:val="0"/>
                <w:sz w:val="20"/>
                <w:szCs w:val="20"/>
              </w:rPr>
              <w:t xml:space="preserve"> </w:t>
            </w:r>
          </w:p>
        </w:tc>
        <w:tc>
          <w:tcPr>
            <w:tcW w:w="1134" w:type="dxa"/>
            <w:shd w:val="clear" w:color="auto" w:fill="auto"/>
            <w:vAlign w:val="center"/>
          </w:tcPr>
          <w:p w14:paraId="65CA8051" w14:textId="77777777" w:rsidR="00B37B74" w:rsidRPr="00E601AB" w:rsidRDefault="00B37B74"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24A9A188"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37B74" w:rsidRPr="0022596D" w14:paraId="019E7E98" w14:textId="77777777" w:rsidTr="00F2158D">
        <w:trPr>
          <w:trHeight w:val="567"/>
        </w:trPr>
        <w:tc>
          <w:tcPr>
            <w:tcW w:w="1980" w:type="dxa"/>
            <w:vMerge/>
            <w:shd w:val="clear" w:color="auto" w:fill="auto"/>
            <w:vAlign w:val="center"/>
          </w:tcPr>
          <w:p w14:paraId="20B57EE5"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6DD1E963"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53245C90" w14:textId="77777777"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県単林道舗装事業</w:t>
            </w:r>
          </w:p>
          <w:p w14:paraId="28F35EC5" w14:textId="34FFD85B"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林道十二沢線　舗装維持修繕工事</w:t>
            </w:r>
          </w:p>
        </w:tc>
        <w:tc>
          <w:tcPr>
            <w:tcW w:w="1134" w:type="dxa"/>
            <w:shd w:val="clear" w:color="auto" w:fill="auto"/>
            <w:vAlign w:val="center"/>
          </w:tcPr>
          <w:p w14:paraId="1B87834F" w14:textId="4C5C475D" w:rsidR="00B37B74" w:rsidRPr="00E601AB" w:rsidRDefault="00B37B74"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38C53C13"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37B74" w:rsidRPr="0022596D" w14:paraId="3F95A4A3" w14:textId="77777777" w:rsidTr="008C20C6">
        <w:trPr>
          <w:trHeight w:val="567"/>
        </w:trPr>
        <w:tc>
          <w:tcPr>
            <w:tcW w:w="1980" w:type="dxa"/>
            <w:vMerge/>
            <w:shd w:val="clear" w:color="auto" w:fill="auto"/>
            <w:vAlign w:val="center"/>
          </w:tcPr>
          <w:p w14:paraId="02A929DD"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tcPr>
          <w:p w14:paraId="2EB7C05A" w14:textId="77777777" w:rsidR="00B37B74" w:rsidRPr="005C1E8B" w:rsidRDefault="00B37B74" w:rsidP="008C20C6">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561BDEF1" w14:textId="77777777"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県単林道舗装事業</w:t>
            </w:r>
          </w:p>
          <w:p w14:paraId="5A5B17F6" w14:textId="0644B31F"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林道片路線　　舗装維持修繕工事</w:t>
            </w:r>
          </w:p>
        </w:tc>
        <w:tc>
          <w:tcPr>
            <w:tcW w:w="1134" w:type="dxa"/>
            <w:shd w:val="clear" w:color="auto" w:fill="auto"/>
            <w:vAlign w:val="center"/>
          </w:tcPr>
          <w:p w14:paraId="73B30BFC" w14:textId="0B2A868B" w:rsidR="00B37B74" w:rsidRPr="00E601AB" w:rsidRDefault="00B37B74"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36DFB7A9"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37B74" w:rsidRPr="0022596D" w14:paraId="30137200" w14:textId="77777777" w:rsidTr="00F2158D">
        <w:trPr>
          <w:trHeight w:val="567"/>
        </w:trPr>
        <w:tc>
          <w:tcPr>
            <w:tcW w:w="1980" w:type="dxa"/>
            <w:vMerge/>
            <w:shd w:val="clear" w:color="auto" w:fill="auto"/>
            <w:vAlign w:val="center"/>
          </w:tcPr>
          <w:p w14:paraId="31B0B472"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6307568C"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14987180" w14:textId="77777777"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県単林道舗装事業</w:t>
            </w:r>
          </w:p>
          <w:p w14:paraId="2B903099" w14:textId="3746E8AF"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林道老ノ久保線　舗装維持修繕工事</w:t>
            </w:r>
          </w:p>
        </w:tc>
        <w:tc>
          <w:tcPr>
            <w:tcW w:w="1134" w:type="dxa"/>
            <w:shd w:val="clear" w:color="auto" w:fill="auto"/>
            <w:vAlign w:val="center"/>
          </w:tcPr>
          <w:p w14:paraId="55A51B19" w14:textId="7978281B" w:rsidR="00B37B74" w:rsidRPr="00E601AB" w:rsidRDefault="00B37B74"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3A0D6CCB"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37B74" w:rsidRPr="0022596D" w14:paraId="6A458DA5" w14:textId="77777777" w:rsidTr="00F2158D">
        <w:trPr>
          <w:trHeight w:val="567"/>
        </w:trPr>
        <w:tc>
          <w:tcPr>
            <w:tcW w:w="1980" w:type="dxa"/>
            <w:vMerge/>
            <w:shd w:val="clear" w:color="auto" w:fill="auto"/>
            <w:vAlign w:val="center"/>
          </w:tcPr>
          <w:p w14:paraId="536470ED"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4F4D1D5F"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3659495B" w14:textId="77777777"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県単林道舗装事業</w:t>
            </w:r>
          </w:p>
          <w:p w14:paraId="5C6CA738" w14:textId="1A60025A"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林道水沢線　舗装維持修繕工事</w:t>
            </w:r>
          </w:p>
        </w:tc>
        <w:tc>
          <w:tcPr>
            <w:tcW w:w="1134" w:type="dxa"/>
            <w:shd w:val="clear" w:color="auto" w:fill="auto"/>
            <w:vAlign w:val="center"/>
          </w:tcPr>
          <w:p w14:paraId="4F57E3CA" w14:textId="11A79B0F" w:rsidR="00B37B74" w:rsidRPr="00E601AB" w:rsidRDefault="00B37B74"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79CA8B0E"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37B74" w:rsidRPr="0022596D" w14:paraId="39DCD1B2" w14:textId="77777777" w:rsidTr="00F2158D">
        <w:trPr>
          <w:trHeight w:val="567"/>
        </w:trPr>
        <w:tc>
          <w:tcPr>
            <w:tcW w:w="1980" w:type="dxa"/>
            <w:vMerge/>
            <w:shd w:val="clear" w:color="auto" w:fill="auto"/>
            <w:vAlign w:val="center"/>
          </w:tcPr>
          <w:p w14:paraId="4EAC2723"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3D665A1C"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7046E573" w14:textId="77777777"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県単林道舗装事業</w:t>
            </w:r>
          </w:p>
          <w:p w14:paraId="1A9BA955" w14:textId="6ADD53CD"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林道大沢閑野線　舗装維持修繕工事</w:t>
            </w:r>
          </w:p>
        </w:tc>
        <w:tc>
          <w:tcPr>
            <w:tcW w:w="1134" w:type="dxa"/>
            <w:shd w:val="clear" w:color="auto" w:fill="auto"/>
            <w:vAlign w:val="center"/>
          </w:tcPr>
          <w:p w14:paraId="60BBEE74" w14:textId="65F43CAE" w:rsidR="00B37B74" w:rsidRPr="00E601AB" w:rsidRDefault="00B37B74"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24B7CA69"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37B74" w:rsidRPr="0022596D" w14:paraId="5E1BF863" w14:textId="77777777" w:rsidTr="00F2158D">
        <w:trPr>
          <w:trHeight w:val="567"/>
        </w:trPr>
        <w:tc>
          <w:tcPr>
            <w:tcW w:w="1980" w:type="dxa"/>
            <w:vMerge/>
            <w:shd w:val="clear" w:color="auto" w:fill="auto"/>
            <w:vAlign w:val="center"/>
          </w:tcPr>
          <w:p w14:paraId="2AE249E8"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463A024D"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47E4D662" w14:textId="77777777"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県単林道舗装事業</w:t>
            </w:r>
          </w:p>
          <w:p w14:paraId="3A772694" w14:textId="310151A2"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林道小田部線　舗装維持修繕工事</w:t>
            </w:r>
          </w:p>
        </w:tc>
        <w:tc>
          <w:tcPr>
            <w:tcW w:w="1134" w:type="dxa"/>
            <w:shd w:val="clear" w:color="auto" w:fill="auto"/>
            <w:vAlign w:val="center"/>
          </w:tcPr>
          <w:p w14:paraId="080FD71B" w14:textId="65C8BBD2" w:rsidR="00B37B74" w:rsidRPr="00E601AB" w:rsidRDefault="00B37B74"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62BBEA64"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37B74" w:rsidRPr="0022596D" w14:paraId="57BD5D99" w14:textId="77777777" w:rsidTr="00F2158D">
        <w:trPr>
          <w:trHeight w:val="567"/>
        </w:trPr>
        <w:tc>
          <w:tcPr>
            <w:tcW w:w="1980" w:type="dxa"/>
            <w:vMerge/>
            <w:shd w:val="clear" w:color="auto" w:fill="auto"/>
            <w:vAlign w:val="center"/>
          </w:tcPr>
          <w:p w14:paraId="7BCEE239"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4AC9A535"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1AA57A23" w14:textId="77777777"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県単林道舗装事業</w:t>
            </w:r>
          </w:p>
          <w:p w14:paraId="34D3CFE0" w14:textId="594B52BA"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林道向太田線　舗装維持修繕工事</w:t>
            </w:r>
          </w:p>
        </w:tc>
        <w:tc>
          <w:tcPr>
            <w:tcW w:w="1134" w:type="dxa"/>
            <w:shd w:val="clear" w:color="auto" w:fill="auto"/>
            <w:vAlign w:val="center"/>
          </w:tcPr>
          <w:p w14:paraId="3CDA9440" w14:textId="60DA549C" w:rsidR="00B37B74" w:rsidRPr="00E601AB" w:rsidRDefault="00B37B74"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287626DB"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37B74" w:rsidRPr="0022596D" w14:paraId="54640DFA" w14:textId="77777777" w:rsidTr="00F2158D">
        <w:trPr>
          <w:trHeight w:val="567"/>
        </w:trPr>
        <w:tc>
          <w:tcPr>
            <w:tcW w:w="1980" w:type="dxa"/>
            <w:vMerge/>
            <w:shd w:val="clear" w:color="auto" w:fill="auto"/>
            <w:vAlign w:val="center"/>
          </w:tcPr>
          <w:p w14:paraId="19465CA1"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3B5C5432"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10FCB8CC" w14:textId="77777777"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県単林道舗装事業</w:t>
            </w:r>
          </w:p>
          <w:p w14:paraId="6016D57C" w14:textId="4A4A3629"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林道白井沢線　舗装維持修繕工事</w:t>
            </w:r>
          </w:p>
        </w:tc>
        <w:tc>
          <w:tcPr>
            <w:tcW w:w="1134" w:type="dxa"/>
            <w:shd w:val="clear" w:color="auto" w:fill="auto"/>
            <w:vAlign w:val="center"/>
          </w:tcPr>
          <w:p w14:paraId="6708CF49" w14:textId="13568AD6" w:rsidR="00B37B74" w:rsidRPr="00E601AB" w:rsidRDefault="00B37B74"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58050A2C"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37B74" w:rsidRPr="0022596D" w14:paraId="50916E1F" w14:textId="77777777" w:rsidTr="009D4FC7">
        <w:trPr>
          <w:trHeight w:val="685"/>
        </w:trPr>
        <w:tc>
          <w:tcPr>
            <w:tcW w:w="1980" w:type="dxa"/>
            <w:vMerge/>
            <w:shd w:val="clear" w:color="auto" w:fill="auto"/>
            <w:vAlign w:val="center"/>
          </w:tcPr>
          <w:p w14:paraId="2A00DBCE"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7DFD3AC9"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1C0CAABF" w14:textId="77777777"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県単林道舗装事業</w:t>
            </w:r>
          </w:p>
          <w:p w14:paraId="76C51FC3" w14:textId="2CFF31C9" w:rsidR="00B37B74" w:rsidRPr="00E601A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林道奥鬼怒線　舗装維持修繕工事</w:t>
            </w:r>
          </w:p>
        </w:tc>
        <w:tc>
          <w:tcPr>
            <w:tcW w:w="1134" w:type="dxa"/>
            <w:shd w:val="clear" w:color="auto" w:fill="auto"/>
            <w:vAlign w:val="center"/>
          </w:tcPr>
          <w:p w14:paraId="036067AA" w14:textId="7A18ECE9" w:rsidR="00B37B74" w:rsidRPr="00E601AB" w:rsidRDefault="00B37B74"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2475A6EC"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B37B74" w:rsidRPr="0022596D" w14:paraId="12A14BCD" w14:textId="77777777" w:rsidTr="009D4FC7">
        <w:trPr>
          <w:trHeight w:val="685"/>
        </w:trPr>
        <w:tc>
          <w:tcPr>
            <w:tcW w:w="1980" w:type="dxa"/>
            <w:vMerge/>
            <w:shd w:val="clear" w:color="auto" w:fill="auto"/>
            <w:vAlign w:val="center"/>
          </w:tcPr>
          <w:p w14:paraId="192B81C6"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351E4C11"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6E7C33AC" w14:textId="77777777" w:rsidR="00B37B74" w:rsidRPr="008E6B78"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県単林道舗装事業</w:t>
            </w:r>
          </w:p>
          <w:p w14:paraId="6658F86C" w14:textId="5EA98D3D" w:rsidR="00B37B74" w:rsidRPr="008E6B78"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林道仁加又線　舗装維持修繕工事</w:t>
            </w:r>
          </w:p>
        </w:tc>
        <w:tc>
          <w:tcPr>
            <w:tcW w:w="1134" w:type="dxa"/>
            <w:shd w:val="clear" w:color="auto" w:fill="auto"/>
            <w:vAlign w:val="center"/>
          </w:tcPr>
          <w:p w14:paraId="7E3F35AD" w14:textId="4A3E93E5" w:rsidR="00B37B74" w:rsidRPr="008E6B78" w:rsidRDefault="00B37B74"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59FB2402" w14:textId="77777777" w:rsidR="00B37B74" w:rsidRPr="005C1E8B" w:rsidRDefault="00B37B74"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6633FC" w:rsidRPr="0022596D" w14:paraId="19281E83" w14:textId="77777777" w:rsidTr="009D4FC7">
        <w:trPr>
          <w:trHeight w:val="793"/>
        </w:trPr>
        <w:tc>
          <w:tcPr>
            <w:tcW w:w="1980" w:type="dxa"/>
            <w:vMerge/>
            <w:shd w:val="clear" w:color="auto" w:fill="auto"/>
            <w:vAlign w:val="center"/>
          </w:tcPr>
          <w:p w14:paraId="073F4E59"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shd w:val="clear" w:color="auto" w:fill="auto"/>
            <w:vAlign w:val="center"/>
          </w:tcPr>
          <w:p w14:paraId="22AD7012"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(８)道路整備機械等</w:t>
            </w:r>
          </w:p>
        </w:tc>
        <w:tc>
          <w:tcPr>
            <w:tcW w:w="3685" w:type="dxa"/>
            <w:shd w:val="clear" w:color="auto" w:fill="auto"/>
            <w:vAlign w:val="center"/>
          </w:tcPr>
          <w:p w14:paraId="72B11DCE"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除雪機材整備（除雪車・凍結防止剤散布車）</w:t>
            </w:r>
          </w:p>
        </w:tc>
        <w:tc>
          <w:tcPr>
            <w:tcW w:w="1134" w:type="dxa"/>
            <w:shd w:val="clear" w:color="auto" w:fill="auto"/>
            <w:vAlign w:val="center"/>
          </w:tcPr>
          <w:p w14:paraId="0FD15BAE" w14:textId="77777777" w:rsidR="006633FC" w:rsidRPr="005C1E8B" w:rsidRDefault="006633FC"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6DB6CECA"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6633FC" w:rsidRPr="0022596D" w14:paraId="687DDE07" w14:textId="77777777" w:rsidTr="00F2158D">
        <w:trPr>
          <w:trHeight w:val="567"/>
        </w:trPr>
        <w:tc>
          <w:tcPr>
            <w:tcW w:w="1980" w:type="dxa"/>
            <w:vMerge/>
            <w:shd w:val="clear" w:color="auto" w:fill="auto"/>
            <w:vAlign w:val="center"/>
          </w:tcPr>
          <w:p w14:paraId="33273645"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shd w:val="clear" w:color="auto" w:fill="auto"/>
            <w:vAlign w:val="center"/>
          </w:tcPr>
          <w:p w14:paraId="0259D521" w14:textId="32945AB3" w:rsidR="006633FC" w:rsidRPr="008507A6" w:rsidRDefault="006633FC" w:rsidP="006633FC">
            <w:pPr>
              <w:overflowPunct w:val="0"/>
              <w:adjustRightInd w:val="0"/>
              <w:spacing w:line="290" w:lineRule="exact"/>
              <w:textAlignment w:val="baseline"/>
              <w:rPr>
                <w:rFonts w:ascii="HG丸ｺﾞｼｯｸM-PRO" w:eastAsia="HG丸ｺﾞｼｯｸM-PRO" w:hAnsi="HG丸ｺﾞｼｯｸM-PRO" w:cs="ＭＳ 明朝"/>
                <w:color w:val="FF0000"/>
                <w:kern w:val="0"/>
                <w:sz w:val="18"/>
                <w:szCs w:val="18"/>
              </w:rPr>
            </w:pPr>
            <w:r w:rsidRPr="008507A6">
              <w:rPr>
                <w:rFonts w:ascii="HG丸ｺﾞｼｯｸM-PRO" w:eastAsia="HG丸ｺﾞｼｯｸM-PRO" w:hAnsi="HG丸ｺﾞｼｯｸM-PRO" w:cs="ＭＳ 明朝" w:hint="eastAsia"/>
                <w:kern w:val="0"/>
                <w:sz w:val="18"/>
                <w:szCs w:val="18"/>
              </w:rPr>
              <w:t>(９)過疎地域持続的発展特別事業</w:t>
            </w:r>
          </w:p>
        </w:tc>
        <w:tc>
          <w:tcPr>
            <w:tcW w:w="3685" w:type="dxa"/>
            <w:shd w:val="clear" w:color="auto" w:fill="auto"/>
            <w:vAlign w:val="center"/>
          </w:tcPr>
          <w:p w14:paraId="4B520138"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134" w:type="dxa"/>
            <w:shd w:val="clear" w:color="auto" w:fill="auto"/>
            <w:vAlign w:val="center"/>
          </w:tcPr>
          <w:p w14:paraId="24059DF6" w14:textId="77777777" w:rsidR="006633FC" w:rsidRPr="005C1E8B" w:rsidRDefault="006633FC"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759" w:type="dxa"/>
            <w:shd w:val="clear" w:color="auto" w:fill="auto"/>
            <w:vAlign w:val="center"/>
          </w:tcPr>
          <w:p w14:paraId="06899DF8"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6633FC" w:rsidRPr="0022596D" w14:paraId="65043283" w14:textId="77777777" w:rsidTr="009D4FC7">
        <w:trPr>
          <w:trHeight w:val="507"/>
        </w:trPr>
        <w:tc>
          <w:tcPr>
            <w:tcW w:w="1980" w:type="dxa"/>
            <w:vMerge/>
            <w:shd w:val="clear" w:color="auto" w:fill="auto"/>
            <w:vAlign w:val="center"/>
          </w:tcPr>
          <w:p w14:paraId="04702427"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shd w:val="clear" w:color="auto" w:fill="auto"/>
            <w:vAlign w:val="center"/>
          </w:tcPr>
          <w:p w14:paraId="5D27A171" w14:textId="77777777" w:rsidR="006633FC" w:rsidRPr="005C1E8B" w:rsidRDefault="006633FC" w:rsidP="00A26F5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バス運賃補助</w:t>
            </w:r>
          </w:p>
          <w:p w14:paraId="54694B82" w14:textId="77777777" w:rsidR="006633FC" w:rsidRPr="005C1E8B" w:rsidRDefault="006633FC"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1DB91276"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【村内バス運賃補助事業】</w:t>
            </w:r>
          </w:p>
          <w:p w14:paraId="544ED638"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○具体的な事業内容</w:t>
            </w:r>
          </w:p>
          <w:p w14:paraId="6F7CFFC7" w14:textId="77777777" w:rsidR="006633FC" w:rsidRPr="005C1E8B" w:rsidRDefault="006633FC" w:rsidP="00A26F5D">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村民が関越バス利用した際、村が村内区間の運賃補助を実施</w:t>
            </w:r>
          </w:p>
          <w:p w14:paraId="4DFB1C6E"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○事業の必要性</w:t>
            </w:r>
          </w:p>
          <w:p w14:paraId="60750763" w14:textId="77777777" w:rsidR="006633FC" w:rsidRPr="005C1E8B" w:rsidRDefault="006633FC" w:rsidP="00A26F5D">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交通弱者の救済</w:t>
            </w:r>
          </w:p>
          <w:p w14:paraId="04A93F3B"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○見込まれる事業効果</w:t>
            </w:r>
          </w:p>
          <w:p w14:paraId="6682A3CC" w14:textId="6BEB5AE0" w:rsidR="006633FC" w:rsidRPr="005C1E8B" w:rsidRDefault="006633FC" w:rsidP="00A26F5D">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県内各地でバス路線の撤退が相次ぐ中、バス利用の促進が見込まれる</w:t>
            </w:r>
          </w:p>
        </w:tc>
        <w:tc>
          <w:tcPr>
            <w:tcW w:w="1134" w:type="dxa"/>
            <w:shd w:val="clear" w:color="auto" w:fill="auto"/>
            <w:vAlign w:val="center"/>
          </w:tcPr>
          <w:p w14:paraId="3CD2C6B1" w14:textId="77777777" w:rsidR="006633FC" w:rsidRPr="005C1E8B" w:rsidRDefault="006633FC"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7D1D3842"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6633FC" w:rsidRPr="0022596D" w14:paraId="79B1D737" w14:textId="77777777" w:rsidTr="009D4FC7">
        <w:trPr>
          <w:trHeight w:val="567"/>
        </w:trPr>
        <w:tc>
          <w:tcPr>
            <w:tcW w:w="1980" w:type="dxa"/>
            <w:vMerge/>
            <w:shd w:val="clear" w:color="auto" w:fill="auto"/>
            <w:vAlign w:val="center"/>
          </w:tcPr>
          <w:p w14:paraId="6D12B337" w14:textId="77777777" w:rsidR="006633FC" w:rsidRPr="0022596D"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843" w:type="dxa"/>
            <w:shd w:val="clear" w:color="auto" w:fill="auto"/>
            <w:vAlign w:val="center"/>
          </w:tcPr>
          <w:p w14:paraId="017226D7" w14:textId="77777777" w:rsidR="006633FC" w:rsidRPr="005C1E8B" w:rsidRDefault="006633FC" w:rsidP="00A26F5D">
            <w:pPr>
              <w:overflowPunct w:val="0"/>
              <w:adjustRightInd w:val="0"/>
              <w:spacing w:line="290" w:lineRule="exact"/>
              <w:textAlignment w:val="baseline"/>
              <w:rPr>
                <w:rFonts w:ascii="HG丸ｺﾞｼｯｸM-PRO" w:eastAsia="HG丸ｺﾞｼｯｸM-PRO" w:hAnsi="HG丸ｺﾞｼｯｸM-PRO" w:cs="ＭＳ 明朝"/>
                <w:color w:val="FF0000"/>
                <w:kern w:val="0"/>
                <w:sz w:val="20"/>
                <w:szCs w:val="20"/>
              </w:rPr>
            </w:pPr>
            <w:r w:rsidRPr="005C1E8B">
              <w:rPr>
                <w:rFonts w:ascii="HG丸ｺﾞｼｯｸM-PRO" w:eastAsia="HG丸ｺﾞｼｯｸM-PRO" w:hAnsi="HG丸ｺﾞｼｯｸM-PRO" w:cs="ＭＳ 明朝" w:hint="eastAsia"/>
                <w:kern w:val="0"/>
                <w:sz w:val="20"/>
                <w:szCs w:val="20"/>
              </w:rPr>
              <w:t>村内バス運行</w:t>
            </w:r>
          </w:p>
        </w:tc>
        <w:tc>
          <w:tcPr>
            <w:tcW w:w="3685" w:type="dxa"/>
            <w:tcBorders>
              <w:bottom w:val="single" w:sz="4" w:space="0" w:color="00B050"/>
            </w:tcBorders>
            <w:shd w:val="clear" w:color="auto" w:fill="auto"/>
            <w:vAlign w:val="center"/>
          </w:tcPr>
          <w:p w14:paraId="58D2A3A3"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【村内バス運行事業委託】</w:t>
            </w:r>
          </w:p>
          <w:p w14:paraId="46C38F8B"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○具体的な事業内容</w:t>
            </w:r>
          </w:p>
          <w:p w14:paraId="576696FE" w14:textId="77777777" w:rsidR="006633FC" w:rsidRPr="005C1E8B" w:rsidRDefault="006633FC" w:rsidP="00A26F5D">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関越バス撤退路線について、村主導でバスを運行</w:t>
            </w:r>
          </w:p>
          <w:p w14:paraId="15BB83C4"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○事業の必要性</w:t>
            </w:r>
          </w:p>
          <w:p w14:paraId="55BAA27C" w14:textId="77777777" w:rsidR="006633FC" w:rsidRPr="005C1E8B" w:rsidRDefault="006633FC" w:rsidP="00A26F5D">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関越バス撤退前まで利用していた方の代替え輸送</w:t>
            </w:r>
          </w:p>
          <w:p w14:paraId="73F8564C"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○見込まれる事業効果</w:t>
            </w:r>
          </w:p>
          <w:p w14:paraId="1348C247" w14:textId="191386FD" w:rsidR="006633FC" w:rsidRPr="005C1E8B" w:rsidRDefault="006633FC" w:rsidP="00A26F5D">
            <w:pPr>
              <w:overflowPunct w:val="0"/>
              <w:adjustRightInd w:val="0"/>
              <w:spacing w:line="290" w:lineRule="exact"/>
              <w:ind w:firstLineChars="100" w:firstLine="214"/>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高齢者の免許証返納促進</w:t>
            </w:r>
          </w:p>
        </w:tc>
        <w:tc>
          <w:tcPr>
            <w:tcW w:w="1134" w:type="dxa"/>
            <w:shd w:val="clear" w:color="auto" w:fill="auto"/>
            <w:vAlign w:val="center"/>
          </w:tcPr>
          <w:p w14:paraId="6951CBCC" w14:textId="77777777" w:rsidR="006633FC" w:rsidRPr="005C1E8B" w:rsidRDefault="006633FC"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02044AAF" w14:textId="77777777" w:rsidR="006633FC" w:rsidRPr="0022596D"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6633FC" w:rsidRPr="0022596D" w14:paraId="65247A5E" w14:textId="77777777" w:rsidTr="009D4FC7">
        <w:trPr>
          <w:trHeight w:val="567"/>
        </w:trPr>
        <w:tc>
          <w:tcPr>
            <w:tcW w:w="1980" w:type="dxa"/>
            <w:vMerge/>
            <w:shd w:val="clear" w:color="auto" w:fill="auto"/>
            <w:vAlign w:val="center"/>
          </w:tcPr>
          <w:p w14:paraId="42CC4D22" w14:textId="77777777" w:rsidR="006633FC" w:rsidRPr="0022596D"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843" w:type="dxa"/>
            <w:shd w:val="clear" w:color="auto" w:fill="auto"/>
            <w:vAlign w:val="center"/>
          </w:tcPr>
          <w:p w14:paraId="32B7E918" w14:textId="7F862AD3" w:rsidR="006633FC" w:rsidRPr="005C1E8B" w:rsidRDefault="006633FC" w:rsidP="00A26F5D">
            <w:pPr>
              <w:overflowPunct w:val="0"/>
              <w:adjustRightInd w:val="0"/>
              <w:spacing w:line="290" w:lineRule="exact"/>
              <w:textAlignment w:val="baseline"/>
              <w:rPr>
                <w:rFonts w:ascii="HG丸ｺﾞｼｯｸM-PRO" w:eastAsia="HG丸ｺﾞｼｯｸM-PRO" w:hAnsi="HG丸ｺﾞｼｯｸM-PRO" w:cs="ＭＳ 明朝"/>
                <w:color w:val="FF0000"/>
                <w:kern w:val="0"/>
                <w:sz w:val="20"/>
                <w:szCs w:val="20"/>
              </w:rPr>
            </w:pPr>
            <w:r w:rsidRPr="005C1E8B">
              <w:rPr>
                <w:rFonts w:ascii="HG丸ｺﾞｼｯｸM-PRO" w:eastAsia="HG丸ｺﾞｼｯｸM-PRO" w:hAnsi="HG丸ｺﾞｼｯｸM-PRO" w:cs="ＭＳ 明朝" w:hint="eastAsia"/>
                <w:kern w:val="0"/>
                <w:sz w:val="20"/>
                <w:szCs w:val="20"/>
              </w:rPr>
              <w:t>橋りょう</w:t>
            </w:r>
          </w:p>
        </w:tc>
        <w:tc>
          <w:tcPr>
            <w:tcW w:w="3685" w:type="dxa"/>
            <w:tcBorders>
              <w:bottom w:val="single" w:sz="4" w:space="0" w:color="00B050"/>
            </w:tcBorders>
            <w:shd w:val="clear" w:color="auto" w:fill="auto"/>
            <w:vAlign w:val="center"/>
          </w:tcPr>
          <w:p w14:paraId="12742EE1" w14:textId="556C0FFA"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【長寿命化計画に伴う橋梁点検</w:t>
            </w:r>
            <w:r>
              <w:rPr>
                <w:rFonts w:ascii="HG丸ｺﾞｼｯｸM-PRO" w:eastAsia="HG丸ｺﾞｼｯｸM-PRO" w:hAnsi="HG丸ｺﾞｼｯｸM-PRO" w:cs="ＭＳ 明朝" w:hint="eastAsia"/>
                <w:kern w:val="0"/>
                <w:sz w:val="20"/>
                <w:szCs w:val="20"/>
              </w:rPr>
              <w:t>事業</w:t>
            </w:r>
            <w:r w:rsidRPr="005C1E8B">
              <w:rPr>
                <w:rFonts w:ascii="HG丸ｺﾞｼｯｸM-PRO" w:eastAsia="HG丸ｺﾞｼｯｸM-PRO" w:hAnsi="HG丸ｺﾞｼｯｸM-PRO" w:cs="ＭＳ 明朝" w:hint="eastAsia"/>
                <w:kern w:val="0"/>
                <w:sz w:val="20"/>
                <w:szCs w:val="20"/>
              </w:rPr>
              <w:t>】</w:t>
            </w:r>
          </w:p>
          <w:p w14:paraId="0E372770"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○具体的な事業内容</w:t>
            </w:r>
          </w:p>
          <w:p w14:paraId="74F0B8EB"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 xml:space="preserve">　橋長１５ｍ以上　２３橋</w:t>
            </w:r>
          </w:p>
          <w:p w14:paraId="51F30947"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 xml:space="preserve">　村道橋の５年に１度の定期点検</w:t>
            </w:r>
          </w:p>
          <w:p w14:paraId="73B7D702"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（損傷状況・健全性確認）</w:t>
            </w:r>
          </w:p>
          <w:p w14:paraId="6EC06F58"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○事業の必要性</w:t>
            </w:r>
          </w:p>
          <w:p w14:paraId="6442663F"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 xml:space="preserve">　補修工事、維持管理計画策定のた　　</w:t>
            </w:r>
          </w:p>
          <w:p w14:paraId="677C7A7A" w14:textId="54962D5A"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め</w:t>
            </w:r>
          </w:p>
          <w:p w14:paraId="2D738FBC"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○見込まれる事業効果</w:t>
            </w:r>
          </w:p>
          <w:p w14:paraId="50D809C3" w14:textId="21D0930F"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 xml:space="preserve">　通行の安全性の確保及び効率的な予算措置ができる</w:t>
            </w:r>
          </w:p>
          <w:p w14:paraId="54760C18" w14:textId="7101103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134" w:type="dxa"/>
            <w:shd w:val="clear" w:color="auto" w:fill="auto"/>
            <w:vAlign w:val="center"/>
          </w:tcPr>
          <w:p w14:paraId="4FBACE68" w14:textId="6380C7E2" w:rsidR="006633FC" w:rsidRPr="005C1E8B" w:rsidRDefault="006633FC"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4C8D55E1" w14:textId="77777777" w:rsidR="006633FC" w:rsidRPr="0022596D"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6633FC" w:rsidRPr="0022596D" w14:paraId="4EE3E7A2" w14:textId="77777777" w:rsidTr="00F2158D">
        <w:trPr>
          <w:trHeight w:val="567"/>
        </w:trPr>
        <w:tc>
          <w:tcPr>
            <w:tcW w:w="1980" w:type="dxa"/>
            <w:vMerge/>
            <w:shd w:val="clear" w:color="auto" w:fill="auto"/>
            <w:vAlign w:val="center"/>
          </w:tcPr>
          <w:p w14:paraId="369A494D" w14:textId="77777777" w:rsidR="006633FC" w:rsidRPr="0022596D"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843" w:type="dxa"/>
            <w:shd w:val="clear" w:color="auto" w:fill="auto"/>
            <w:vAlign w:val="center"/>
          </w:tcPr>
          <w:p w14:paraId="57FAE42A" w14:textId="03871010" w:rsidR="006633FC" w:rsidRPr="005C1E8B" w:rsidRDefault="006633FC" w:rsidP="006633FC">
            <w:pPr>
              <w:overflowPunct w:val="0"/>
              <w:adjustRightInd w:val="0"/>
              <w:spacing w:line="290" w:lineRule="exact"/>
              <w:jc w:val="lef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kern w:val="0"/>
                <w:sz w:val="20"/>
                <w:szCs w:val="20"/>
              </w:rPr>
              <w:t>(10)</w:t>
            </w:r>
            <w:r w:rsidRPr="005C1E8B">
              <w:rPr>
                <w:rFonts w:ascii="HG丸ｺﾞｼｯｸM-PRO" w:eastAsia="HG丸ｺﾞｼｯｸM-PRO" w:hAnsi="HG丸ｺﾞｼｯｸM-PRO" w:cs="ＭＳ 明朝" w:hint="eastAsia"/>
                <w:kern w:val="0"/>
                <w:sz w:val="20"/>
                <w:szCs w:val="20"/>
              </w:rPr>
              <w:t>その他</w:t>
            </w:r>
          </w:p>
        </w:tc>
        <w:tc>
          <w:tcPr>
            <w:tcW w:w="3685" w:type="dxa"/>
            <w:tcBorders>
              <w:bottom w:val="single" w:sz="4" w:space="0" w:color="00B050"/>
            </w:tcBorders>
            <w:shd w:val="clear" w:color="auto" w:fill="auto"/>
            <w:vAlign w:val="center"/>
          </w:tcPr>
          <w:p w14:paraId="4F100D40" w14:textId="77777777" w:rsidR="006633FC" w:rsidRPr="005C1E8B"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ヘリポート盛土・擁壁整備事業</w:t>
            </w:r>
          </w:p>
        </w:tc>
        <w:tc>
          <w:tcPr>
            <w:tcW w:w="1134" w:type="dxa"/>
            <w:shd w:val="clear" w:color="auto" w:fill="auto"/>
            <w:vAlign w:val="center"/>
          </w:tcPr>
          <w:p w14:paraId="35D942F7" w14:textId="77777777" w:rsidR="006633FC" w:rsidRPr="005C1E8B" w:rsidRDefault="006633FC" w:rsidP="006633FC">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759" w:type="dxa"/>
            <w:shd w:val="clear" w:color="auto" w:fill="auto"/>
            <w:vAlign w:val="center"/>
          </w:tcPr>
          <w:p w14:paraId="6AEADB17" w14:textId="77777777" w:rsidR="006633FC" w:rsidRPr="0022596D" w:rsidRDefault="006633FC" w:rsidP="006633FC">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bl>
    <w:p w14:paraId="73E2F607" w14:textId="77777777" w:rsidR="005C1E8B" w:rsidRDefault="005C1E8B" w:rsidP="00156C6B">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101E9201" w14:textId="30C9DCCF" w:rsidR="00156C6B" w:rsidRPr="004A4FCB" w:rsidRDefault="00156C6B" w:rsidP="00156C6B">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4A4FCB">
        <w:rPr>
          <w:rFonts w:ascii="HG丸ｺﾞｼｯｸM-PRO" w:eastAsia="HG丸ｺﾞｼｯｸM-PRO" w:hAnsi="HG丸ｺﾞｼｯｸM-PRO" w:cs="ＭＳ 明朝" w:hint="eastAsia"/>
          <w:b/>
          <w:kern w:val="0"/>
          <w:szCs w:val="21"/>
        </w:rPr>
        <w:t>（４）</w:t>
      </w:r>
      <w:r w:rsidRPr="004A4FCB">
        <w:rPr>
          <w:rFonts w:ascii="HG丸ｺﾞｼｯｸM-PRO" w:eastAsia="HG丸ｺﾞｼｯｸM-PRO" w:hAnsi="HG丸ｺﾞｼｯｸM-PRO" w:cs="ＭＳ 明朝" w:hint="eastAsia"/>
          <w:b/>
          <w:kern w:val="0"/>
          <w:szCs w:val="21"/>
        </w:rPr>
        <w:tab/>
        <w:t>公共施設等総合管理計画等との整合性</w:t>
      </w:r>
    </w:p>
    <w:p w14:paraId="4FA7435A" w14:textId="05FC924D" w:rsidR="00DE7463" w:rsidRDefault="00E96B94" w:rsidP="00E96B94">
      <w:pPr>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kern w:val="0"/>
          <w:szCs w:val="21"/>
        </w:rPr>
        <w:t xml:space="preserve">　</w:t>
      </w:r>
      <w:r w:rsidR="00DE7463" w:rsidRPr="00DE7463">
        <w:rPr>
          <w:rFonts w:ascii="HG丸ｺﾞｼｯｸM-PRO" w:eastAsia="HG丸ｺﾞｼｯｸM-PRO" w:hAnsi="HG丸ｺﾞｼｯｸM-PRO" w:cs="ＭＳ 明朝" w:hint="eastAsia"/>
          <w:kern w:val="0"/>
          <w:szCs w:val="21"/>
        </w:rPr>
        <w:t>近年の国の施策により、本村でも積極的に建物や村道橋梁の耐震化事業を進めてきていますが、将来にわたって継続的な利用が見込まれる施設については、補修などが効率的に進められるよう定期的に施設の点検を進めていきます。また、利用率の低い施設や、今後利用する見込みのない施設については、その状態を調査把握し、除却も含めた有効利用の方向性を検討していきます。</w:t>
      </w:r>
    </w:p>
    <w:p w14:paraId="2A9925D7" w14:textId="5ECFBE51" w:rsidR="00E96B94" w:rsidRPr="00E96B94" w:rsidRDefault="00E96B94" w:rsidP="00DE7463">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E96B94">
        <w:rPr>
          <w:rFonts w:ascii="HG丸ｺﾞｼｯｸM-PRO" w:eastAsia="HG丸ｺﾞｼｯｸM-PRO" w:hAnsi="HG丸ｺﾞｼｯｸM-PRO" w:cs="ＭＳ 明朝" w:hint="eastAsia"/>
          <w:kern w:val="0"/>
          <w:szCs w:val="21"/>
        </w:rPr>
        <w:t>行政、教育、福祉施設、村営住宅についての各々の維持管理計画がある場合は、それらの計画を本計画に照らし合わせて、必要に応じて再検討を行う必要があり、維持管理計画が未策定の場合は、順次策定作業を進めていきます。</w:t>
      </w:r>
    </w:p>
    <w:p w14:paraId="577A519F" w14:textId="77777777" w:rsidR="00E96B94" w:rsidRPr="00E96B94" w:rsidRDefault="00E96B94" w:rsidP="00E96B94">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E96B94">
        <w:rPr>
          <w:rFonts w:ascii="HG丸ｺﾞｼｯｸM-PRO" w:eastAsia="HG丸ｺﾞｼｯｸM-PRO" w:hAnsi="HG丸ｺﾞｼｯｸM-PRO" w:cs="ＭＳ 明朝" w:hint="eastAsia"/>
          <w:kern w:val="0"/>
          <w:szCs w:val="21"/>
        </w:rPr>
        <w:t>集会施設、農業施設、インフラ施設などは地域生活との関連性が高い施設であり、その管理方法などはそれぞれ異なりますが、災害時の避難所に指定されている施設も多く、また、道路橋りょうや上下水道施設も災害等に対する高い安全性を求められるので、定期的な点検を実施し、必要に応じた改修や更新などを行っていきます。</w:t>
      </w:r>
    </w:p>
    <w:p w14:paraId="05891ADB" w14:textId="0A9A1D9A" w:rsidR="004D7129" w:rsidRDefault="00E96B94" w:rsidP="00E96B94">
      <w:pPr>
        <w:overflowPunct w:val="0"/>
        <w:adjustRightInd w:val="0"/>
        <w:spacing w:line="290" w:lineRule="exact"/>
        <w:ind w:firstLineChars="100" w:firstLine="224"/>
        <w:textAlignment w:val="baseline"/>
        <w:rPr>
          <w:rFonts w:ascii="HG丸ｺﾞｼｯｸM-PRO" w:eastAsia="HG丸ｺﾞｼｯｸM-PRO" w:hAnsi="HG丸ｺﾞｼｯｸM-PRO" w:cs="ＭＳ 明朝"/>
          <w:kern w:val="0"/>
          <w:szCs w:val="21"/>
        </w:rPr>
      </w:pPr>
      <w:r w:rsidRPr="00E96B94">
        <w:rPr>
          <w:rFonts w:ascii="HG丸ｺﾞｼｯｸM-PRO" w:eastAsia="HG丸ｺﾞｼｯｸM-PRO" w:hAnsi="HG丸ｺﾞｼｯｸM-PRO" w:cs="ＭＳ 明朝" w:hint="eastAsia"/>
          <w:kern w:val="0"/>
          <w:szCs w:val="21"/>
        </w:rPr>
        <w:t>村の基幹産業に携わる観光関係施設については指定管理者制度の導入などにより有効活用を図っていますが、村全体の観光施策との関連や経済状況、利用見込みなどを総合的に検討し、活用の向上が図れるよう施設の管理、整備を進めていきます。</w:t>
      </w:r>
    </w:p>
    <w:p w14:paraId="7B9C425C" w14:textId="77777777" w:rsidR="00E96B94" w:rsidRDefault="00E96B94"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77D7FF20" w14:textId="77777777" w:rsidR="00585637" w:rsidRPr="00AA54C7" w:rsidRDefault="00585637" w:rsidP="002124AE">
      <w:pPr>
        <w:overflowPunct w:val="0"/>
        <w:adjustRightInd w:val="0"/>
        <w:spacing w:line="290" w:lineRule="exact"/>
        <w:textAlignment w:val="baseline"/>
        <w:rPr>
          <w:rFonts w:ascii="HG丸ｺﾞｼｯｸM-PRO" w:eastAsia="HG丸ｺﾞｼｯｸM-PRO" w:hAnsi="HG丸ｺﾞｼｯｸM-PRO" w:cs="ＭＳ 明朝"/>
          <w:color w:val="FF0000"/>
          <w:kern w:val="0"/>
          <w:sz w:val="24"/>
          <w:szCs w:val="21"/>
          <w:u w:val="single"/>
        </w:rPr>
        <w:sectPr w:rsidR="00585637" w:rsidRPr="00AA54C7" w:rsidSect="007C0990">
          <w:type w:val="continuous"/>
          <w:pgSz w:w="11906" w:h="16838" w:code="9"/>
          <w:pgMar w:top="1134" w:right="1304" w:bottom="1418" w:left="1191" w:header="851" w:footer="720" w:gutter="0"/>
          <w:cols w:space="720"/>
          <w:noEndnote/>
          <w:docGrid w:type="linesAndChars" w:linePitch="340" w:charSpace="2886"/>
        </w:sectPr>
      </w:pPr>
    </w:p>
    <w:p w14:paraId="346357FA" w14:textId="031E1871" w:rsidR="002124AE" w:rsidRPr="0022596D" w:rsidRDefault="00113C2C" w:rsidP="002124AE">
      <w:pPr>
        <w:overflowPunct w:val="0"/>
        <w:adjustRightInd w:val="0"/>
        <w:spacing w:line="290" w:lineRule="exact"/>
        <w:textAlignment w:val="baseline"/>
        <w:rPr>
          <w:rFonts w:ascii="HG丸ｺﾞｼｯｸM-PRO" w:eastAsia="HG丸ｺﾞｼｯｸM-PRO" w:hAnsi="HG丸ｺﾞｼｯｸM-PRO" w:cs="Times New Roman"/>
          <w:color w:val="00B050"/>
          <w:spacing w:val="2"/>
          <w:kern w:val="0"/>
          <w:sz w:val="24"/>
          <w:szCs w:val="21"/>
          <w:u w:val="single"/>
        </w:rPr>
      </w:pPr>
      <w:r>
        <w:rPr>
          <w:rFonts w:ascii="HG丸ｺﾞｼｯｸM-PRO" w:eastAsia="HG丸ｺﾞｼｯｸM-PRO" w:hAnsi="HG丸ｺﾞｼｯｸM-PRO" w:cs="ＭＳ 明朝" w:hint="eastAsia"/>
          <w:color w:val="00B050"/>
          <w:kern w:val="0"/>
          <w:sz w:val="24"/>
          <w:szCs w:val="21"/>
          <w:u w:val="single"/>
        </w:rPr>
        <w:t>６</w:t>
      </w:r>
      <w:r w:rsidR="002124AE" w:rsidRPr="0022596D">
        <w:rPr>
          <w:rFonts w:ascii="HG丸ｺﾞｼｯｸM-PRO" w:eastAsia="HG丸ｺﾞｼｯｸM-PRO" w:hAnsi="HG丸ｺﾞｼｯｸM-PRO" w:cs="ＭＳ 明朝" w:hint="eastAsia"/>
          <w:color w:val="00B050"/>
          <w:kern w:val="0"/>
          <w:sz w:val="24"/>
          <w:szCs w:val="21"/>
          <w:u w:val="single"/>
        </w:rPr>
        <w:t xml:space="preserve">　生活環境の整備　　　　　　　　　　　　　　　　　　　　　　　　　　　　　　</w:t>
      </w:r>
    </w:p>
    <w:p w14:paraId="6232D448" w14:textId="013C3842" w:rsidR="00F85AAB" w:rsidRDefault="00924255"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noProof/>
          <w:kern w:val="0"/>
          <w:szCs w:val="21"/>
        </w:rPr>
        <w:drawing>
          <wp:anchor distT="0" distB="0" distL="114300" distR="114300" simplePos="0" relativeHeight="251697152" behindDoc="1" locked="0" layoutInCell="1" allowOverlap="1" wp14:anchorId="19E20E35" wp14:editId="48A2EE61">
            <wp:simplePos x="0" y="0"/>
            <wp:positionH relativeFrom="column">
              <wp:posOffset>1824990</wp:posOffset>
            </wp:positionH>
            <wp:positionV relativeFrom="paragraph">
              <wp:posOffset>40640</wp:posOffset>
            </wp:positionV>
            <wp:extent cx="719455" cy="719455"/>
            <wp:effectExtent l="0" t="0" r="4445" b="4445"/>
            <wp:wrapNone/>
            <wp:docPr id="76"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ＭＳ 明朝"/>
          <w:noProof/>
          <w:kern w:val="0"/>
          <w:szCs w:val="21"/>
        </w:rPr>
        <w:drawing>
          <wp:anchor distT="0" distB="0" distL="114300" distR="114300" simplePos="0" relativeHeight="251696128" behindDoc="1" locked="0" layoutInCell="1" allowOverlap="1" wp14:anchorId="2BEAB4B3" wp14:editId="2D9FEBBC">
            <wp:simplePos x="0" y="0"/>
            <wp:positionH relativeFrom="column">
              <wp:posOffset>977265</wp:posOffset>
            </wp:positionH>
            <wp:positionV relativeFrom="paragraph">
              <wp:posOffset>40640</wp:posOffset>
            </wp:positionV>
            <wp:extent cx="719455" cy="719455"/>
            <wp:effectExtent l="0" t="0" r="4445" b="4445"/>
            <wp:wrapNone/>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ＭＳ 明朝"/>
          <w:noProof/>
          <w:kern w:val="0"/>
          <w:szCs w:val="21"/>
        </w:rPr>
        <w:drawing>
          <wp:anchor distT="0" distB="0" distL="114300" distR="114300" simplePos="0" relativeHeight="251695104" behindDoc="1" locked="0" layoutInCell="1" allowOverlap="1" wp14:anchorId="6FEB8826" wp14:editId="6B2365BC">
            <wp:simplePos x="0" y="0"/>
            <wp:positionH relativeFrom="column">
              <wp:posOffset>120015</wp:posOffset>
            </wp:positionH>
            <wp:positionV relativeFrom="paragraph">
              <wp:posOffset>40640</wp:posOffset>
            </wp:positionV>
            <wp:extent cx="719455" cy="719455"/>
            <wp:effectExtent l="0" t="0" r="4445" b="4445"/>
            <wp:wrapNone/>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14:paraId="0CB136F7" w14:textId="19FFB129" w:rsidR="00924255" w:rsidRDefault="00924255"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05966A7D" w14:textId="2CECDAB1" w:rsidR="00924255" w:rsidRDefault="00924255"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767FFF32" w14:textId="77777777" w:rsidR="00924255" w:rsidRDefault="00924255"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2F1CD413" w14:textId="5881F359" w:rsidR="00924255" w:rsidRPr="008507A6" w:rsidRDefault="00924255"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p>
    <w:p w14:paraId="5306AC6A" w14:textId="77777777" w:rsidR="002124AE" w:rsidRPr="008507A6" w:rsidRDefault="002124AE" w:rsidP="002124AE">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r w:rsidRPr="008507A6">
        <w:rPr>
          <w:rFonts w:ascii="HG丸ｺﾞｼｯｸM-PRO" w:eastAsia="HG丸ｺﾞｼｯｸM-PRO" w:hAnsi="HG丸ｺﾞｼｯｸM-PRO" w:cs="ＭＳ 明朝" w:hint="eastAsia"/>
          <w:b/>
          <w:kern w:val="0"/>
          <w:szCs w:val="21"/>
        </w:rPr>
        <w:t>（１）現況と問題点</w:t>
      </w:r>
    </w:p>
    <w:p w14:paraId="42114BAE"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（ア）水道施設</w:t>
      </w:r>
    </w:p>
    <w:p w14:paraId="2C911EA4"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本村の水道施設は簡易水道であり、しかもその水源はすべて自然の湧水を利用しており、「おいしい水」は村として他に誇れるものの一つである。</w:t>
      </w:r>
    </w:p>
    <w:p w14:paraId="5651378B" w14:textId="2C2AB2CF" w:rsidR="002124AE" w:rsidRPr="00F2158D" w:rsidRDefault="00FC660C"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F2158D">
        <w:rPr>
          <w:rFonts w:ascii="HG丸ｺﾞｼｯｸM-PRO" w:eastAsia="HG丸ｺﾞｼｯｸM-PRO" w:hAnsi="HG丸ｺﾞｼｯｸM-PRO" w:cs="ＭＳ 明朝" w:hint="eastAsia"/>
          <w:kern w:val="0"/>
          <w:szCs w:val="21"/>
        </w:rPr>
        <w:t xml:space="preserve">　令和３年４月１日現在の給水人口は４,０５３</w:t>
      </w:r>
      <w:r w:rsidR="00FC0867" w:rsidRPr="00F2158D">
        <w:rPr>
          <w:rFonts w:ascii="HG丸ｺﾞｼｯｸM-PRO" w:eastAsia="HG丸ｺﾞｼｯｸM-PRO" w:hAnsi="HG丸ｺﾞｼｯｸM-PRO" w:cs="ＭＳ 明朝" w:hint="eastAsia"/>
          <w:kern w:val="0"/>
          <w:szCs w:val="21"/>
        </w:rPr>
        <w:t>人で、普及率は９７．８</w:t>
      </w:r>
      <w:r w:rsidR="002124AE" w:rsidRPr="00F2158D">
        <w:rPr>
          <w:rFonts w:ascii="HG丸ｺﾞｼｯｸM-PRO" w:eastAsia="HG丸ｺﾞｼｯｸM-PRO" w:hAnsi="HG丸ｺﾞｼｯｸM-PRO" w:cs="ＭＳ 明朝" w:hint="eastAsia"/>
          <w:kern w:val="0"/>
          <w:szCs w:val="21"/>
        </w:rPr>
        <w:t>％である。</w:t>
      </w:r>
    </w:p>
    <w:p w14:paraId="26A30376" w14:textId="77777777" w:rsidR="00AC3B4C" w:rsidRDefault="002124AE" w:rsidP="00AC3B4C">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F2158D">
        <w:rPr>
          <w:rFonts w:ascii="HG丸ｺﾞｼｯｸM-PRO" w:eastAsia="HG丸ｺﾞｼｯｸM-PRO" w:hAnsi="HG丸ｺﾞｼｯｸM-PRO" w:cs="ＭＳ 明朝" w:hint="eastAsia"/>
          <w:kern w:val="0"/>
          <w:szCs w:val="21"/>
        </w:rPr>
        <w:t xml:space="preserve">　水道の使用量は生活様式の変化</w:t>
      </w:r>
      <w:r w:rsidR="00542E3D" w:rsidRPr="00F2158D">
        <w:rPr>
          <w:rFonts w:ascii="HG丸ｺﾞｼｯｸM-PRO" w:eastAsia="HG丸ｺﾞｼｯｸM-PRO" w:hAnsi="HG丸ｺﾞｼｯｸM-PRO" w:cs="ＭＳ 明朝" w:hint="eastAsia"/>
          <w:kern w:val="0"/>
          <w:szCs w:val="21"/>
        </w:rPr>
        <w:t>・多様化</w:t>
      </w:r>
      <w:r w:rsidRPr="00F2158D">
        <w:rPr>
          <w:rFonts w:ascii="HG丸ｺﾞｼｯｸM-PRO" w:eastAsia="HG丸ｺﾞｼｯｸM-PRO" w:hAnsi="HG丸ｺﾞｼｯｸM-PRO" w:cs="ＭＳ 明朝" w:hint="eastAsia"/>
          <w:kern w:val="0"/>
          <w:szCs w:val="21"/>
        </w:rPr>
        <w:t>、生活水準の向上、</w:t>
      </w:r>
      <w:r w:rsidRPr="0022596D">
        <w:rPr>
          <w:rFonts w:ascii="HG丸ｺﾞｼｯｸM-PRO" w:eastAsia="HG丸ｺﾞｼｯｸM-PRO" w:hAnsi="HG丸ｺﾞｼｯｸM-PRO" w:cs="ＭＳ 明朝" w:hint="eastAsia"/>
          <w:kern w:val="0"/>
          <w:szCs w:val="21"/>
        </w:rPr>
        <w:t>また観光客等の交流人口の増加に伴い増加して</w:t>
      </w:r>
      <w:r w:rsidR="00542E3D" w:rsidRPr="0022596D">
        <w:rPr>
          <w:rFonts w:ascii="HG丸ｺﾞｼｯｸM-PRO" w:eastAsia="HG丸ｺﾞｼｯｸM-PRO" w:hAnsi="HG丸ｺﾞｼｯｸM-PRO" w:cs="ＭＳ 明朝" w:hint="eastAsia"/>
          <w:kern w:val="0"/>
          <w:szCs w:val="21"/>
        </w:rPr>
        <w:t>きた</w:t>
      </w:r>
      <w:r w:rsidR="00AC3B4C" w:rsidRPr="00AC3B4C">
        <w:rPr>
          <w:rFonts w:ascii="HG丸ｺﾞｼｯｸM-PRO" w:eastAsia="HG丸ｺﾞｼｯｸM-PRO" w:hAnsi="HG丸ｺﾞｼｯｸM-PRO" w:cs="ＭＳ 明朝" w:hint="eastAsia"/>
          <w:kern w:val="0"/>
          <w:szCs w:val="21"/>
        </w:rPr>
        <w:t>が、近年は人口減少等により減少傾向にある。今後も多様な需要に応えるため、</w:t>
      </w:r>
      <w:r w:rsidR="00AC3B4C" w:rsidRPr="0022596D">
        <w:rPr>
          <w:rFonts w:ascii="HG丸ｺﾞｼｯｸM-PRO" w:eastAsia="HG丸ｺﾞｼｯｸM-PRO" w:hAnsi="HG丸ｺﾞｼｯｸM-PRO" w:cs="ＭＳ 明朝" w:hint="eastAsia"/>
          <w:kern w:val="0"/>
          <w:szCs w:val="21"/>
        </w:rPr>
        <w:t>安全で衛生的な水の供給体制の確立が必要である。</w:t>
      </w:r>
    </w:p>
    <w:p w14:paraId="5A7080C9"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（イ）下水道施設</w:t>
      </w:r>
    </w:p>
    <w:p w14:paraId="290989DE"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首都圏の上流に位置する本村としては、恵まれた自然の保全、安全で衛生的な水の供給という観点からも、汚水処理施設の整備は急務である。</w:t>
      </w:r>
    </w:p>
    <w:p w14:paraId="6DFAE43C"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本村においては、特定環境保全公共下水道１か所、農業集落排水施設２か所が供用を開始され村内の４割強の地域で</w:t>
      </w:r>
      <w:r w:rsidR="00572DD5" w:rsidRPr="0022596D">
        <w:rPr>
          <w:rFonts w:ascii="HG丸ｺﾞｼｯｸM-PRO" w:eastAsia="HG丸ｺﾞｼｯｸM-PRO" w:hAnsi="HG丸ｺﾞｼｯｸM-PRO" w:cs="ＭＳ 明朝" w:hint="eastAsia"/>
          <w:kern w:val="0"/>
          <w:szCs w:val="21"/>
        </w:rPr>
        <w:t>汚水処理施設</w:t>
      </w:r>
      <w:r w:rsidRPr="0022596D">
        <w:rPr>
          <w:rFonts w:ascii="HG丸ｺﾞｼｯｸM-PRO" w:eastAsia="HG丸ｺﾞｼｯｸM-PRO" w:hAnsi="HG丸ｺﾞｼｯｸM-PRO" w:cs="ＭＳ 明朝" w:hint="eastAsia"/>
          <w:kern w:val="0"/>
          <w:szCs w:val="21"/>
        </w:rPr>
        <w:t>が使用できる状況である。しかし、加入促進が進んでおらず実際の汚水処理率</w:t>
      </w:r>
      <w:r w:rsidRPr="00F2158D">
        <w:rPr>
          <w:rFonts w:ascii="HG丸ｺﾞｼｯｸM-PRO" w:eastAsia="HG丸ｺﾞｼｯｸM-PRO" w:hAnsi="HG丸ｺﾞｼｯｸM-PRO" w:cs="ＭＳ 明朝" w:hint="eastAsia"/>
          <w:kern w:val="0"/>
          <w:szCs w:val="21"/>
        </w:rPr>
        <w:t>は</w:t>
      </w:r>
      <w:r w:rsidR="009B7493" w:rsidRPr="00F2158D">
        <w:rPr>
          <w:rFonts w:ascii="HG丸ｺﾞｼｯｸM-PRO" w:eastAsia="HG丸ｺﾞｼｯｸM-PRO" w:hAnsi="HG丸ｺﾞｼｯｸM-PRO" w:cs="ＭＳ 明朝"/>
          <w:kern w:val="0"/>
          <w:szCs w:val="21"/>
        </w:rPr>
        <w:t>６</w:t>
      </w:r>
      <w:r w:rsidRPr="00F2158D">
        <w:rPr>
          <w:rFonts w:ascii="HG丸ｺﾞｼｯｸM-PRO" w:eastAsia="HG丸ｺﾞｼｯｸM-PRO" w:hAnsi="HG丸ｺﾞｼｯｸM-PRO" w:cs="ＭＳ 明朝"/>
          <w:kern w:val="0"/>
          <w:szCs w:val="21"/>
        </w:rPr>
        <w:t>割</w:t>
      </w:r>
      <w:r w:rsidRPr="00F2158D">
        <w:rPr>
          <w:rFonts w:ascii="HG丸ｺﾞｼｯｸM-PRO" w:eastAsia="HG丸ｺﾞｼｯｸM-PRO" w:hAnsi="HG丸ｺﾞｼｯｸM-PRO" w:cs="ＭＳ 明朝" w:hint="eastAsia"/>
          <w:kern w:val="0"/>
          <w:szCs w:val="21"/>
        </w:rPr>
        <w:t>程度</w:t>
      </w:r>
      <w:r w:rsidRPr="0022596D">
        <w:rPr>
          <w:rFonts w:ascii="HG丸ｺﾞｼｯｸM-PRO" w:eastAsia="HG丸ｺﾞｼｯｸM-PRO" w:hAnsi="HG丸ｺﾞｼｯｸM-PRO" w:cs="ＭＳ 明朝" w:hint="eastAsia"/>
          <w:kern w:val="0"/>
          <w:szCs w:val="21"/>
        </w:rPr>
        <w:t>にとどまっている。</w:t>
      </w:r>
    </w:p>
    <w:p w14:paraId="4D12C2CA" w14:textId="77777777" w:rsidR="002124AE"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また、下水道未普及の地域においては、今後の人口の減少、高齢化等を考慮すると新たな下水道施設の建設は困難な状況にある。</w:t>
      </w:r>
    </w:p>
    <w:p w14:paraId="7ACF7711"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（ウ）廃棄物処理施設</w:t>
      </w:r>
    </w:p>
    <w:p w14:paraId="0417BC71" w14:textId="77777777" w:rsidR="002124AE"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本村の南に隣接する沼田市（旧利根村）との一部事務組合により、平成１１年度にゴミ処理施設、「尾瀬クリーンセンター」を整備し、衛生的な処理にあたっている。</w:t>
      </w:r>
    </w:p>
    <w:p w14:paraId="5CEC30DE"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（エ）消防施設</w:t>
      </w:r>
    </w:p>
    <w:p w14:paraId="6C1B94C7" w14:textId="77777777" w:rsidR="00B06EEA" w:rsidRPr="00F2158D" w:rsidRDefault="00B06EEA" w:rsidP="00B06EEA">
      <w:pPr>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 xml:space="preserve">　</w:t>
      </w:r>
      <w:r w:rsidRPr="00F2158D">
        <w:rPr>
          <w:rFonts w:ascii="HG丸ｺﾞｼｯｸM-PRO" w:eastAsia="HG丸ｺﾞｼｯｸM-PRO" w:hAnsi="HG丸ｺﾞｼｯｸM-PRO" w:cs="ＭＳ 明朝" w:hint="eastAsia"/>
          <w:kern w:val="0"/>
          <w:szCs w:val="21"/>
        </w:rPr>
        <w:t>消防体制は現在８分団（団員２７４</w:t>
      </w:r>
      <w:r w:rsidR="002124AE" w:rsidRPr="00F2158D">
        <w:rPr>
          <w:rFonts w:ascii="HG丸ｺﾞｼｯｸM-PRO" w:eastAsia="HG丸ｺﾞｼｯｸM-PRO" w:hAnsi="HG丸ｺﾞｼｯｸM-PRO" w:cs="ＭＳ 明朝" w:hint="eastAsia"/>
          <w:kern w:val="0"/>
          <w:szCs w:val="21"/>
        </w:rPr>
        <w:t>人）で全分団に</w:t>
      </w:r>
      <w:r w:rsidR="00903F96" w:rsidRPr="00F2158D">
        <w:rPr>
          <w:rFonts w:ascii="HG丸ｺﾞｼｯｸM-PRO" w:eastAsia="HG丸ｺﾞｼｯｸM-PRO" w:hAnsi="HG丸ｺﾞｼｯｸM-PRO" w:cs="ＭＳ 明朝" w:hint="eastAsia"/>
          <w:kern w:val="0"/>
          <w:szCs w:val="21"/>
        </w:rPr>
        <w:t>消防車両</w:t>
      </w:r>
      <w:r w:rsidR="009E557E" w:rsidRPr="00F2158D">
        <w:rPr>
          <w:rFonts w:ascii="HG丸ｺﾞｼｯｸM-PRO" w:eastAsia="HG丸ｺﾞｼｯｸM-PRO" w:hAnsi="HG丸ｺﾞｼｯｸM-PRO" w:cs="ＭＳ 明朝" w:hint="eastAsia"/>
          <w:kern w:val="0"/>
          <w:szCs w:val="21"/>
        </w:rPr>
        <w:t>が配備されているが、地域特性や負担を考慮し、</w:t>
      </w:r>
      <w:r w:rsidRPr="00F2158D">
        <w:rPr>
          <w:rFonts w:ascii="HG丸ｺﾞｼｯｸM-PRO" w:eastAsia="HG丸ｺﾞｼｯｸM-PRO" w:hAnsi="HG丸ｺﾞｼｯｸM-PRO" w:cs="ＭＳ 明朝" w:hint="eastAsia"/>
          <w:kern w:val="0"/>
          <w:szCs w:val="21"/>
        </w:rPr>
        <w:t>令和７年度までに小型動力ポンプ車４台、小型動力ポンプ付積載車２台、消防ポンプ自動車1台を計画的に更新していく。</w:t>
      </w:r>
    </w:p>
    <w:p w14:paraId="79279837" w14:textId="77777777" w:rsidR="00B06EEA" w:rsidRPr="00F2158D" w:rsidRDefault="00B06EEA" w:rsidP="00B06EEA">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F2158D">
        <w:rPr>
          <w:rFonts w:ascii="HG丸ｺﾞｼｯｸM-PRO" w:eastAsia="HG丸ｺﾞｼｯｸM-PRO" w:hAnsi="HG丸ｺﾞｼｯｸM-PRO" w:cs="ＭＳ 明朝" w:hint="eastAsia"/>
          <w:kern w:val="0"/>
          <w:szCs w:val="21"/>
        </w:rPr>
        <w:t xml:space="preserve">　また利根沼田広域東消防署の出動区域は沼田市利根町と本村を中心に活動を行っている。</w:t>
      </w:r>
    </w:p>
    <w:p w14:paraId="5C1FBCE4" w14:textId="77777777" w:rsidR="003D0E62" w:rsidRPr="00F2158D" w:rsidRDefault="003D0E62"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F2158D">
        <w:rPr>
          <w:rFonts w:ascii="HG丸ｺﾞｼｯｸM-PRO" w:eastAsia="HG丸ｺﾞｼｯｸM-PRO" w:hAnsi="HG丸ｺﾞｼｯｸM-PRO" w:cs="ＭＳ 明朝" w:hint="eastAsia"/>
          <w:kern w:val="0"/>
          <w:szCs w:val="21"/>
        </w:rPr>
        <w:t>（オ）村営住宅</w:t>
      </w:r>
    </w:p>
    <w:p w14:paraId="489E4C79" w14:textId="77777777" w:rsidR="00C7510D" w:rsidRPr="00F2158D" w:rsidRDefault="003D0E62" w:rsidP="00F1674F">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Cs w:val="21"/>
        </w:rPr>
      </w:pPr>
      <w:r w:rsidRPr="00F2158D">
        <w:rPr>
          <w:rFonts w:ascii="HG丸ｺﾞｼｯｸM-PRO" w:eastAsia="HG丸ｺﾞｼｯｸM-PRO" w:hAnsi="HG丸ｺﾞｼｯｸM-PRO" w:cs="ＭＳ 明朝" w:hint="eastAsia"/>
          <w:kern w:val="0"/>
          <w:szCs w:val="21"/>
        </w:rPr>
        <w:lastRenderedPageBreak/>
        <w:t>現在の</w:t>
      </w:r>
      <w:r w:rsidR="009F33A3" w:rsidRPr="00F2158D">
        <w:rPr>
          <w:rFonts w:ascii="HG丸ｺﾞｼｯｸM-PRO" w:eastAsia="HG丸ｺﾞｼｯｸM-PRO" w:hAnsi="HG丸ｺﾞｼｯｸM-PRO" w:cs="ＭＳ 明朝" w:hint="eastAsia"/>
          <w:kern w:val="0"/>
          <w:szCs w:val="21"/>
        </w:rPr>
        <w:t>村営住宅は、昭和５</w:t>
      </w:r>
      <w:r w:rsidR="00065804" w:rsidRPr="00F2158D">
        <w:rPr>
          <w:rFonts w:ascii="HG丸ｺﾞｼｯｸM-PRO" w:eastAsia="HG丸ｺﾞｼｯｸM-PRO" w:hAnsi="HG丸ｺﾞｼｯｸM-PRO" w:cs="ＭＳ 明朝" w:hint="eastAsia"/>
          <w:kern w:val="0"/>
          <w:szCs w:val="21"/>
        </w:rPr>
        <w:t>５</w:t>
      </w:r>
      <w:r w:rsidR="00F1674F" w:rsidRPr="00F2158D">
        <w:rPr>
          <w:rFonts w:ascii="HG丸ｺﾞｼｯｸM-PRO" w:eastAsia="HG丸ｺﾞｼｯｸM-PRO" w:hAnsi="HG丸ｺﾞｼｯｸM-PRO" w:cs="ＭＳ 明朝" w:hint="eastAsia"/>
          <w:kern w:val="0"/>
          <w:szCs w:val="21"/>
        </w:rPr>
        <w:t>年に建設され、近年老朽化が進んでいる。また、耐震補強が必要であり、修繕費用等維持費が増加している。</w:t>
      </w:r>
    </w:p>
    <w:p w14:paraId="22DDF843" w14:textId="77777777" w:rsidR="002124AE" w:rsidRPr="00F2158D" w:rsidRDefault="00CC4439"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F2158D">
        <w:rPr>
          <w:rFonts w:ascii="HG丸ｺﾞｼｯｸM-PRO" w:eastAsia="HG丸ｺﾞｼｯｸM-PRO" w:hAnsi="HG丸ｺﾞｼｯｸM-PRO" w:cs="ＭＳ 明朝" w:hint="eastAsia"/>
          <w:kern w:val="0"/>
          <w:szCs w:val="21"/>
        </w:rPr>
        <w:t>（</w:t>
      </w:r>
      <w:r w:rsidR="009F33A3" w:rsidRPr="00F2158D">
        <w:rPr>
          <w:rFonts w:ascii="HG丸ｺﾞｼｯｸM-PRO" w:eastAsia="HG丸ｺﾞｼｯｸM-PRO" w:hAnsi="HG丸ｺﾞｼｯｸM-PRO" w:cs="ＭＳ 明朝" w:hint="eastAsia"/>
          <w:kern w:val="0"/>
          <w:szCs w:val="21"/>
        </w:rPr>
        <w:t>カ</w:t>
      </w:r>
      <w:r w:rsidRPr="00F2158D">
        <w:rPr>
          <w:rFonts w:ascii="HG丸ｺﾞｼｯｸM-PRO" w:eastAsia="HG丸ｺﾞｼｯｸM-PRO" w:hAnsi="HG丸ｺﾞｼｯｸM-PRO" w:cs="ＭＳ 明朝" w:hint="eastAsia"/>
          <w:kern w:val="0"/>
          <w:szCs w:val="21"/>
        </w:rPr>
        <w:t>）その他</w:t>
      </w:r>
    </w:p>
    <w:p w14:paraId="3889DBA9" w14:textId="77777777" w:rsidR="00CC4439" w:rsidRPr="0022596D" w:rsidRDefault="00CC4439"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w:t>
      </w:r>
      <w:r w:rsidR="009E557E" w:rsidRPr="0022596D">
        <w:rPr>
          <w:rFonts w:ascii="HG丸ｺﾞｼｯｸM-PRO" w:eastAsia="HG丸ｺﾞｼｯｸM-PRO" w:hAnsi="HG丸ｺﾞｼｯｸM-PRO" w:cs="ＭＳ 明朝" w:hint="eastAsia"/>
          <w:kern w:val="0"/>
          <w:szCs w:val="21"/>
        </w:rPr>
        <w:t>蛍光灯の製造が中止となる傾向があるため</w:t>
      </w:r>
      <w:r w:rsidR="00330011" w:rsidRPr="0022596D">
        <w:rPr>
          <w:rFonts w:ascii="HG丸ｺﾞｼｯｸM-PRO" w:eastAsia="HG丸ｺﾞｼｯｸM-PRO" w:hAnsi="HG丸ｺﾞｼｯｸM-PRO" w:cs="ＭＳ 明朝" w:hint="eastAsia"/>
          <w:kern w:val="0"/>
          <w:szCs w:val="21"/>
        </w:rPr>
        <w:t>、安全確保・防犯対策の観点からも</w:t>
      </w:r>
      <w:r w:rsidR="009E557E" w:rsidRPr="0022596D">
        <w:rPr>
          <w:rFonts w:ascii="HG丸ｺﾞｼｯｸM-PRO" w:eastAsia="HG丸ｺﾞｼｯｸM-PRO" w:hAnsi="HG丸ｺﾞｼｯｸM-PRO" w:cs="ＭＳ 明朝" w:hint="eastAsia"/>
          <w:kern w:val="0"/>
          <w:szCs w:val="21"/>
        </w:rPr>
        <w:t>LED防犯灯</w:t>
      </w:r>
      <w:r w:rsidR="00330011" w:rsidRPr="0022596D">
        <w:rPr>
          <w:rFonts w:ascii="HG丸ｺﾞｼｯｸM-PRO" w:eastAsia="HG丸ｺﾞｼｯｸM-PRO" w:hAnsi="HG丸ｺﾞｼｯｸM-PRO" w:cs="ＭＳ 明朝" w:hint="eastAsia"/>
          <w:kern w:val="0"/>
          <w:szCs w:val="21"/>
        </w:rPr>
        <w:t>整備等が望まれる。</w:t>
      </w:r>
    </w:p>
    <w:p w14:paraId="324BFE72" w14:textId="77777777" w:rsidR="00C7510D" w:rsidRPr="0022596D" w:rsidRDefault="00C7510D"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286D2080" w14:textId="77777777" w:rsidR="002124AE" w:rsidRPr="008507A6" w:rsidRDefault="002124AE"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8507A6">
        <w:rPr>
          <w:rFonts w:ascii="HG丸ｺﾞｼｯｸM-PRO" w:eastAsia="HG丸ｺﾞｼｯｸM-PRO" w:hAnsi="HG丸ｺﾞｼｯｸM-PRO" w:cs="ＭＳ 明朝" w:hint="eastAsia"/>
          <w:b/>
          <w:kern w:val="0"/>
          <w:szCs w:val="21"/>
        </w:rPr>
        <w:t>（２）その対策</w:t>
      </w:r>
    </w:p>
    <w:p w14:paraId="6232C632"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（ア）水道施設</w:t>
      </w:r>
    </w:p>
    <w:p w14:paraId="50EA45B4" w14:textId="77777777" w:rsidR="002124AE"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今後も自然の湧水を水源とした衛生的で安定的な水を供給するため、施設の整備を行っていく。</w:t>
      </w:r>
    </w:p>
    <w:p w14:paraId="231320D0" w14:textId="5ACBA8D7" w:rsidR="002124AE" w:rsidRPr="0022596D" w:rsidRDefault="006A4F6A"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ＭＳ 明朝" w:hint="eastAsia"/>
          <w:kern w:val="0"/>
          <w:szCs w:val="21"/>
        </w:rPr>
        <w:t>（イ）下水道施設</w:t>
      </w:r>
    </w:p>
    <w:p w14:paraId="2FDE7F0A" w14:textId="76D1A4F9" w:rsidR="002124AE" w:rsidRPr="0044383B"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集合処理区域（公共下水道及び農業集落排水）は一部で供用開始しているが、汚水処理人口普及率が低迷しているため、未接続者に対し広報かたしな等により</w:t>
      </w:r>
      <w:r w:rsidR="001445B5" w:rsidRPr="0022596D">
        <w:rPr>
          <w:rFonts w:ascii="HG丸ｺﾞｼｯｸM-PRO" w:eastAsia="HG丸ｺﾞｼｯｸM-PRO" w:hAnsi="HG丸ｺﾞｼｯｸM-PRO" w:cs="ＭＳ 明朝" w:hint="eastAsia"/>
          <w:kern w:val="0"/>
          <w:szCs w:val="21"/>
        </w:rPr>
        <w:t>、</w:t>
      </w:r>
      <w:r w:rsidRPr="0022596D">
        <w:rPr>
          <w:rFonts w:ascii="HG丸ｺﾞｼｯｸM-PRO" w:eastAsia="HG丸ｺﾞｼｯｸM-PRO" w:hAnsi="HG丸ｺﾞｼｯｸM-PRO" w:cs="ＭＳ 明朝" w:hint="eastAsia"/>
          <w:kern w:val="0"/>
          <w:szCs w:val="21"/>
        </w:rPr>
        <w:t>積極的に接続率の向上を進める。</w:t>
      </w:r>
      <w:r w:rsidR="0044383B" w:rsidRPr="0044383B">
        <w:rPr>
          <w:rFonts w:ascii="HG丸ｺﾞｼｯｸM-PRO" w:eastAsia="HG丸ｺﾞｼｯｸM-PRO" w:hAnsi="HG丸ｺﾞｼｯｸM-PRO" w:cs="ＭＳ 明朝" w:hint="eastAsia"/>
          <w:kern w:val="0"/>
          <w:szCs w:val="21"/>
        </w:rPr>
        <w:t>個別処理区域は、合併浄化槽促進区域の指定をして、単独浄化槽及び汲み取り槽の転換促進を実施している。</w:t>
      </w:r>
    </w:p>
    <w:p w14:paraId="05BC744F" w14:textId="48F778A7" w:rsidR="002124AE" w:rsidRDefault="002124AE" w:rsidP="001445B5">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地域の実情に応じた効率的な整備を進めるため、個別処理区域では合併処理浄化槽</w:t>
      </w:r>
      <w:r w:rsidR="006A4F6A">
        <w:rPr>
          <w:rFonts w:ascii="HG丸ｺﾞｼｯｸM-PRO" w:eastAsia="HG丸ｺﾞｼｯｸM-PRO" w:hAnsi="HG丸ｺﾞｼｯｸM-PRO" w:cs="ＭＳ 明朝" w:hint="eastAsia"/>
          <w:kern w:val="0"/>
          <w:szCs w:val="21"/>
        </w:rPr>
        <w:t>設置</w:t>
      </w:r>
      <w:r w:rsidRPr="0022596D">
        <w:rPr>
          <w:rFonts w:ascii="HG丸ｺﾞｼｯｸM-PRO" w:eastAsia="HG丸ｺﾞｼｯｸM-PRO" w:hAnsi="HG丸ｺﾞｼｯｸM-PRO" w:cs="ＭＳ 明朝" w:hint="eastAsia"/>
          <w:kern w:val="0"/>
          <w:szCs w:val="21"/>
        </w:rPr>
        <w:t>整備事業を継続し、汚水処理</w:t>
      </w:r>
      <w:r w:rsidR="006A4F6A">
        <w:rPr>
          <w:rFonts w:ascii="HG丸ｺﾞｼｯｸM-PRO" w:eastAsia="HG丸ｺﾞｼｯｸM-PRO" w:hAnsi="HG丸ｺﾞｼｯｸM-PRO" w:cs="ＭＳ 明朝" w:hint="eastAsia"/>
          <w:kern w:val="0"/>
          <w:szCs w:val="21"/>
        </w:rPr>
        <w:t>人口普及</w:t>
      </w:r>
      <w:r w:rsidRPr="0022596D">
        <w:rPr>
          <w:rFonts w:ascii="HG丸ｺﾞｼｯｸM-PRO" w:eastAsia="HG丸ｺﾞｼｯｸM-PRO" w:hAnsi="HG丸ｺﾞｼｯｸM-PRO" w:cs="ＭＳ 明朝" w:hint="eastAsia"/>
          <w:kern w:val="0"/>
          <w:szCs w:val="21"/>
        </w:rPr>
        <w:t>率の向上を図り、恵まれた自然の保全、下流域への衛生的な水の供給に努める。</w:t>
      </w:r>
    </w:p>
    <w:p w14:paraId="460386CC"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（ウ）廃棄物処理施設</w:t>
      </w:r>
    </w:p>
    <w:p w14:paraId="10570BDD" w14:textId="77777777" w:rsidR="002124AE"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「尾瀬クリーンセンター」のリサイクル施設としての機能を活かし分別収集の徹底を図りながら、これからも適切な処理が行われるように努める。</w:t>
      </w:r>
    </w:p>
    <w:p w14:paraId="17F7903A" w14:textId="77777777" w:rsidR="002124AE" w:rsidRPr="00F2158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F2158D">
        <w:rPr>
          <w:rFonts w:ascii="HG丸ｺﾞｼｯｸM-PRO" w:eastAsia="HG丸ｺﾞｼｯｸM-PRO" w:hAnsi="HG丸ｺﾞｼｯｸM-PRO" w:cs="ＭＳ 明朝" w:hint="eastAsia"/>
          <w:kern w:val="0"/>
          <w:szCs w:val="21"/>
        </w:rPr>
        <w:t>（エ）消防施設</w:t>
      </w:r>
    </w:p>
    <w:p w14:paraId="0F64AF4E" w14:textId="77777777" w:rsidR="002124AE" w:rsidRPr="00F2158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F2158D">
        <w:rPr>
          <w:rFonts w:ascii="HG丸ｺﾞｼｯｸM-PRO" w:eastAsia="HG丸ｺﾞｼｯｸM-PRO" w:hAnsi="HG丸ｺﾞｼｯｸM-PRO" w:cs="ＭＳ 明朝" w:hint="eastAsia"/>
          <w:kern w:val="0"/>
          <w:szCs w:val="21"/>
        </w:rPr>
        <w:t xml:space="preserve">　防火貯水槽、小型ポンプ、</w:t>
      </w:r>
      <w:r w:rsidR="00903F96" w:rsidRPr="00F2158D">
        <w:rPr>
          <w:rFonts w:ascii="HG丸ｺﾞｼｯｸM-PRO" w:eastAsia="HG丸ｺﾞｼｯｸM-PRO" w:hAnsi="HG丸ｺﾞｼｯｸM-PRO" w:cs="ＭＳ 明朝" w:hint="eastAsia"/>
          <w:kern w:val="0"/>
          <w:szCs w:val="21"/>
        </w:rPr>
        <w:t>消防</w:t>
      </w:r>
      <w:r w:rsidRPr="00F2158D">
        <w:rPr>
          <w:rFonts w:ascii="HG丸ｺﾞｼｯｸM-PRO" w:eastAsia="HG丸ｺﾞｼｯｸM-PRO" w:hAnsi="HG丸ｺﾞｼｯｸM-PRO" w:cs="ＭＳ 明朝" w:hint="eastAsia"/>
          <w:kern w:val="0"/>
          <w:szCs w:val="21"/>
        </w:rPr>
        <w:t>ポンプ自動車等</w:t>
      </w:r>
      <w:r w:rsidR="006F52EE" w:rsidRPr="00F2158D">
        <w:rPr>
          <w:rFonts w:ascii="HG丸ｺﾞｼｯｸM-PRO" w:eastAsia="HG丸ｺﾞｼｯｸM-PRO" w:hAnsi="HG丸ｺﾞｼｯｸM-PRO" w:cs="ＭＳ 明朝" w:hint="eastAsia"/>
          <w:kern w:val="0"/>
          <w:szCs w:val="21"/>
        </w:rPr>
        <w:t>を</w:t>
      </w:r>
      <w:r w:rsidRPr="00F2158D">
        <w:rPr>
          <w:rFonts w:ascii="HG丸ｺﾞｼｯｸM-PRO" w:eastAsia="HG丸ｺﾞｼｯｸM-PRO" w:hAnsi="HG丸ｺﾞｼｯｸM-PRO" w:cs="ＭＳ 明朝" w:hint="eastAsia"/>
          <w:kern w:val="0"/>
          <w:szCs w:val="21"/>
        </w:rPr>
        <w:t>計画的に新設及び更新し、すべての住民が安心して暮らせるむらづくりを推進する。</w:t>
      </w:r>
    </w:p>
    <w:p w14:paraId="48B83424" w14:textId="77777777" w:rsidR="00ED00D1" w:rsidRPr="0022596D" w:rsidRDefault="009F33A3" w:rsidP="009F33A3">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（オ）村営住宅</w:t>
      </w:r>
    </w:p>
    <w:p w14:paraId="5DB5252A" w14:textId="1AA47807" w:rsidR="00ED00D1" w:rsidRPr="00F2158D" w:rsidRDefault="009F33A3"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Times New Roman" w:hint="eastAsia"/>
          <w:spacing w:val="2"/>
          <w:kern w:val="0"/>
          <w:szCs w:val="21"/>
        </w:rPr>
        <w:t xml:space="preserve">　</w:t>
      </w:r>
      <w:r w:rsidRPr="00F2158D">
        <w:rPr>
          <w:rFonts w:ascii="HG丸ｺﾞｼｯｸM-PRO" w:eastAsia="HG丸ｺﾞｼｯｸM-PRO" w:hAnsi="HG丸ｺﾞｼｯｸM-PRO" w:cs="Times New Roman" w:hint="eastAsia"/>
          <w:spacing w:val="2"/>
          <w:kern w:val="0"/>
          <w:szCs w:val="21"/>
        </w:rPr>
        <w:t>村営住宅は、低所得者の住居対策や近年の人口減少対策としてU・I・Jターン者等に対する定住を推進するために必要なものであるため、</w:t>
      </w:r>
      <w:r w:rsidR="006A4F6A">
        <w:rPr>
          <w:rFonts w:ascii="HG丸ｺﾞｼｯｸM-PRO" w:eastAsia="HG丸ｺﾞｼｯｸM-PRO" w:hAnsi="HG丸ｺﾞｼｯｸM-PRO" w:cs="Times New Roman" w:hint="eastAsia"/>
          <w:spacing w:val="2"/>
          <w:kern w:val="0"/>
          <w:szCs w:val="21"/>
        </w:rPr>
        <w:t>耐用年数を超過した</w:t>
      </w:r>
      <w:r w:rsidR="00F1674F" w:rsidRPr="00F2158D">
        <w:rPr>
          <w:rFonts w:ascii="HG丸ｺﾞｼｯｸM-PRO" w:eastAsia="HG丸ｺﾞｼｯｸM-PRO" w:hAnsi="HG丸ｺﾞｼｯｸM-PRO" w:cs="Times New Roman" w:hint="eastAsia"/>
          <w:spacing w:val="2"/>
          <w:kern w:val="0"/>
          <w:szCs w:val="21"/>
        </w:rPr>
        <w:t>住宅は用途廃止、除去を行い、残る住宅は定期的な点検、修繕等の対策を</w:t>
      </w:r>
      <w:r w:rsidR="00F1674F" w:rsidRPr="00F2158D">
        <w:rPr>
          <w:rFonts w:ascii="HG丸ｺﾞｼｯｸM-PRO" w:eastAsia="HG丸ｺﾞｼｯｸM-PRO" w:hAnsi="HG丸ｺﾞｼｯｸM-PRO" w:cs="ＭＳ 明朝" w:hint="eastAsia"/>
          <w:kern w:val="0"/>
          <w:szCs w:val="21"/>
        </w:rPr>
        <w:t>進める。</w:t>
      </w:r>
    </w:p>
    <w:p w14:paraId="095F9F2B" w14:textId="77777777" w:rsidR="002124AE" w:rsidRPr="00F2158D" w:rsidRDefault="009F33A3"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F2158D">
        <w:rPr>
          <w:rFonts w:ascii="HG丸ｺﾞｼｯｸM-PRO" w:eastAsia="HG丸ｺﾞｼｯｸM-PRO" w:hAnsi="HG丸ｺﾞｼｯｸM-PRO" w:cs="Times New Roman" w:hint="eastAsia"/>
          <w:spacing w:val="2"/>
          <w:kern w:val="0"/>
          <w:szCs w:val="21"/>
        </w:rPr>
        <w:t>（カ</w:t>
      </w:r>
      <w:r w:rsidR="00330011" w:rsidRPr="00F2158D">
        <w:rPr>
          <w:rFonts w:ascii="HG丸ｺﾞｼｯｸM-PRO" w:eastAsia="HG丸ｺﾞｼｯｸM-PRO" w:hAnsi="HG丸ｺﾞｼｯｸM-PRO" w:cs="Times New Roman" w:hint="eastAsia"/>
          <w:spacing w:val="2"/>
          <w:kern w:val="0"/>
          <w:szCs w:val="21"/>
        </w:rPr>
        <w:t>）その他</w:t>
      </w:r>
    </w:p>
    <w:p w14:paraId="3469DF1B" w14:textId="3541A964" w:rsidR="002124AE" w:rsidRPr="00F2158D" w:rsidRDefault="00330011"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F2158D">
        <w:rPr>
          <w:rFonts w:ascii="HG丸ｺﾞｼｯｸM-PRO" w:eastAsia="HG丸ｺﾞｼｯｸM-PRO" w:hAnsi="HG丸ｺﾞｼｯｸM-PRO" w:cs="ＭＳ 明朝" w:hint="eastAsia"/>
          <w:kern w:val="0"/>
          <w:szCs w:val="21"/>
        </w:rPr>
        <w:t xml:space="preserve">　過疎地域</w:t>
      </w:r>
      <w:r w:rsidR="007B7E96" w:rsidRPr="00F2158D">
        <w:rPr>
          <w:rFonts w:ascii="HG丸ｺﾞｼｯｸM-PRO" w:eastAsia="HG丸ｺﾞｼｯｸM-PRO" w:hAnsi="HG丸ｺﾞｼｯｸM-PRO" w:cs="ＭＳ 明朝" w:hint="eastAsia"/>
          <w:kern w:val="0"/>
          <w:szCs w:val="21"/>
        </w:rPr>
        <w:t>持続発展</w:t>
      </w:r>
      <w:r w:rsidRPr="00F2158D">
        <w:rPr>
          <w:rFonts w:ascii="HG丸ｺﾞｼｯｸM-PRO" w:eastAsia="HG丸ｺﾞｼｯｸM-PRO" w:hAnsi="HG丸ｺﾞｼｯｸM-PRO" w:cs="ＭＳ 明朝" w:hint="eastAsia"/>
          <w:kern w:val="0"/>
          <w:szCs w:val="21"/>
        </w:rPr>
        <w:t>特別事業により防犯灯LED整備事業</w:t>
      </w:r>
      <w:r w:rsidR="00A729F9" w:rsidRPr="00F2158D">
        <w:rPr>
          <w:rFonts w:ascii="HG丸ｺﾞｼｯｸM-PRO" w:eastAsia="HG丸ｺﾞｼｯｸM-PRO" w:hAnsi="HG丸ｺﾞｼｯｸM-PRO" w:cs="ＭＳ 明朝" w:hint="eastAsia"/>
          <w:kern w:val="0"/>
          <w:szCs w:val="21"/>
        </w:rPr>
        <w:t>（一部</w:t>
      </w:r>
      <w:r w:rsidR="00312ACF" w:rsidRPr="00F2158D">
        <w:rPr>
          <w:rFonts w:ascii="HG丸ｺﾞｼｯｸM-PRO" w:eastAsia="HG丸ｺﾞｼｯｸM-PRO" w:hAnsi="HG丸ｺﾞｼｯｸM-PRO" w:cs="ＭＳ 明朝" w:hint="eastAsia"/>
          <w:kern w:val="0"/>
          <w:szCs w:val="21"/>
        </w:rPr>
        <w:t>防犯</w:t>
      </w:r>
      <w:r w:rsidR="00A729F9" w:rsidRPr="00F2158D">
        <w:rPr>
          <w:rFonts w:ascii="HG丸ｺﾞｼｯｸM-PRO" w:eastAsia="HG丸ｺﾞｼｯｸM-PRO" w:hAnsi="HG丸ｺﾞｼｯｸM-PRO" w:cs="ＭＳ 明朝" w:hint="eastAsia"/>
          <w:kern w:val="0"/>
          <w:szCs w:val="21"/>
        </w:rPr>
        <w:t>カメラ付き）</w:t>
      </w:r>
      <w:r w:rsidRPr="00F2158D">
        <w:rPr>
          <w:rFonts w:ascii="HG丸ｺﾞｼｯｸM-PRO" w:eastAsia="HG丸ｺﾞｼｯｸM-PRO" w:hAnsi="HG丸ｺﾞｼｯｸM-PRO" w:cs="ＭＳ 明朝" w:hint="eastAsia"/>
          <w:kern w:val="0"/>
          <w:szCs w:val="21"/>
        </w:rPr>
        <w:t>を行い防犯対策の強化を図る。</w:t>
      </w:r>
    </w:p>
    <w:p w14:paraId="290963B9" w14:textId="77777777" w:rsidR="00265909" w:rsidRDefault="00265909"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p>
    <w:p w14:paraId="1865CDA7" w14:textId="77777777" w:rsidR="008C20C6" w:rsidRDefault="008C20C6"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p>
    <w:p w14:paraId="53E8D360" w14:textId="77777777" w:rsidR="002124AE" w:rsidRPr="008507A6" w:rsidRDefault="00113C2C"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8507A6">
        <w:rPr>
          <w:rFonts w:ascii="HG丸ｺﾞｼｯｸM-PRO" w:eastAsia="HG丸ｺﾞｼｯｸM-PRO" w:hAnsi="HG丸ｺﾞｼｯｸM-PRO" w:cs="ＭＳ 明朝" w:hint="eastAsia"/>
          <w:b/>
          <w:kern w:val="0"/>
          <w:szCs w:val="21"/>
        </w:rPr>
        <w:t>（３）事業計画（令和３年度～７</w:t>
      </w:r>
      <w:r w:rsidR="002124AE" w:rsidRPr="008507A6">
        <w:rPr>
          <w:rFonts w:ascii="HG丸ｺﾞｼｯｸM-PRO" w:eastAsia="HG丸ｺﾞｼｯｸM-PRO" w:hAnsi="HG丸ｺﾞｼｯｸM-PRO" w:cs="ＭＳ 明朝" w:hint="eastAsia"/>
          <w:b/>
          <w:kern w:val="0"/>
          <w:szCs w:val="21"/>
        </w:rPr>
        <w:t>年度）</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838"/>
        <w:gridCol w:w="1843"/>
        <w:gridCol w:w="3685"/>
        <w:gridCol w:w="1056"/>
        <w:gridCol w:w="979"/>
      </w:tblGrid>
      <w:tr w:rsidR="002124AE" w:rsidRPr="0022596D" w14:paraId="5C916EA0" w14:textId="77777777" w:rsidTr="009B55DE">
        <w:tc>
          <w:tcPr>
            <w:tcW w:w="1838" w:type="dxa"/>
            <w:shd w:val="clear" w:color="auto" w:fill="auto"/>
            <w:vAlign w:val="center"/>
          </w:tcPr>
          <w:p w14:paraId="2601F027" w14:textId="77777777" w:rsidR="002124AE" w:rsidRPr="005C1E8B" w:rsidRDefault="003C2195"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5C1E8B">
              <w:rPr>
                <w:rFonts w:ascii="HG丸ｺﾞｼｯｸM-PRO" w:eastAsia="HG丸ｺﾞｼｯｸM-PRO" w:hAnsi="HG丸ｺﾞｼｯｸM-PRO" w:cs="ＭＳ 明朝" w:hint="eastAsia"/>
                <w:b/>
                <w:kern w:val="0"/>
                <w:sz w:val="20"/>
                <w:szCs w:val="20"/>
              </w:rPr>
              <w:t>持続的発展</w:t>
            </w:r>
            <w:r w:rsidR="002124AE" w:rsidRPr="005C1E8B">
              <w:rPr>
                <w:rFonts w:ascii="HG丸ｺﾞｼｯｸM-PRO" w:eastAsia="HG丸ｺﾞｼｯｸM-PRO" w:hAnsi="HG丸ｺﾞｼｯｸM-PRO" w:cs="ＭＳ 明朝" w:hint="eastAsia"/>
                <w:b/>
                <w:kern w:val="0"/>
                <w:sz w:val="20"/>
                <w:szCs w:val="20"/>
              </w:rPr>
              <w:t>施策区分</w:t>
            </w:r>
          </w:p>
        </w:tc>
        <w:tc>
          <w:tcPr>
            <w:tcW w:w="1843" w:type="dxa"/>
            <w:shd w:val="clear" w:color="auto" w:fill="auto"/>
            <w:vAlign w:val="center"/>
          </w:tcPr>
          <w:p w14:paraId="3366DFAF" w14:textId="77777777" w:rsidR="002124AE" w:rsidRPr="005C1E8B"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5C1E8B">
              <w:rPr>
                <w:rFonts w:ascii="HG丸ｺﾞｼｯｸM-PRO" w:eastAsia="HG丸ｺﾞｼｯｸM-PRO" w:hAnsi="HG丸ｺﾞｼｯｸM-PRO" w:cs="ＭＳ 明朝" w:hint="eastAsia"/>
                <w:b/>
                <w:kern w:val="0"/>
                <w:sz w:val="20"/>
                <w:szCs w:val="20"/>
              </w:rPr>
              <w:t>事業名</w:t>
            </w:r>
          </w:p>
          <w:p w14:paraId="0CA01C69" w14:textId="77777777" w:rsidR="002124AE" w:rsidRPr="005C1E8B"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5C1E8B">
              <w:rPr>
                <w:rFonts w:ascii="HG丸ｺﾞｼｯｸM-PRO" w:eastAsia="HG丸ｺﾞｼｯｸM-PRO" w:hAnsi="HG丸ｺﾞｼｯｸM-PRO" w:cs="ＭＳ 明朝" w:hint="eastAsia"/>
                <w:b/>
                <w:kern w:val="0"/>
                <w:sz w:val="20"/>
                <w:szCs w:val="20"/>
              </w:rPr>
              <w:t>（施設名）</w:t>
            </w:r>
          </w:p>
        </w:tc>
        <w:tc>
          <w:tcPr>
            <w:tcW w:w="3685" w:type="dxa"/>
            <w:shd w:val="clear" w:color="auto" w:fill="auto"/>
            <w:vAlign w:val="center"/>
          </w:tcPr>
          <w:p w14:paraId="756EA7D5" w14:textId="77777777" w:rsidR="002124AE" w:rsidRPr="005C1E8B"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5C1E8B">
              <w:rPr>
                <w:rFonts w:ascii="HG丸ｺﾞｼｯｸM-PRO" w:eastAsia="HG丸ｺﾞｼｯｸM-PRO" w:hAnsi="HG丸ｺﾞｼｯｸM-PRO" w:cs="ＭＳ 明朝" w:hint="eastAsia"/>
                <w:b/>
                <w:kern w:val="0"/>
                <w:sz w:val="20"/>
                <w:szCs w:val="20"/>
              </w:rPr>
              <w:t>事業内容</w:t>
            </w:r>
          </w:p>
        </w:tc>
        <w:tc>
          <w:tcPr>
            <w:tcW w:w="1056" w:type="dxa"/>
            <w:shd w:val="clear" w:color="auto" w:fill="auto"/>
            <w:vAlign w:val="center"/>
          </w:tcPr>
          <w:p w14:paraId="31297F5B" w14:textId="77777777" w:rsidR="002124AE" w:rsidRPr="005C1E8B"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5C1E8B">
              <w:rPr>
                <w:rFonts w:ascii="HG丸ｺﾞｼｯｸM-PRO" w:eastAsia="HG丸ｺﾞｼｯｸM-PRO" w:hAnsi="HG丸ｺﾞｼｯｸM-PRO" w:cs="ＭＳ 明朝" w:hint="eastAsia"/>
                <w:b/>
                <w:kern w:val="0"/>
                <w:sz w:val="20"/>
                <w:szCs w:val="20"/>
              </w:rPr>
              <w:t>事業主体</w:t>
            </w:r>
          </w:p>
        </w:tc>
        <w:tc>
          <w:tcPr>
            <w:tcW w:w="979" w:type="dxa"/>
            <w:shd w:val="clear" w:color="auto" w:fill="auto"/>
            <w:vAlign w:val="center"/>
          </w:tcPr>
          <w:p w14:paraId="20078BF8" w14:textId="77777777" w:rsidR="002124AE" w:rsidRPr="005C1E8B"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5C1E8B">
              <w:rPr>
                <w:rFonts w:ascii="HG丸ｺﾞｼｯｸM-PRO" w:eastAsia="HG丸ｺﾞｼｯｸM-PRO" w:hAnsi="HG丸ｺﾞｼｯｸM-PRO" w:cs="ＭＳ 明朝" w:hint="eastAsia"/>
                <w:b/>
                <w:kern w:val="0"/>
                <w:sz w:val="20"/>
                <w:szCs w:val="20"/>
              </w:rPr>
              <w:t>備考</w:t>
            </w:r>
          </w:p>
        </w:tc>
      </w:tr>
      <w:tr w:rsidR="00DD203F" w:rsidRPr="0022596D" w14:paraId="1F9E97CE" w14:textId="77777777" w:rsidTr="009B55DE">
        <w:trPr>
          <w:trHeight w:val="567"/>
        </w:trPr>
        <w:tc>
          <w:tcPr>
            <w:tcW w:w="1838" w:type="dxa"/>
            <w:vMerge w:val="restart"/>
            <w:shd w:val="clear" w:color="auto" w:fill="auto"/>
          </w:tcPr>
          <w:p w14:paraId="524DDF8B" w14:textId="77777777" w:rsidR="00DD203F" w:rsidRPr="005C1E8B" w:rsidRDefault="00DD203F"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５　生活環境の整備</w:t>
            </w:r>
          </w:p>
        </w:tc>
        <w:tc>
          <w:tcPr>
            <w:tcW w:w="1843" w:type="dxa"/>
            <w:shd w:val="clear" w:color="auto" w:fill="auto"/>
            <w:vAlign w:val="center"/>
          </w:tcPr>
          <w:p w14:paraId="1085B529" w14:textId="77777777" w:rsidR="00DD203F" w:rsidRPr="005C1E8B" w:rsidRDefault="00DD203F" w:rsidP="002124AE">
            <w:pPr>
              <w:overflowPunct w:val="0"/>
              <w:adjustRightInd w:val="0"/>
              <w:spacing w:line="290" w:lineRule="exact"/>
              <w:jc w:val="lef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(1)水道施設</w:t>
            </w:r>
          </w:p>
        </w:tc>
        <w:tc>
          <w:tcPr>
            <w:tcW w:w="3685" w:type="dxa"/>
            <w:shd w:val="clear" w:color="auto" w:fill="auto"/>
            <w:vAlign w:val="center"/>
          </w:tcPr>
          <w:p w14:paraId="74839B51" w14:textId="77777777" w:rsidR="00DD203F" w:rsidRPr="005C1E8B" w:rsidRDefault="00DD203F"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056" w:type="dxa"/>
            <w:shd w:val="clear" w:color="auto" w:fill="auto"/>
            <w:vAlign w:val="center"/>
          </w:tcPr>
          <w:p w14:paraId="77EA5FD1" w14:textId="77777777" w:rsidR="00DD203F" w:rsidRPr="005C1E8B" w:rsidRDefault="00DD203F"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979" w:type="dxa"/>
            <w:shd w:val="clear" w:color="auto" w:fill="auto"/>
            <w:vAlign w:val="center"/>
          </w:tcPr>
          <w:p w14:paraId="756ADC9E" w14:textId="77777777" w:rsidR="00DD203F" w:rsidRPr="0022596D" w:rsidRDefault="00DD203F"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D203F" w:rsidRPr="0022596D" w14:paraId="4BF5D70A" w14:textId="77777777" w:rsidTr="009D4FC7">
        <w:trPr>
          <w:trHeight w:val="567"/>
        </w:trPr>
        <w:tc>
          <w:tcPr>
            <w:tcW w:w="1838" w:type="dxa"/>
            <w:vMerge/>
            <w:shd w:val="clear" w:color="auto" w:fill="auto"/>
            <w:vAlign w:val="center"/>
          </w:tcPr>
          <w:p w14:paraId="22327DCC" w14:textId="77777777" w:rsidR="00DD203F" w:rsidRPr="005C1E8B" w:rsidRDefault="00DD203F"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val="restart"/>
            <w:shd w:val="clear" w:color="auto" w:fill="auto"/>
            <w:vAlign w:val="center"/>
          </w:tcPr>
          <w:p w14:paraId="0610CB49" w14:textId="77777777" w:rsidR="00DD203F" w:rsidRPr="005C1E8B" w:rsidRDefault="00DD203F" w:rsidP="00A26F5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簡易水道</w:t>
            </w:r>
          </w:p>
        </w:tc>
        <w:tc>
          <w:tcPr>
            <w:tcW w:w="3685" w:type="dxa"/>
            <w:shd w:val="clear" w:color="auto" w:fill="auto"/>
            <w:vAlign w:val="center"/>
          </w:tcPr>
          <w:p w14:paraId="4D5370A2" w14:textId="77777777" w:rsidR="00DD203F" w:rsidRPr="005C1E8B" w:rsidRDefault="00DD203F"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中央簡易水道　水道本管布設替え</w:t>
            </w:r>
          </w:p>
          <w:p w14:paraId="1514CAC6" w14:textId="77777777" w:rsidR="00DD203F" w:rsidRPr="005C1E8B" w:rsidRDefault="00DD203F"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R3～R7</w:t>
            </w:r>
          </w:p>
        </w:tc>
        <w:tc>
          <w:tcPr>
            <w:tcW w:w="1056" w:type="dxa"/>
            <w:shd w:val="clear" w:color="auto" w:fill="auto"/>
            <w:vAlign w:val="center"/>
          </w:tcPr>
          <w:p w14:paraId="59B3D230" w14:textId="77777777" w:rsidR="00DD203F" w:rsidRPr="005C1E8B" w:rsidRDefault="00DD203F"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6293677B" w14:textId="77777777" w:rsidR="00DD203F" w:rsidRPr="0022596D" w:rsidRDefault="00DD203F"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D203F" w:rsidRPr="0022596D" w14:paraId="1B846EF4" w14:textId="77777777" w:rsidTr="009B55DE">
        <w:trPr>
          <w:trHeight w:val="567"/>
        </w:trPr>
        <w:tc>
          <w:tcPr>
            <w:tcW w:w="1838" w:type="dxa"/>
            <w:vMerge/>
            <w:shd w:val="clear" w:color="auto" w:fill="auto"/>
            <w:vAlign w:val="center"/>
          </w:tcPr>
          <w:p w14:paraId="3147700D" w14:textId="77777777" w:rsidR="00DD203F" w:rsidRPr="005C1E8B" w:rsidRDefault="00DD203F"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tcBorders>
              <w:bottom w:val="single" w:sz="4" w:space="0" w:color="FFFFFF" w:themeColor="background1"/>
            </w:tcBorders>
            <w:shd w:val="clear" w:color="auto" w:fill="auto"/>
            <w:vAlign w:val="center"/>
          </w:tcPr>
          <w:p w14:paraId="1CA27F43" w14:textId="77777777" w:rsidR="00DD203F" w:rsidRPr="005C1E8B" w:rsidRDefault="00DD203F" w:rsidP="002124AE">
            <w:pPr>
              <w:overflowPunct w:val="0"/>
              <w:adjustRightInd w:val="0"/>
              <w:spacing w:line="290" w:lineRule="exact"/>
              <w:jc w:val="lef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20F8ED55" w14:textId="77777777" w:rsidR="00DD203F" w:rsidRPr="005C1E8B"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中央簡易水道　圧力調整槽改修</w:t>
            </w:r>
          </w:p>
          <w:p w14:paraId="08B58E01" w14:textId="77777777" w:rsidR="00DD203F" w:rsidRPr="005C1E8B"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R３～R7</w:t>
            </w:r>
          </w:p>
        </w:tc>
        <w:tc>
          <w:tcPr>
            <w:tcW w:w="1056" w:type="dxa"/>
            <w:shd w:val="clear" w:color="auto" w:fill="auto"/>
            <w:vAlign w:val="center"/>
          </w:tcPr>
          <w:p w14:paraId="381571B7" w14:textId="77777777" w:rsidR="00DD203F" w:rsidRPr="005C1E8B" w:rsidRDefault="00DD203F"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29B8398C" w14:textId="77777777" w:rsidR="00DD203F" w:rsidRPr="0022596D" w:rsidRDefault="00DD203F"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D203F" w:rsidRPr="0022596D" w14:paraId="15B4F396" w14:textId="77777777" w:rsidTr="009B55DE">
        <w:trPr>
          <w:trHeight w:val="567"/>
        </w:trPr>
        <w:tc>
          <w:tcPr>
            <w:tcW w:w="1838" w:type="dxa"/>
            <w:vMerge/>
            <w:shd w:val="clear" w:color="auto" w:fill="auto"/>
            <w:vAlign w:val="center"/>
          </w:tcPr>
          <w:p w14:paraId="42A137DE" w14:textId="77777777" w:rsidR="00DD203F" w:rsidRPr="005C1E8B" w:rsidRDefault="00DD203F"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tcBorders>
              <w:top w:val="single" w:sz="4" w:space="0" w:color="FFFFFF" w:themeColor="background1"/>
            </w:tcBorders>
            <w:shd w:val="clear" w:color="auto" w:fill="auto"/>
            <w:vAlign w:val="center"/>
          </w:tcPr>
          <w:p w14:paraId="3DE92673" w14:textId="77777777" w:rsidR="00DD203F" w:rsidRPr="005C1E8B" w:rsidRDefault="00DD203F" w:rsidP="002124AE">
            <w:pPr>
              <w:overflowPunct w:val="0"/>
              <w:adjustRightInd w:val="0"/>
              <w:spacing w:line="290" w:lineRule="exact"/>
              <w:jc w:val="lef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3474EBB6" w14:textId="77777777" w:rsidR="00DD203F" w:rsidRPr="005C1E8B"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水道管布設替え改修及び配水池フェンス改修　R3～R7</w:t>
            </w:r>
          </w:p>
        </w:tc>
        <w:tc>
          <w:tcPr>
            <w:tcW w:w="1056" w:type="dxa"/>
            <w:shd w:val="clear" w:color="auto" w:fill="auto"/>
            <w:vAlign w:val="center"/>
          </w:tcPr>
          <w:p w14:paraId="0483681B" w14:textId="77777777" w:rsidR="00DD203F" w:rsidRPr="005C1E8B" w:rsidRDefault="00DD203F"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403D961F" w14:textId="77777777" w:rsidR="00DD203F" w:rsidRPr="0022596D" w:rsidRDefault="00DD203F"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C61DED" w:rsidRPr="0022596D" w14:paraId="7F5B8C2B" w14:textId="77777777" w:rsidTr="009D4FC7">
        <w:trPr>
          <w:trHeight w:val="567"/>
        </w:trPr>
        <w:tc>
          <w:tcPr>
            <w:tcW w:w="1838" w:type="dxa"/>
            <w:vMerge/>
            <w:shd w:val="clear" w:color="auto" w:fill="auto"/>
            <w:vAlign w:val="center"/>
          </w:tcPr>
          <w:p w14:paraId="59F1908A" w14:textId="77777777" w:rsidR="00C61DED" w:rsidRPr="005C1E8B" w:rsidRDefault="00C61DE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val="restart"/>
            <w:shd w:val="clear" w:color="auto" w:fill="auto"/>
          </w:tcPr>
          <w:p w14:paraId="2342F02D" w14:textId="3477C8AA" w:rsidR="00C61DED" w:rsidRPr="005C1E8B" w:rsidRDefault="00C61DED"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(2)下水</w:t>
            </w:r>
            <w:r>
              <w:rPr>
                <w:rFonts w:ascii="HG丸ｺﾞｼｯｸM-PRO" w:eastAsia="HG丸ｺﾞｼｯｸM-PRO" w:hAnsi="HG丸ｺﾞｼｯｸM-PRO" w:cs="ＭＳ 明朝" w:hint="eastAsia"/>
                <w:kern w:val="0"/>
                <w:sz w:val="20"/>
                <w:szCs w:val="20"/>
              </w:rPr>
              <w:t>道</w:t>
            </w:r>
            <w:r w:rsidRPr="005C1E8B">
              <w:rPr>
                <w:rFonts w:ascii="HG丸ｺﾞｼｯｸM-PRO" w:eastAsia="HG丸ｺﾞｼｯｸM-PRO" w:hAnsi="HG丸ｺﾞｼｯｸM-PRO" w:cs="ＭＳ 明朝" w:hint="eastAsia"/>
                <w:kern w:val="0"/>
                <w:sz w:val="20"/>
                <w:szCs w:val="20"/>
              </w:rPr>
              <w:t>施設</w:t>
            </w:r>
          </w:p>
        </w:tc>
        <w:tc>
          <w:tcPr>
            <w:tcW w:w="3685" w:type="dxa"/>
            <w:shd w:val="clear" w:color="auto" w:fill="auto"/>
            <w:vAlign w:val="center"/>
          </w:tcPr>
          <w:p w14:paraId="5A04B35B" w14:textId="77777777" w:rsidR="00C61DED" w:rsidRPr="005C1E8B" w:rsidRDefault="00C61DED"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kern w:val="0"/>
                <w:sz w:val="20"/>
                <w:szCs w:val="20"/>
              </w:rPr>
              <w:t>北部浄化センター線　道路改良工事（</w:t>
            </w:r>
            <w:r w:rsidRPr="005C1E8B">
              <w:rPr>
                <w:rFonts w:ascii="HG丸ｺﾞｼｯｸM-PRO" w:eastAsia="HG丸ｺﾞｼｯｸM-PRO" w:hAnsi="HG丸ｺﾞｼｯｸM-PRO" w:cs="ＭＳ 明朝" w:hint="eastAsia"/>
                <w:kern w:val="0"/>
                <w:sz w:val="20"/>
                <w:szCs w:val="20"/>
              </w:rPr>
              <w:t>L=101m）</w:t>
            </w:r>
          </w:p>
        </w:tc>
        <w:tc>
          <w:tcPr>
            <w:tcW w:w="1056" w:type="dxa"/>
            <w:shd w:val="clear" w:color="auto" w:fill="auto"/>
            <w:vAlign w:val="center"/>
          </w:tcPr>
          <w:p w14:paraId="01618F11" w14:textId="77777777" w:rsidR="00C61DED" w:rsidRPr="005C1E8B" w:rsidRDefault="00C61DE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16BA2CF6" w14:textId="77777777" w:rsidR="00C61DED" w:rsidRPr="0022596D" w:rsidRDefault="00C61DED"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C61DED" w:rsidRPr="0022596D" w14:paraId="6D3F3957" w14:textId="77777777" w:rsidTr="009B55DE">
        <w:trPr>
          <w:trHeight w:val="567"/>
        </w:trPr>
        <w:tc>
          <w:tcPr>
            <w:tcW w:w="1838" w:type="dxa"/>
            <w:vMerge/>
            <w:shd w:val="clear" w:color="auto" w:fill="auto"/>
            <w:vAlign w:val="center"/>
          </w:tcPr>
          <w:p w14:paraId="761D38CE" w14:textId="77777777" w:rsidR="00C61DED" w:rsidRPr="005C1E8B" w:rsidRDefault="00C61DED"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5A191DB6" w14:textId="77777777" w:rsidR="00C61DED" w:rsidRPr="005C1E8B" w:rsidRDefault="00C61DED" w:rsidP="009B7493">
            <w:pPr>
              <w:overflowPunct w:val="0"/>
              <w:adjustRightInd w:val="0"/>
              <w:spacing w:line="290" w:lineRule="exact"/>
              <w:textAlignment w:val="baseline"/>
              <w:rPr>
                <w:rFonts w:ascii="HG丸ｺﾞｼｯｸM-PRO" w:eastAsia="HG丸ｺﾞｼｯｸM-PRO" w:hAnsi="HG丸ｺﾞｼｯｸM-PRO" w:cs="ＭＳ 明朝"/>
                <w:b/>
                <w:kern w:val="0"/>
                <w:sz w:val="20"/>
                <w:szCs w:val="20"/>
              </w:rPr>
            </w:pPr>
          </w:p>
        </w:tc>
        <w:tc>
          <w:tcPr>
            <w:tcW w:w="3685" w:type="dxa"/>
            <w:shd w:val="clear" w:color="auto" w:fill="auto"/>
            <w:vAlign w:val="center"/>
          </w:tcPr>
          <w:p w14:paraId="1095B818" w14:textId="77777777" w:rsidR="00C61DED" w:rsidRPr="005C1E8B" w:rsidRDefault="00C61DED"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北部浄化センター　し尿投入施設増設工事</w:t>
            </w:r>
          </w:p>
        </w:tc>
        <w:tc>
          <w:tcPr>
            <w:tcW w:w="1056" w:type="dxa"/>
            <w:shd w:val="clear" w:color="auto" w:fill="auto"/>
            <w:vAlign w:val="center"/>
          </w:tcPr>
          <w:p w14:paraId="5AC4368D" w14:textId="77777777" w:rsidR="00C61DED" w:rsidRPr="005C1E8B" w:rsidRDefault="00C61DE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346DA427" w14:textId="77777777" w:rsidR="00C61DED" w:rsidRPr="0022596D" w:rsidRDefault="00C61DED" w:rsidP="009B749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C61DED" w:rsidRPr="0022596D" w14:paraId="1A6B0A4B" w14:textId="77777777" w:rsidTr="009B55DE">
        <w:trPr>
          <w:trHeight w:val="567"/>
        </w:trPr>
        <w:tc>
          <w:tcPr>
            <w:tcW w:w="1838" w:type="dxa"/>
            <w:vMerge/>
            <w:shd w:val="clear" w:color="auto" w:fill="auto"/>
            <w:vAlign w:val="center"/>
          </w:tcPr>
          <w:p w14:paraId="2B22ED4E" w14:textId="77777777" w:rsidR="00C61DED" w:rsidRPr="005C1E8B" w:rsidRDefault="00C61DED"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75F6910A" w14:textId="77777777" w:rsidR="00C61DED" w:rsidRPr="005C1E8B" w:rsidRDefault="00C61DED" w:rsidP="009B7493">
            <w:pPr>
              <w:overflowPunct w:val="0"/>
              <w:adjustRightInd w:val="0"/>
              <w:spacing w:line="290" w:lineRule="exact"/>
              <w:textAlignment w:val="baseline"/>
              <w:rPr>
                <w:rFonts w:ascii="HG丸ｺﾞｼｯｸM-PRO" w:eastAsia="HG丸ｺﾞｼｯｸM-PRO" w:hAnsi="HG丸ｺﾞｼｯｸM-PRO" w:cs="ＭＳ 明朝"/>
                <w:b/>
                <w:kern w:val="0"/>
                <w:sz w:val="20"/>
                <w:szCs w:val="20"/>
              </w:rPr>
            </w:pPr>
          </w:p>
        </w:tc>
        <w:tc>
          <w:tcPr>
            <w:tcW w:w="3685" w:type="dxa"/>
            <w:shd w:val="clear" w:color="auto" w:fill="auto"/>
            <w:vAlign w:val="center"/>
          </w:tcPr>
          <w:p w14:paraId="0F272652" w14:textId="376E0625" w:rsidR="00C61DED" w:rsidRPr="00C61DED" w:rsidRDefault="00C61DED" w:rsidP="009B7493">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C61DED">
              <w:rPr>
                <w:rFonts w:ascii="HG丸ｺﾞｼｯｸM-PRO" w:eastAsia="HG丸ｺﾞｼｯｸM-PRO" w:hAnsi="HG丸ｺﾞｼｯｸM-PRO" w:cs="ＭＳ 明朝" w:hint="eastAsia"/>
                <w:kern w:val="0"/>
                <w:sz w:val="18"/>
                <w:szCs w:val="18"/>
              </w:rPr>
              <w:t>北部浄化センター非常用発電機更新工事</w:t>
            </w:r>
          </w:p>
        </w:tc>
        <w:tc>
          <w:tcPr>
            <w:tcW w:w="1056" w:type="dxa"/>
            <w:shd w:val="clear" w:color="auto" w:fill="auto"/>
            <w:vAlign w:val="center"/>
          </w:tcPr>
          <w:p w14:paraId="6BF5CAAA" w14:textId="080199AD" w:rsidR="00C61DED" w:rsidRPr="008E6B78" w:rsidRDefault="00C61DE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4F6CC269" w14:textId="77777777" w:rsidR="00C61DED" w:rsidRPr="0022596D" w:rsidRDefault="00C61DED" w:rsidP="009B749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C61DED" w:rsidRPr="0022596D" w14:paraId="781710AF" w14:textId="77777777" w:rsidTr="009B55DE">
        <w:trPr>
          <w:trHeight w:val="567"/>
        </w:trPr>
        <w:tc>
          <w:tcPr>
            <w:tcW w:w="1838" w:type="dxa"/>
            <w:vMerge/>
            <w:shd w:val="clear" w:color="auto" w:fill="auto"/>
            <w:vAlign w:val="center"/>
          </w:tcPr>
          <w:p w14:paraId="144B204A" w14:textId="77777777" w:rsidR="00C61DED" w:rsidRPr="005C1E8B" w:rsidRDefault="00C61DED"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21228110" w14:textId="77777777" w:rsidR="00C61DED" w:rsidRPr="005C1E8B" w:rsidRDefault="00C61DED" w:rsidP="009B7493">
            <w:pPr>
              <w:overflowPunct w:val="0"/>
              <w:adjustRightInd w:val="0"/>
              <w:spacing w:line="290" w:lineRule="exact"/>
              <w:textAlignment w:val="baseline"/>
              <w:rPr>
                <w:rFonts w:ascii="HG丸ｺﾞｼｯｸM-PRO" w:eastAsia="HG丸ｺﾞｼｯｸM-PRO" w:hAnsi="HG丸ｺﾞｼｯｸM-PRO" w:cs="ＭＳ 明朝"/>
                <w:b/>
                <w:kern w:val="0"/>
                <w:sz w:val="20"/>
                <w:szCs w:val="20"/>
              </w:rPr>
            </w:pPr>
          </w:p>
        </w:tc>
        <w:tc>
          <w:tcPr>
            <w:tcW w:w="3685" w:type="dxa"/>
            <w:shd w:val="clear" w:color="auto" w:fill="auto"/>
            <w:vAlign w:val="center"/>
          </w:tcPr>
          <w:p w14:paraId="43BE15E8" w14:textId="327CF64E" w:rsidR="00C61DED" w:rsidRPr="008E6B78" w:rsidRDefault="00C61DED"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北部浄化センター建設改良事業</w:t>
            </w:r>
          </w:p>
        </w:tc>
        <w:tc>
          <w:tcPr>
            <w:tcW w:w="1056" w:type="dxa"/>
            <w:shd w:val="clear" w:color="auto" w:fill="auto"/>
            <w:vAlign w:val="center"/>
          </w:tcPr>
          <w:p w14:paraId="6E5B4FFA" w14:textId="03F1A206" w:rsidR="00C61DED" w:rsidRPr="008E6B78" w:rsidRDefault="00C61DE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40181CD6" w14:textId="77777777" w:rsidR="00C61DED" w:rsidRPr="0022596D" w:rsidRDefault="00C61DED" w:rsidP="009B749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D203F" w:rsidRPr="0022596D" w14:paraId="64C8A478" w14:textId="77777777" w:rsidTr="009B55DE">
        <w:trPr>
          <w:trHeight w:val="567"/>
        </w:trPr>
        <w:tc>
          <w:tcPr>
            <w:tcW w:w="1838" w:type="dxa"/>
            <w:vMerge/>
            <w:shd w:val="clear" w:color="auto" w:fill="auto"/>
            <w:vAlign w:val="center"/>
          </w:tcPr>
          <w:p w14:paraId="2D87C242" w14:textId="77777777" w:rsidR="00DD203F" w:rsidRPr="005C1E8B"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shd w:val="clear" w:color="auto" w:fill="auto"/>
            <w:vAlign w:val="center"/>
          </w:tcPr>
          <w:p w14:paraId="4C3416FF" w14:textId="085465B7" w:rsidR="00DD203F" w:rsidRPr="005C1E8B" w:rsidRDefault="00C3254B" w:rsidP="00A26F5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農業</w:t>
            </w:r>
            <w:r w:rsidR="00DD203F" w:rsidRPr="005C1E8B">
              <w:rPr>
                <w:rFonts w:ascii="HG丸ｺﾞｼｯｸM-PRO" w:eastAsia="HG丸ｺﾞｼｯｸM-PRO" w:hAnsi="HG丸ｺﾞｼｯｸM-PRO" w:cs="ＭＳ 明朝" w:hint="eastAsia"/>
                <w:kern w:val="0"/>
                <w:sz w:val="20"/>
                <w:szCs w:val="20"/>
              </w:rPr>
              <w:t>集落排水施設</w:t>
            </w:r>
          </w:p>
        </w:tc>
        <w:tc>
          <w:tcPr>
            <w:tcW w:w="3685" w:type="dxa"/>
            <w:shd w:val="clear" w:color="auto" w:fill="auto"/>
            <w:vAlign w:val="center"/>
          </w:tcPr>
          <w:p w14:paraId="457F80DC" w14:textId="60E4CFBB" w:rsidR="00DD203F" w:rsidRPr="005C1E8B"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農業集落排水施設</w:t>
            </w:r>
            <w:r w:rsidR="00C61DED">
              <w:rPr>
                <w:rFonts w:ascii="HG丸ｺﾞｼｯｸM-PRO" w:eastAsia="HG丸ｺﾞｼｯｸM-PRO" w:hAnsi="HG丸ｺﾞｼｯｸM-PRO" w:cs="ＭＳ 明朝" w:hint="eastAsia"/>
                <w:kern w:val="0"/>
                <w:sz w:val="20"/>
                <w:szCs w:val="20"/>
              </w:rPr>
              <w:t>建設改良</w:t>
            </w:r>
          </w:p>
        </w:tc>
        <w:tc>
          <w:tcPr>
            <w:tcW w:w="1056" w:type="dxa"/>
            <w:shd w:val="clear" w:color="auto" w:fill="auto"/>
            <w:vAlign w:val="center"/>
          </w:tcPr>
          <w:p w14:paraId="477F61DF" w14:textId="77777777" w:rsidR="00DD203F" w:rsidRPr="005C1E8B" w:rsidRDefault="00DD203F"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7CDA7BB4" w14:textId="77777777" w:rsidR="00DD203F" w:rsidRPr="0022596D"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D203F" w:rsidRPr="0022596D" w14:paraId="074AEA0A" w14:textId="77777777" w:rsidTr="009D4FC7">
        <w:trPr>
          <w:trHeight w:val="567"/>
        </w:trPr>
        <w:tc>
          <w:tcPr>
            <w:tcW w:w="1838" w:type="dxa"/>
            <w:vMerge/>
            <w:shd w:val="clear" w:color="auto" w:fill="auto"/>
            <w:vAlign w:val="center"/>
          </w:tcPr>
          <w:p w14:paraId="005A8802" w14:textId="77777777" w:rsidR="00DD203F" w:rsidRPr="005C1E8B"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shd w:val="clear" w:color="auto" w:fill="auto"/>
            <w:vAlign w:val="center"/>
          </w:tcPr>
          <w:p w14:paraId="2C20643C" w14:textId="77777777" w:rsidR="00DD203F" w:rsidRPr="005C1E8B" w:rsidRDefault="00DD203F" w:rsidP="00A26F5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その他</w:t>
            </w:r>
          </w:p>
        </w:tc>
        <w:tc>
          <w:tcPr>
            <w:tcW w:w="3685" w:type="dxa"/>
            <w:shd w:val="clear" w:color="auto" w:fill="auto"/>
            <w:vAlign w:val="center"/>
          </w:tcPr>
          <w:p w14:paraId="71B20B6A" w14:textId="6EF15D47" w:rsidR="00DD203F" w:rsidRPr="005C1E8B"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浄化槽設置整備事業　R３～</w:t>
            </w:r>
            <w:r w:rsidR="00C3254B">
              <w:rPr>
                <w:rFonts w:ascii="HG丸ｺﾞｼｯｸM-PRO" w:eastAsia="HG丸ｺﾞｼｯｸM-PRO" w:hAnsi="HG丸ｺﾞｼｯｸM-PRO" w:cs="ＭＳ 明朝" w:hint="eastAsia"/>
                <w:kern w:val="0"/>
                <w:sz w:val="20"/>
                <w:szCs w:val="20"/>
              </w:rPr>
              <w:t>R７</w:t>
            </w:r>
          </w:p>
          <w:p w14:paraId="566CE3E2" w14:textId="77777777" w:rsidR="00DD203F" w:rsidRPr="005C1E8B"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（環境配慮型・個人設置型）５５基</w:t>
            </w:r>
          </w:p>
        </w:tc>
        <w:tc>
          <w:tcPr>
            <w:tcW w:w="1056" w:type="dxa"/>
            <w:shd w:val="clear" w:color="auto" w:fill="auto"/>
            <w:vAlign w:val="center"/>
          </w:tcPr>
          <w:p w14:paraId="2A6F310A" w14:textId="77777777" w:rsidR="00DD203F" w:rsidRPr="005C1E8B" w:rsidRDefault="00DD203F"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06B9219B" w14:textId="77777777" w:rsidR="00DD203F" w:rsidRPr="0022596D"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C3254B" w:rsidRPr="0022596D" w14:paraId="1884C455" w14:textId="77777777" w:rsidTr="009B55DE">
        <w:trPr>
          <w:trHeight w:val="567"/>
        </w:trPr>
        <w:tc>
          <w:tcPr>
            <w:tcW w:w="1838" w:type="dxa"/>
            <w:vMerge/>
            <w:shd w:val="clear" w:color="auto" w:fill="auto"/>
            <w:vAlign w:val="center"/>
          </w:tcPr>
          <w:p w14:paraId="600133FC"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val="restart"/>
            <w:shd w:val="clear" w:color="auto" w:fill="auto"/>
          </w:tcPr>
          <w:p w14:paraId="293426C9"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(5)消防施設</w:t>
            </w:r>
          </w:p>
        </w:tc>
        <w:tc>
          <w:tcPr>
            <w:tcW w:w="3685" w:type="dxa"/>
            <w:shd w:val="clear" w:color="auto" w:fill="auto"/>
            <w:vAlign w:val="center"/>
          </w:tcPr>
          <w:p w14:paraId="50C0B77F" w14:textId="6488FF4D"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小型動力ポンプ付積載車</w:t>
            </w:r>
            <w:r w:rsidR="000861E5">
              <w:rPr>
                <w:rFonts w:ascii="HG丸ｺﾞｼｯｸM-PRO" w:eastAsia="HG丸ｺﾞｼｯｸM-PRO" w:hAnsi="HG丸ｺﾞｼｯｸM-PRO" w:cs="ＭＳ 明朝" w:hint="eastAsia"/>
                <w:kern w:val="0"/>
                <w:sz w:val="20"/>
                <w:szCs w:val="20"/>
              </w:rPr>
              <w:t>購入事業</w:t>
            </w:r>
            <w:r w:rsidRPr="005C1E8B">
              <w:rPr>
                <w:rFonts w:ascii="HG丸ｺﾞｼｯｸM-PRO" w:eastAsia="HG丸ｺﾞｼｯｸM-PRO" w:hAnsi="HG丸ｺﾞｼｯｸM-PRO" w:cs="ＭＳ 明朝" w:hint="eastAsia"/>
                <w:kern w:val="0"/>
                <w:sz w:val="20"/>
                <w:szCs w:val="20"/>
              </w:rPr>
              <w:t xml:space="preserve">　２台</w:t>
            </w:r>
          </w:p>
        </w:tc>
        <w:tc>
          <w:tcPr>
            <w:tcW w:w="1056" w:type="dxa"/>
            <w:shd w:val="clear" w:color="auto" w:fill="auto"/>
            <w:vAlign w:val="center"/>
          </w:tcPr>
          <w:p w14:paraId="0C4C721C" w14:textId="77777777" w:rsidR="00C3254B" w:rsidRPr="005C1E8B" w:rsidRDefault="00C3254B"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6BC25005" w14:textId="77777777" w:rsidR="00C3254B" w:rsidRPr="0022596D"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C3254B" w:rsidRPr="0022596D" w14:paraId="5029938B" w14:textId="77777777" w:rsidTr="009B55DE">
        <w:trPr>
          <w:trHeight w:val="567"/>
        </w:trPr>
        <w:tc>
          <w:tcPr>
            <w:tcW w:w="1838" w:type="dxa"/>
            <w:vMerge/>
            <w:shd w:val="clear" w:color="auto" w:fill="auto"/>
            <w:vAlign w:val="center"/>
          </w:tcPr>
          <w:p w14:paraId="386CB5BD"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3D84EABA"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2F2DBDF5" w14:textId="4DBB92F4" w:rsidR="00C3254B" w:rsidRPr="005C1E8B" w:rsidRDefault="00C3254B" w:rsidP="000861E5">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小型動力ポンプ整備</w:t>
            </w:r>
            <w:r w:rsidR="000861E5" w:rsidRPr="000861E5">
              <w:rPr>
                <w:rFonts w:ascii="HG丸ｺﾞｼｯｸM-PRO" w:eastAsia="HG丸ｺﾞｼｯｸM-PRO" w:hAnsi="HG丸ｺﾞｼｯｸM-PRO" w:cs="ＭＳ 明朝" w:hint="eastAsia"/>
                <w:kern w:val="0"/>
                <w:sz w:val="20"/>
                <w:szCs w:val="20"/>
              </w:rPr>
              <w:t>事業</w:t>
            </w:r>
            <w:r w:rsidRPr="005C1E8B">
              <w:rPr>
                <w:rFonts w:ascii="HG丸ｺﾞｼｯｸM-PRO" w:eastAsia="HG丸ｺﾞｼｯｸM-PRO" w:hAnsi="HG丸ｺﾞｼｯｸM-PRO" w:cs="ＭＳ 明朝" w:hint="eastAsia"/>
                <w:kern w:val="0"/>
                <w:sz w:val="20"/>
                <w:szCs w:val="20"/>
              </w:rPr>
              <w:t>（B2</w:t>
            </w:r>
            <w:r w:rsidR="000861E5">
              <w:rPr>
                <w:rFonts w:ascii="HG丸ｺﾞｼｯｸM-PRO" w:eastAsia="HG丸ｺﾞｼｯｸM-PRO" w:hAnsi="HG丸ｺﾞｼｯｸM-PRO" w:cs="ＭＳ 明朝" w:hint="eastAsia"/>
                <w:kern w:val="0"/>
                <w:sz w:val="20"/>
                <w:szCs w:val="20"/>
              </w:rPr>
              <w:t>級）</w:t>
            </w:r>
            <w:r w:rsidRPr="005C1E8B">
              <w:rPr>
                <w:rFonts w:ascii="HG丸ｺﾞｼｯｸM-PRO" w:eastAsia="HG丸ｺﾞｼｯｸM-PRO" w:hAnsi="HG丸ｺﾞｼｯｸM-PRO" w:cs="ＭＳ 明朝" w:hint="eastAsia"/>
                <w:kern w:val="0"/>
                <w:sz w:val="20"/>
                <w:szCs w:val="20"/>
              </w:rPr>
              <w:t>４台</w:t>
            </w:r>
          </w:p>
        </w:tc>
        <w:tc>
          <w:tcPr>
            <w:tcW w:w="1056" w:type="dxa"/>
            <w:shd w:val="clear" w:color="auto" w:fill="auto"/>
            <w:vAlign w:val="center"/>
          </w:tcPr>
          <w:p w14:paraId="08DD386C" w14:textId="77777777" w:rsidR="00C3254B" w:rsidRPr="005C1E8B" w:rsidRDefault="00C3254B"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29CA4799" w14:textId="77777777" w:rsidR="00C3254B" w:rsidRPr="0022596D"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C3254B" w:rsidRPr="0022596D" w14:paraId="1F2D571D" w14:textId="77777777" w:rsidTr="009B55DE">
        <w:trPr>
          <w:trHeight w:val="567"/>
        </w:trPr>
        <w:tc>
          <w:tcPr>
            <w:tcW w:w="1838" w:type="dxa"/>
            <w:vMerge/>
            <w:shd w:val="clear" w:color="auto" w:fill="auto"/>
            <w:vAlign w:val="center"/>
          </w:tcPr>
          <w:p w14:paraId="660E28F7"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48467408"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51DE2AC0" w14:textId="43543260"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消防ポンプ車整備</w:t>
            </w:r>
            <w:r w:rsidR="000861E5">
              <w:rPr>
                <w:rFonts w:ascii="HG丸ｺﾞｼｯｸM-PRO" w:eastAsia="HG丸ｺﾞｼｯｸM-PRO" w:hAnsi="HG丸ｺﾞｼｯｸM-PRO" w:cs="ＭＳ 明朝" w:hint="eastAsia"/>
                <w:kern w:val="0"/>
                <w:sz w:val="20"/>
                <w:szCs w:val="20"/>
              </w:rPr>
              <w:t>事業</w:t>
            </w:r>
            <w:r w:rsidRPr="005C1E8B">
              <w:rPr>
                <w:rFonts w:ascii="HG丸ｺﾞｼｯｸM-PRO" w:eastAsia="HG丸ｺﾞｼｯｸM-PRO" w:hAnsi="HG丸ｺﾞｼｯｸM-PRO" w:cs="ＭＳ 明朝" w:hint="eastAsia"/>
                <w:kern w:val="0"/>
                <w:sz w:val="20"/>
                <w:szCs w:val="20"/>
              </w:rPr>
              <w:t xml:space="preserve">　１台</w:t>
            </w:r>
          </w:p>
        </w:tc>
        <w:tc>
          <w:tcPr>
            <w:tcW w:w="1056" w:type="dxa"/>
            <w:shd w:val="clear" w:color="auto" w:fill="auto"/>
            <w:vAlign w:val="center"/>
          </w:tcPr>
          <w:p w14:paraId="531AEB67" w14:textId="77777777" w:rsidR="00C3254B" w:rsidRPr="005C1E8B" w:rsidRDefault="00C3254B"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4AC5BE96" w14:textId="77777777" w:rsidR="00C3254B" w:rsidRPr="0022596D"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C3254B" w:rsidRPr="0022596D" w14:paraId="0E52A3E8" w14:textId="77777777" w:rsidTr="009B55DE">
        <w:trPr>
          <w:trHeight w:val="567"/>
        </w:trPr>
        <w:tc>
          <w:tcPr>
            <w:tcW w:w="1838" w:type="dxa"/>
            <w:vMerge/>
            <w:shd w:val="clear" w:color="auto" w:fill="auto"/>
            <w:vAlign w:val="center"/>
          </w:tcPr>
          <w:p w14:paraId="2973A61D"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54B87150"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42DFEE8B" w14:textId="02A26AA0"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kern w:val="0"/>
                <w:sz w:val="20"/>
                <w:szCs w:val="20"/>
              </w:rPr>
              <w:t>消防団指令車整備</w:t>
            </w:r>
            <w:r w:rsidR="000861E5">
              <w:rPr>
                <w:rFonts w:ascii="HG丸ｺﾞｼｯｸM-PRO" w:eastAsia="HG丸ｺﾞｼｯｸM-PRO" w:hAnsi="HG丸ｺﾞｼｯｸM-PRO" w:cs="ＭＳ 明朝"/>
                <w:kern w:val="0"/>
                <w:sz w:val="20"/>
                <w:szCs w:val="20"/>
              </w:rPr>
              <w:t>事業</w:t>
            </w:r>
            <w:r w:rsidRPr="005C1E8B">
              <w:rPr>
                <w:rFonts w:ascii="HG丸ｺﾞｼｯｸM-PRO" w:eastAsia="HG丸ｺﾞｼｯｸM-PRO" w:hAnsi="HG丸ｺﾞｼｯｸM-PRO" w:cs="ＭＳ 明朝"/>
                <w:kern w:val="0"/>
                <w:sz w:val="20"/>
                <w:szCs w:val="20"/>
              </w:rPr>
              <w:t xml:space="preserve">　１台</w:t>
            </w:r>
          </w:p>
        </w:tc>
        <w:tc>
          <w:tcPr>
            <w:tcW w:w="1056" w:type="dxa"/>
            <w:shd w:val="clear" w:color="auto" w:fill="auto"/>
            <w:vAlign w:val="center"/>
          </w:tcPr>
          <w:p w14:paraId="23CF143A" w14:textId="77777777" w:rsidR="00C3254B" w:rsidRPr="005C1E8B" w:rsidRDefault="00C3254B"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5A47C4B8" w14:textId="77777777" w:rsidR="00C3254B" w:rsidRPr="0022596D"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C3254B" w:rsidRPr="0022596D" w14:paraId="4FDA2FFB" w14:textId="77777777" w:rsidTr="009B55DE">
        <w:trPr>
          <w:trHeight w:val="567"/>
        </w:trPr>
        <w:tc>
          <w:tcPr>
            <w:tcW w:w="1838" w:type="dxa"/>
            <w:vMerge/>
            <w:shd w:val="clear" w:color="auto" w:fill="auto"/>
            <w:vAlign w:val="center"/>
          </w:tcPr>
          <w:p w14:paraId="1366C5B0"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68BAB293"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5D618FBC" w14:textId="0CBC00D5"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防火水槽整備</w:t>
            </w:r>
            <w:r w:rsidR="000861E5">
              <w:rPr>
                <w:rFonts w:ascii="HG丸ｺﾞｼｯｸM-PRO" w:eastAsia="HG丸ｺﾞｼｯｸM-PRO" w:hAnsi="HG丸ｺﾞｼｯｸM-PRO" w:cs="ＭＳ 明朝" w:hint="eastAsia"/>
                <w:kern w:val="0"/>
                <w:sz w:val="20"/>
                <w:szCs w:val="20"/>
              </w:rPr>
              <w:t>事業</w:t>
            </w:r>
            <w:r w:rsidRPr="005C1E8B">
              <w:rPr>
                <w:rFonts w:ascii="HG丸ｺﾞｼｯｸM-PRO" w:eastAsia="HG丸ｺﾞｼｯｸM-PRO" w:hAnsi="HG丸ｺﾞｼｯｸM-PRO" w:cs="ＭＳ 明朝" w:hint="eastAsia"/>
                <w:kern w:val="0"/>
                <w:sz w:val="20"/>
                <w:szCs w:val="20"/>
              </w:rPr>
              <w:t>（40t</w:t>
            </w:r>
            <w:r>
              <w:rPr>
                <w:rFonts w:ascii="HG丸ｺﾞｼｯｸM-PRO" w:eastAsia="HG丸ｺﾞｼｯｸM-PRO" w:hAnsi="HG丸ｺﾞｼｯｸM-PRO" w:cs="ＭＳ 明朝" w:hint="eastAsia"/>
                <w:kern w:val="0"/>
                <w:sz w:val="20"/>
                <w:szCs w:val="20"/>
              </w:rPr>
              <w:t>）　２</w:t>
            </w:r>
            <w:r w:rsidRPr="005C1E8B">
              <w:rPr>
                <w:rFonts w:ascii="HG丸ｺﾞｼｯｸM-PRO" w:eastAsia="HG丸ｺﾞｼｯｸM-PRO" w:hAnsi="HG丸ｺﾞｼｯｸM-PRO" w:cs="ＭＳ 明朝" w:hint="eastAsia"/>
                <w:kern w:val="0"/>
                <w:sz w:val="20"/>
                <w:szCs w:val="20"/>
              </w:rPr>
              <w:t>基</w:t>
            </w:r>
          </w:p>
        </w:tc>
        <w:tc>
          <w:tcPr>
            <w:tcW w:w="1056" w:type="dxa"/>
            <w:shd w:val="clear" w:color="auto" w:fill="auto"/>
            <w:vAlign w:val="center"/>
          </w:tcPr>
          <w:p w14:paraId="02D41371" w14:textId="77777777" w:rsidR="00C3254B" w:rsidRPr="005C1E8B" w:rsidRDefault="00C3254B"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1CFA77FF" w14:textId="77777777" w:rsidR="00C3254B" w:rsidRPr="0022596D"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C3254B" w:rsidRPr="0022596D" w14:paraId="0BD19407" w14:textId="77777777" w:rsidTr="009B55DE">
        <w:trPr>
          <w:trHeight w:val="567"/>
        </w:trPr>
        <w:tc>
          <w:tcPr>
            <w:tcW w:w="1838" w:type="dxa"/>
            <w:vMerge/>
            <w:shd w:val="clear" w:color="auto" w:fill="auto"/>
            <w:vAlign w:val="center"/>
          </w:tcPr>
          <w:p w14:paraId="006F7F76"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50798C16"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62000700" w14:textId="62D23D86"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消防車庫整備</w:t>
            </w:r>
            <w:r w:rsidR="000861E5">
              <w:rPr>
                <w:rFonts w:ascii="HG丸ｺﾞｼｯｸM-PRO" w:eastAsia="HG丸ｺﾞｼｯｸM-PRO" w:hAnsi="HG丸ｺﾞｼｯｸM-PRO" w:cs="ＭＳ 明朝" w:hint="eastAsia"/>
                <w:kern w:val="0"/>
                <w:sz w:val="20"/>
                <w:szCs w:val="20"/>
              </w:rPr>
              <w:t>事業</w:t>
            </w:r>
            <w:r w:rsidRPr="005C1E8B">
              <w:rPr>
                <w:rFonts w:ascii="HG丸ｺﾞｼｯｸM-PRO" w:eastAsia="HG丸ｺﾞｼｯｸM-PRO" w:hAnsi="HG丸ｺﾞｼｯｸM-PRO" w:cs="ＭＳ 明朝" w:hint="eastAsia"/>
                <w:kern w:val="0"/>
                <w:sz w:val="20"/>
                <w:szCs w:val="20"/>
              </w:rPr>
              <w:t xml:space="preserve">　2棟（詰所除去含む）</w:t>
            </w:r>
          </w:p>
        </w:tc>
        <w:tc>
          <w:tcPr>
            <w:tcW w:w="1056" w:type="dxa"/>
            <w:shd w:val="clear" w:color="auto" w:fill="auto"/>
            <w:vAlign w:val="center"/>
          </w:tcPr>
          <w:p w14:paraId="36197C98" w14:textId="77777777" w:rsidR="00C3254B" w:rsidRPr="005C1E8B" w:rsidRDefault="00C3254B"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0ACD94C9" w14:textId="77777777" w:rsidR="00C3254B" w:rsidRPr="0022596D"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C3254B" w:rsidRPr="0022596D" w14:paraId="5AACE24F" w14:textId="77777777" w:rsidTr="009B55DE">
        <w:trPr>
          <w:trHeight w:val="567"/>
        </w:trPr>
        <w:tc>
          <w:tcPr>
            <w:tcW w:w="1838" w:type="dxa"/>
            <w:vMerge/>
            <w:shd w:val="clear" w:color="auto" w:fill="auto"/>
            <w:vAlign w:val="center"/>
          </w:tcPr>
          <w:p w14:paraId="003F5FAF"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1A467333"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1BBE2EF8" w14:textId="77765793"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3254B">
              <w:rPr>
                <w:rFonts w:ascii="HG丸ｺﾞｼｯｸM-PRO" w:eastAsia="HG丸ｺﾞｼｯｸM-PRO" w:hAnsi="HG丸ｺﾞｼｯｸM-PRO" w:cs="ＭＳ 明朝" w:hint="eastAsia"/>
                <w:kern w:val="0"/>
                <w:sz w:val="20"/>
                <w:szCs w:val="20"/>
              </w:rPr>
              <w:t>防犯灯LED</w:t>
            </w:r>
            <w:r>
              <w:rPr>
                <w:rFonts w:ascii="HG丸ｺﾞｼｯｸM-PRO" w:eastAsia="HG丸ｺﾞｼｯｸM-PRO" w:hAnsi="HG丸ｺﾞｼｯｸM-PRO" w:cs="ＭＳ 明朝" w:hint="eastAsia"/>
                <w:kern w:val="0"/>
                <w:sz w:val="20"/>
                <w:szCs w:val="20"/>
              </w:rPr>
              <w:t>整備事業</w:t>
            </w:r>
          </w:p>
        </w:tc>
        <w:tc>
          <w:tcPr>
            <w:tcW w:w="1056" w:type="dxa"/>
            <w:shd w:val="clear" w:color="auto" w:fill="auto"/>
            <w:vAlign w:val="center"/>
          </w:tcPr>
          <w:p w14:paraId="6A1C8DDB" w14:textId="6C8CDE0E" w:rsidR="00C3254B" w:rsidRPr="005C1E8B" w:rsidRDefault="00C3254B"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C3254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647AEB97" w14:textId="77777777" w:rsidR="00C3254B" w:rsidRPr="0022596D"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C3254B" w:rsidRPr="0022596D" w14:paraId="7D0BC7F8" w14:textId="77777777" w:rsidTr="009B55DE">
        <w:trPr>
          <w:trHeight w:val="567"/>
        </w:trPr>
        <w:tc>
          <w:tcPr>
            <w:tcW w:w="1838" w:type="dxa"/>
            <w:vMerge/>
            <w:shd w:val="clear" w:color="auto" w:fill="auto"/>
            <w:vAlign w:val="center"/>
          </w:tcPr>
          <w:p w14:paraId="3D30D28F"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150A9E74" w14:textId="77777777" w:rsidR="00C3254B" w:rsidRPr="005C1E8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536D8E33" w14:textId="0F3DEFF0" w:rsidR="00C3254B" w:rsidRPr="00C3254B"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3254B">
              <w:rPr>
                <w:rFonts w:ascii="HG丸ｺﾞｼｯｸM-PRO" w:eastAsia="HG丸ｺﾞｼｯｸM-PRO" w:hAnsi="HG丸ｺﾞｼｯｸM-PRO" w:cs="ＭＳ 明朝" w:hint="eastAsia"/>
                <w:kern w:val="0"/>
                <w:sz w:val="20"/>
                <w:szCs w:val="20"/>
              </w:rPr>
              <w:t>指定避難所非常電源整備事業</w:t>
            </w:r>
          </w:p>
        </w:tc>
        <w:tc>
          <w:tcPr>
            <w:tcW w:w="1056" w:type="dxa"/>
            <w:shd w:val="clear" w:color="auto" w:fill="auto"/>
            <w:vAlign w:val="center"/>
          </w:tcPr>
          <w:p w14:paraId="2CF50E00" w14:textId="08C3F6FB" w:rsidR="00C3254B" w:rsidRPr="005C1E8B" w:rsidRDefault="00C3254B"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C3254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5026D6D0" w14:textId="77777777" w:rsidR="00C3254B" w:rsidRPr="0022596D" w:rsidRDefault="00C3254B" w:rsidP="009B749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D203F" w:rsidRPr="0022596D" w14:paraId="1E6BA249" w14:textId="77777777" w:rsidTr="009B55DE">
        <w:trPr>
          <w:trHeight w:val="567"/>
        </w:trPr>
        <w:tc>
          <w:tcPr>
            <w:tcW w:w="1838" w:type="dxa"/>
            <w:vMerge/>
            <w:shd w:val="clear" w:color="auto" w:fill="auto"/>
            <w:vAlign w:val="center"/>
          </w:tcPr>
          <w:p w14:paraId="5D919AAF" w14:textId="77777777" w:rsidR="00DD203F" w:rsidRPr="005C1E8B"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shd w:val="clear" w:color="auto" w:fill="auto"/>
            <w:vAlign w:val="center"/>
          </w:tcPr>
          <w:p w14:paraId="1BBABCCA" w14:textId="77777777" w:rsidR="00A26F5D" w:rsidRDefault="00DD203F" w:rsidP="00A26F5D">
            <w:pPr>
              <w:overflowPunct w:val="0"/>
              <w:adjustRightInd w:val="0"/>
              <w:spacing w:line="290" w:lineRule="exact"/>
              <w:ind w:left="209" w:hangingChars="100" w:hanging="209"/>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(７)</w:t>
            </w:r>
            <w:r w:rsidRPr="005C1E8B">
              <w:rPr>
                <w:rFonts w:ascii="HG丸ｺﾞｼｯｸM-PRO" w:eastAsia="HG丸ｺﾞｼｯｸM-PRO" w:hAnsi="HG丸ｺﾞｼｯｸM-PRO" w:hint="eastAsia"/>
                <w:sz w:val="20"/>
                <w:szCs w:val="20"/>
              </w:rPr>
              <w:t xml:space="preserve"> </w:t>
            </w:r>
            <w:r w:rsidRPr="005C1E8B">
              <w:rPr>
                <w:rFonts w:ascii="HG丸ｺﾞｼｯｸM-PRO" w:eastAsia="HG丸ｺﾞｼｯｸM-PRO" w:hAnsi="HG丸ｺﾞｼｯｸM-PRO" w:cs="ＭＳ 明朝" w:hint="eastAsia"/>
                <w:kern w:val="0"/>
                <w:sz w:val="20"/>
                <w:szCs w:val="20"/>
              </w:rPr>
              <w:t>過疎地域持</w:t>
            </w:r>
          </w:p>
          <w:p w14:paraId="454D8C31" w14:textId="77777777" w:rsidR="00A26F5D" w:rsidRDefault="00DD203F" w:rsidP="00A26F5D">
            <w:pPr>
              <w:overflowPunct w:val="0"/>
              <w:adjustRightInd w:val="0"/>
              <w:spacing w:line="290" w:lineRule="exact"/>
              <w:ind w:left="209" w:hangingChars="100" w:hanging="209"/>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続的発展特別事</w:t>
            </w:r>
          </w:p>
          <w:p w14:paraId="35E8191F" w14:textId="4B080BD7" w:rsidR="00DD203F" w:rsidRPr="005C1E8B" w:rsidRDefault="00DD203F" w:rsidP="00A26F5D">
            <w:pPr>
              <w:overflowPunct w:val="0"/>
              <w:adjustRightInd w:val="0"/>
              <w:spacing w:line="290" w:lineRule="exact"/>
              <w:ind w:left="209" w:hangingChars="100" w:hanging="209"/>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業</w:t>
            </w:r>
          </w:p>
        </w:tc>
        <w:tc>
          <w:tcPr>
            <w:tcW w:w="3685" w:type="dxa"/>
            <w:shd w:val="clear" w:color="auto" w:fill="auto"/>
            <w:vAlign w:val="center"/>
          </w:tcPr>
          <w:p w14:paraId="2418832B" w14:textId="594ABB59" w:rsidR="00DD203F" w:rsidRPr="005C1E8B"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056" w:type="dxa"/>
            <w:shd w:val="clear" w:color="auto" w:fill="auto"/>
            <w:vAlign w:val="center"/>
          </w:tcPr>
          <w:p w14:paraId="5B6CD858" w14:textId="56D1FA2A" w:rsidR="00DD203F" w:rsidRPr="005C1E8B" w:rsidRDefault="00DD203F" w:rsidP="009B7493">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979" w:type="dxa"/>
            <w:shd w:val="clear" w:color="auto" w:fill="auto"/>
            <w:vAlign w:val="center"/>
          </w:tcPr>
          <w:p w14:paraId="79B48BFF" w14:textId="77777777" w:rsidR="00DD203F" w:rsidRPr="0022596D"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D203F" w:rsidRPr="0022596D" w14:paraId="751AC3DD" w14:textId="77777777" w:rsidTr="009D4FC7">
        <w:trPr>
          <w:trHeight w:val="567"/>
        </w:trPr>
        <w:tc>
          <w:tcPr>
            <w:tcW w:w="1838" w:type="dxa"/>
            <w:vMerge/>
            <w:shd w:val="clear" w:color="auto" w:fill="auto"/>
            <w:vAlign w:val="center"/>
          </w:tcPr>
          <w:p w14:paraId="77829014" w14:textId="77777777" w:rsidR="00DD203F" w:rsidRPr="0022596D"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 w:val="14"/>
                <w:szCs w:val="21"/>
              </w:rPr>
            </w:pPr>
          </w:p>
        </w:tc>
        <w:tc>
          <w:tcPr>
            <w:tcW w:w="1843" w:type="dxa"/>
            <w:tcBorders>
              <w:top w:val="single" w:sz="4" w:space="0" w:color="00B050"/>
            </w:tcBorders>
            <w:shd w:val="clear" w:color="auto" w:fill="auto"/>
            <w:vAlign w:val="center"/>
          </w:tcPr>
          <w:p w14:paraId="66DE5696" w14:textId="1073BE5F" w:rsidR="00DD203F" w:rsidRPr="005C1E8B" w:rsidRDefault="00DD203F" w:rsidP="00A26F5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公営住宅整備</w:t>
            </w:r>
          </w:p>
        </w:tc>
        <w:tc>
          <w:tcPr>
            <w:tcW w:w="3685" w:type="dxa"/>
            <w:shd w:val="clear" w:color="auto" w:fill="auto"/>
            <w:vAlign w:val="center"/>
          </w:tcPr>
          <w:p w14:paraId="6592BDB6" w14:textId="77777777" w:rsidR="00500B68" w:rsidRPr="005C1E8B" w:rsidRDefault="00500B68" w:rsidP="00500B6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【村営住宅用途廃止、住宅解体除去工事】</w:t>
            </w:r>
          </w:p>
          <w:p w14:paraId="4984E222" w14:textId="77777777" w:rsidR="00500B68" w:rsidRPr="005C1E8B" w:rsidRDefault="00500B68" w:rsidP="00500B6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○具体的な事業内容</w:t>
            </w:r>
          </w:p>
          <w:p w14:paraId="09E4053A" w14:textId="182952B6" w:rsidR="00500B68" w:rsidRPr="005C1E8B" w:rsidRDefault="00500B68" w:rsidP="00500B6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耐用年数の満了を迎える、Ａ～Ｄ棟の村営住宅を用途廃止し、解体除去を行う</w:t>
            </w:r>
            <w:r w:rsidR="004A044F" w:rsidRPr="005C1E8B">
              <w:rPr>
                <w:rFonts w:ascii="HG丸ｺﾞｼｯｸM-PRO" w:eastAsia="HG丸ｺﾞｼｯｸM-PRO" w:hAnsi="HG丸ｺﾞｼｯｸM-PRO" w:cs="ＭＳ 明朝" w:hint="eastAsia"/>
                <w:kern w:val="0"/>
                <w:sz w:val="20"/>
                <w:szCs w:val="20"/>
              </w:rPr>
              <w:t>。</w:t>
            </w:r>
          </w:p>
          <w:p w14:paraId="74DCD483" w14:textId="77777777" w:rsidR="00500B68" w:rsidRPr="005C1E8B" w:rsidRDefault="00500B68" w:rsidP="00500B6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○事業の必要性</w:t>
            </w:r>
          </w:p>
          <w:p w14:paraId="56D19DB3" w14:textId="77777777" w:rsidR="00500B68" w:rsidRPr="005C1E8B" w:rsidRDefault="00500B68" w:rsidP="00500B6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建物の耐久性が低下し、耐震性も低いため、居住に適していない。改修・維持の費用が多くなってしまうため、除去とした。</w:t>
            </w:r>
          </w:p>
          <w:p w14:paraId="6B99CBF0" w14:textId="77777777" w:rsidR="00500B68" w:rsidRPr="005C1E8B" w:rsidRDefault="00500B68" w:rsidP="00500B6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○見込まれる事業効果</w:t>
            </w:r>
          </w:p>
          <w:p w14:paraId="7AAC9420" w14:textId="3982CADB" w:rsidR="00DD203F" w:rsidRPr="005C1E8B" w:rsidRDefault="00500B68" w:rsidP="00500B6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建物の損壊による事故を未然に防ぐ。また、残るＥ棟に対し、集中して管理・整備ができる。</w:t>
            </w:r>
          </w:p>
        </w:tc>
        <w:tc>
          <w:tcPr>
            <w:tcW w:w="1056" w:type="dxa"/>
            <w:shd w:val="clear" w:color="auto" w:fill="auto"/>
            <w:vAlign w:val="center"/>
          </w:tcPr>
          <w:p w14:paraId="49BB9572" w14:textId="2E754067" w:rsidR="00DD203F" w:rsidRPr="005C1E8B" w:rsidRDefault="00DD203F"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C1E8B">
              <w:rPr>
                <w:rFonts w:ascii="HG丸ｺﾞｼｯｸM-PRO" w:eastAsia="HG丸ｺﾞｼｯｸM-PRO" w:hAnsi="HG丸ｺﾞｼｯｸM-PRO" w:cs="ＭＳ 明朝" w:hint="eastAsia"/>
                <w:kern w:val="0"/>
                <w:sz w:val="20"/>
                <w:szCs w:val="20"/>
              </w:rPr>
              <w:t>片品村</w:t>
            </w:r>
          </w:p>
        </w:tc>
        <w:tc>
          <w:tcPr>
            <w:tcW w:w="979" w:type="dxa"/>
            <w:shd w:val="clear" w:color="auto" w:fill="auto"/>
            <w:vAlign w:val="center"/>
          </w:tcPr>
          <w:p w14:paraId="3C612023" w14:textId="77777777" w:rsidR="00DD203F" w:rsidRPr="005C1E8B" w:rsidRDefault="00DD203F" w:rsidP="009B749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bl>
    <w:p w14:paraId="650567BF" w14:textId="77777777" w:rsidR="005C1E8B" w:rsidRPr="008507A6" w:rsidRDefault="005C1E8B" w:rsidP="00265909">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p>
    <w:p w14:paraId="4AA13842" w14:textId="73B1E804" w:rsidR="00265909" w:rsidRPr="00405870" w:rsidRDefault="00405870" w:rsidP="00405870">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r>
        <w:rPr>
          <w:rFonts w:ascii="HG丸ｺﾞｼｯｸM-PRO" w:eastAsia="HG丸ｺﾞｼｯｸM-PRO" w:hAnsi="HG丸ｺﾞｼｯｸM-PRO" w:cs="Times New Roman" w:hint="eastAsia"/>
          <w:b/>
          <w:spacing w:val="2"/>
          <w:kern w:val="0"/>
          <w:szCs w:val="21"/>
        </w:rPr>
        <w:t>（４）</w:t>
      </w:r>
      <w:r w:rsidR="00265909" w:rsidRPr="00405870">
        <w:rPr>
          <w:rFonts w:ascii="HG丸ｺﾞｼｯｸM-PRO" w:eastAsia="HG丸ｺﾞｼｯｸM-PRO" w:hAnsi="HG丸ｺﾞｼｯｸM-PRO" w:cs="Times New Roman" w:hint="eastAsia"/>
          <w:b/>
          <w:spacing w:val="2"/>
          <w:kern w:val="0"/>
          <w:szCs w:val="21"/>
        </w:rPr>
        <w:t>公共施設等総合管理計画等との整合性</w:t>
      </w:r>
    </w:p>
    <w:p w14:paraId="5B3417B5" w14:textId="3AACAEF9" w:rsidR="00131A96" w:rsidRDefault="00131A96" w:rsidP="00131A96">
      <w:pPr>
        <w:overflowPunct w:val="0"/>
        <w:adjustRightInd w:val="0"/>
        <w:spacing w:line="290" w:lineRule="exact"/>
        <w:ind w:firstLineChars="100" w:firstLine="223"/>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Times New Roman" w:hint="eastAsia"/>
          <w:spacing w:val="2"/>
          <w:kern w:val="0"/>
          <w:szCs w:val="21"/>
        </w:rPr>
        <w:t>消防詰所等は</w:t>
      </w:r>
      <w:r w:rsidRPr="00131A96">
        <w:rPr>
          <w:rFonts w:ascii="HG丸ｺﾞｼｯｸM-PRO" w:eastAsia="HG丸ｺﾞｼｯｸM-PRO" w:hAnsi="HG丸ｺﾞｼｯｸM-PRO" w:cs="Times New Roman" w:hint="eastAsia"/>
          <w:spacing w:val="2"/>
          <w:kern w:val="0"/>
          <w:szCs w:val="21"/>
        </w:rPr>
        <w:t>定期訓練や夜警などの消防団活動拠点、また、災害時に重要な拠点となる当施設の特性を踏まえ、消防団員の安全生確保や利便性に係る修繕を最優先とします。</w:t>
      </w:r>
    </w:p>
    <w:p w14:paraId="49C95502" w14:textId="2DE7451B" w:rsidR="00131A96" w:rsidRPr="00131A96" w:rsidRDefault="00131A96" w:rsidP="00131A96">
      <w:pPr>
        <w:overflowPunct w:val="0"/>
        <w:adjustRightInd w:val="0"/>
        <w:spacing w:line="290" w:lineRule="exact"/>
        <w:ind w:firstLineChars="100" w:firstLine="223"/>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Times New Roman" w:hint="eastAsia"/>
          <w:spacing w:val="2"/>
          <w:kern w:val="0"/>
          <w:szCs w:val="21"/>
        </w:rPr>
        <w:t>また</w:t>
      </w:r>
      <w:r w:rsidRPr="00131A96">
        <w:rPr>
          <w:rFonts w:ascii="HG丸ｺﾞｼｯｸM-PRO" w:eastAsia="HG丸ｺﾞｼｯｸM-PRO" w:hAnsi="HG丸ｺﾞｼｯｸM-PRO" w:cs="Times New Roman" w:hint="eastAsia"/>
          <w:spacing w:val="2"/>
          <w:kern w:val="0"/>
          <w:szCs w:val="21"/>
        </w:rPr>
        <w:t>、災害時の防災拠点として、特に重要な役割を担っています。上位計画である片品村公共施設等総合管理計画においては、26 施設のうち耐用年数を超えた築</w:t>
      </w:r>
      <w:r w:rsidR="00A57D05">
        <w:rPr>
          <w:rFonts w:ascii="HG丸ｺﾞｼｯｸM-PRO" w:eastAsia="HG丸ｺﾞｼｯｸM-PRO" w:hAnsi="HG丸ｺﾞｼｯｸM-PRO" w:cs="Times New Roman" w:hint="eastAsia"/>
          <w:spacing w:val="2"/>
          <w:kern w:val="0"/>
          <w:szCs w:val="21"/>
        </w:rPr>
        <w:t>22</w:t>
      </w:r>
      <w:r w:rsidRPr="00131A96">
        <w:rPr>
          <w:rFonts w:ascii="HG丸ｺﾞｼｯｸM-PRO" w:eastAsia="HG丸ｺﾞｼｯｸM-PRO" w:hAnsi="HG丸ｺﾞｼｯｸM-PRO" w:cs="Times New Roman" w:hint="eastAsia"/>
          <w:spacing w:val="2"/>
          <w:kern w:val="0"/>
          <w:szCs w:val="21"/>
        </w:rPr>
        <w:t>年以上の施設が、19 施設有り、老朽化が進んでいる施設も散見されます。防災活動に支障があるものについては、随時修繕</w:t>
      </w:r>
      <w:r>
        <w:rPr>
          <w:rFonts w:ascii="HG丸ｺﾞｼｯｸM-PRO" w:eastAsia="HG丸ｺﾞｼｯｸM-PRO" w:hAnsi="HG丸ｺﾞｼｯｸM-PRO" w:cs="Times New Roman" w:hint="eastAsia"/>
          <w:spacing w:val="2"/>
          <w:kern w:val="0"/>
          <w:szCs w:val="21"/>
        </w:rPr>
        <w:t>等を行っています。</w:t>
      </w:r>
      <w:r w:rsidRPr="00131A96">
        <w:rPr>
          <w:rFonts w:ascii="HG丸ｺﾞｼｯｸM-PRO" w:eastAsia="HG丸ｺﾞｼｯｸM-PRO" w:hAnsi="HG丸ｺﾞｼｯｸM-PRO" w:cs="Times New Roman" w:hint="eastAsia"/>
          <w:spacing w:val="2"/>
          <w:kern w:val="0"/>
          <w:szCs w:val="21"/>
        </w:rPr>
        <w:t>今後、拠点となる施設の見直しも含め精査していきます。</w:t>
      </w:r>
    </w:p>
    <w:p w14:paraId="56C97954" w14:textId="6CD94860" w:rsidR="00240C9B" w:rsidRDefault="00131A96" w:rsidP="00240C9B">
      <w:pPr>
        <w:overflowPunct w:val="0"/>
        <w:adjustRightInd w:val="0"/>
        <w:spacing w:line="290" w:lineRule="exact"/>
        <w:ind w:firstLineChars="100" w:firstLine="223"/>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Times New Roman" w:hint="eastAsia"/>
          <w:spacing w:val="2"/>
          <w:kern w:val="0"/>
          <w:szCs w:val="21"/>
        </w:rPr>
        <w:t>公営住宅</w:t>
      </w:r>
      <w:r w:rsidRPr="00131A96">
        <w:rPr>
          <w:rFonts w:ascii="HG丸ｺﾞｼｯｸM-PRO" w:eastAsia="HG丸ｺﾞｼｯｸM-PRO" w:hAnsi="HG丸ｺﾞｼｯｸM-PRO" w:cs="Times New Roman" w:hint="eastAsia"/>
          <w:spacing w:val="2"/>
          <w:kern w:val="0"/>
          <w:szCs w:val="21"/>
        </w:rPr>
        <w:t>については、入居者の安全性確保や利便性に係る修繕を最優先とします。定期的な</w:t>
      </w:r>
      <w:r w:rsidRPr="00131A96">
        <w:rPr>
          <w:rFonts w:ascii="HG丸ｺﾞｼｯｸM-PRO" w:eastAsia="HG丸ｺﾞｼｯｸM-PRO" w:hAnsi="HG丸ｺﾞｼｯｸM-PRO" w:cs="Times New Roman" w:hint="eastAsia"/>
          <w:spacing w:val="2"/>
          <w:kern w:val="0"/>
          <w:szCs w:val="21"/>
        </w:rPr>
        <w:lastRenderedPageBreak/>
        <w:t>点検を継続的に実施、その結果も含め、村営住宅の整備、修繕等の維持管理 データを住戸単位で継続的に管理します。また、需要見通しや社会情勢の変化、老朽化の状況等をふまえ、用途廃止を検討します。Ａ・B棟は令和７年、C・D棟は令和８年に耐用年数が経過します。したがって、建物及び付帯設備等の老朽化が進行しており、また、耐震診断を実施した結果、一部耐 震補強が必要な状態となっています。建設より３０年以上が経過しており、修繕の機会が増え、建替にもかなりの費用が予想されるため、A~D棟については用途廃止を前提とした対応を予定しています。</w:t>
      </w:r>
    </w:p>
    <w:p w14:paraId="0DC16A91" w14:textId="0A407611" w:rsidR="00131A96" w:rsidRPr="00131A96" w:rsidRDefault="00131A96" w:rsidP="00240C9B">
      <w:pPr>
        <w:overflowPunct w:val="0"/>
        <w:adjustRightInd w:val="0"/>
        <w:spacing w:line="290" w:lineRule="exact"/>
        <w:ind w:firstLineChars="100" w:firstLine="223"/>
        <w:textAlignment w:val="baseline"/>
        <w:rPr>
          <w:rFonts w:ascii="HG丸ｺﾞｼｯｸM-PRO" w:eastAsia="HG丸ｺﾞｼｯｸM-PRO" w:hAnsi="HG丸ｺﾞｼｯｸM-PRO" w:cs="Times New Roman"/>
          <w:spacing w:val="2"/>
          <w:kern w:val="0"/>
          <w:szCs w:val="21"/>
        </w:rPr>
      </w:pPr>
      <w:r w:rsidRPr="00131A96">
        <w:rPr>
          <w:rFonts w:ascii="HG丸ｺﾞｼｯｸM-PRO" w:eastAsia="HG丸ｺﾞｼｯｸM-PRO" w:hAnsi="HG丸ｺﾞｼｯｸM-PRO" w:cs="Times New Roman" w:hint="eastAsia"/>
          <w:spacing w:val="2"/>
          <w:kern w:val="0"/>
          <w:szCs w:val="21"/>
        </w:rPr>
        <w:t>なお、E棟は令和１４年が耐用年数であり、耐震性にも問題なしということで、定期点検を実施して不具合の早期発見、予防保全に努めるものとします。</w:t>
      </w:r>
    </w:p>
    <w:p w14:paraId="76202632" w14:textId="77777777" w:rsidR="0004251F" w:rsidRPr="00131A96" w:rsidRDefault="0004251F" w:rsidP="00131A96">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715D9940" w14:textId="2FE85D69" w:rsidR="002124AE" w:rsidRPr="0022596D" w:rsidRDefault="00113C2C" w:rsidP="002124AE">
      <w:pPr>
        <w:overflowPunct w:val="0"/>
        <w:adjustRightInd w:val="0"/>
        <w:textAlignment w:val="baseline"/>
        <w:rPr>
          <w:rFonts w:ascii="HG丸ｺﾞｼｯｸM-PRO" w:eastAsia="HG丸ｺﾞｼｯｸM-PRO" w:hAnsi="HG丸ｺﾞｼｯｸM-PRO" w:cs="Times New Roman"/>
          <w:color w:val="00B050"/>
          <w:spacing w:val="2"/>
          <w:kern w:val="0"/>
          <w:sz w:val="24"/>
          <w:szCs w:val="21"/>
          <w:u w:val="single"/>
        </w:rPr>
      </w:pPr>
      <w:r>
        <w:rPr>
          <w:rFonts w:ascii="HG丸ｺﾞｼｯｸM-PRO" w:eastAsia="HG丸ｺﾞｼｯｸM-PRO" w:hAnsi="HG丸ｺﾞｼｯｸM-PRO" w:cs="ＭＳ 明朝" w:hint="eastAsia"/>
          <w:color w:val="00B050"/>
          <w:kern w:val="0"/>
          <w:sz w:val="24"/>
          <w:szCs w:val="21"/>
          <w:u w:val="single"/>
        </w:rPr>
        <w:t>７</w:t>
      </w:r>
      <w:r w:rsidR="002124AE" w:rsidRPr="00EB003C">
        <w:rPr>
          <w:rFonts w:ascii="HG丸ｺﾞｼｯｸM-PRO" w:eastAsia="HG丸ｺﾞｼｯｸM-PRO" w:hAnsi="HG丸ｺﾞｼｯｸM-PRO" w:cs="ＭＳ 明朝" w:hint="eastAsia"/>
          <w:color w:val="00B050"/>
          <w:kern w:val="0"/>
          <w:sz w:val="24"/>
          <w:szCs w:val="21"/>
          <w:u w:val="single"/>
        </w:rPr>
        <w:t xml:space="preserve">　</w:t>
      </w:r>
      <w:r w:rsidR="00615DAD" w:rsidRPr="00EB003C">
        <w:rPr>
          <w:rFonts w:ascii="HG丸ｺﾞｼｯｸM-PRO" w:eastAsia="HG丸ｺﾞｼｯｸM-PRO" w:hAnsi="HG丸ｺﾞｼｯｸM-PRO" w:cs="ＭＳ 明朝" w:hint="eastAsia"/>
          <w:color w:val="00B050"/>
          <w:kern w:val="0"/>
          <w:sz w:val="24"/>
          <w:szCs w:val="21"/>
          <w:u w:val="single"/>
        </w:rPr>
        <w:t>子育て環境の確保、</w:t>
      </w:r>
      <w:r w:rsidR="002124AE" w:rsidRPr="0022596D">
        <w:rPr>
          <w:rFonts w:ascii="HG丸ｺﾞｼｯｸM-PRO" w:eastAsia="HG丸ｺﾞｼｯｸM-PRO" w:hAnsi="HG丸ｺﾞｼｯｸM-PRO" w:cs="ＭＳ 明朝" w:hint="eastAsia"/>
          <w:color w:val="00B050"/>
          <w:kern w:val="0"/>
          <w:sz w:val="24"/>
          <w:szCs w:val="21"/>
          <w:u w:val="single"/>
        </w:rPr>
        <w:t xml:space="preserve">高齢者等の保健及び福祉の向上及び増進　　　　　　　　　　　　　　　　　　　</w:t>
      </w:r>
    </w:p>
    <w:p w14:paraId="0D71CF72" w14:textId="78F1F007" w:rsidR="00ED00D1" w:rsidRDefault="00924255"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Times New Roman"/>
          <w:noProof/>
          <w:spacing w:val="2"/>
          <w:kern w:val="0"/>
          <w:szCs w:val="21"/>
        </w:rPr>
        <w:drawing>
          <wp:anchor distT="0" distB="0" distL="114300" distR="114300" simplePos="0" relativeHeight="251701248" behindDoc="1" locked="0" layoutInCell="1" allowOverlap="1" wp14:anchorId="3194DCDB" wp14:editId="4802C05A">
            <wp:simplePos x="0" y="0"/>
            <wp:positionH relativeFrom="column">
              <wp:posOffset>2710815</wp:posOffset>
            </wp:positionH>
            <wp:positionV relativeFrom="paragraph">
              <wp:posOffset>16510</wp:posOffset>
            </wp:positionV>
            <wp:extent cx="719455" cy="719455"/>
            <wp:effectExtent l="0" t="0" r="4445" b="4445"/>
            <wp:wrapNone/>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noProof/>
          <w:spacing w:val="2"/>
          <w:kern w:val="0"/>
          <w:szCs w:val="21"/>
        </w:rPr>
        <w:drawing>
          <wp:anchor distT="0" distB="0" distL="114300" distR="114300" simplePos="0" relativeHeight="251700224" behindDoc="1" locked="0" layoutInCell="1" allowOverlap="1" wp14:anchorId="699F9DE6" wp14:editId="2C9A1BA2">
            <wp:simplePos x="0" y="0"/>
            <wp:positionH relativeFrom="column">
              <wp:posOffset>1872615</wp:posOffset>
            </wp:positionH>
            <wp:positionV relativeFrom="paragraph">
              <wp:posOffset>16510</wp:posOffset>
            </wp:positionV>
            <wp:extent cx="719455" cy="719455"/>
            <wp:effectExtent l="0" t="0" r="4445" b="4445"/>
            <wp:wrapNone/>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noProof/>
          <w:spacing w:val="2"/>
          <w:kern w:val="0"/>
          <w:szCs w:val="21"/>
        </w:rPr>
        <w:drawing>
          <wp:anchor distT="0" distB="0" distL="114300" distR="114300" simplePos="0" relativeHeight="251699200" behindDoc="1" locked="0" layoutInCell="1" allowOverlap="1" wp14:anchorId="45D16DA2" wp14:editId="2F22CEA6">
            <wp:simplePos x="0" y="0"/>
            <wp:positionH relativeFrom="column">
              <wp:posOffset>1043940</wp:posOffset>
            </wp:positionH>
            <wp:positionV relativeFrom="paragraph">
              <wp:posOffset>16510</wp:posOffset>
            </wp:positionV>
            <wp:extent cx="719455" cy="719455"/>
            <wp:effectExtent l="0" t="0" r="4445" b="4445"/>
            <wp:wrapNone/>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noProof/>
          <w:spacing w:val="2"/>
          <w:kern w:val="0"/>
          <w:szCs w:val="21"/>
        </w:rPr>
        <w:drawing>
          <wp:anchor distT="0" distB="0" distL="114300" distR="114300" simplePos="0" relativeHeight="251698176" behindDoc="1" locked="0" layoutInCell="1" allowOverlap="1" wp14:anchorId="38336394" wp14:editId="655E8401">
            <wp:simplePos x="0" y="0"/>
            <wp:positionH relativeFrom="column">
              <wp:posOffset>205740</wp:posOffset>
            </wp:positionH>
            <wp:positionV relativeFrom="paragraph">
              <wp:posOffset>16510</wp:posOffset>
            </wp:positionV>
            <wp:extent cx="719455" cy="719455"/>
            <wp:effectExtent l="0" t="0" r="4445" b="4445"/>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spacing w:val="2"/>
          <w:kern w:val="0"/>
          <w:szCs w:val="21"/>
        </w:rPr>
        <w:t xml:space="preserve">　</w:t>
      </w:r>
    </w:p>
    <w:p w14:paraId="1226A642" w14:textId="77777777" w:rsidR="00924255" w:rsidRDefault="00924255"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14A5691F" w14:textId="77777777" w:rsidR="00FF204B" w:rsidRDefault="00FF204B"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p>
    <w:p w14:paraId="301DC385" w14:textId="77777777" w:rsidR="00FF204B" w:rsidRDefault="00FF204B"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p>
    <w:p w14:paraId="62300A80" w14:textId="28BE85BF" w:rsidR="002124AE" w:rsidRPr="008507A6" w:rsidRDefault="002124AE" w:rsidP="002124AE">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r w:rsidRPr="008507A6">
        <w:rPr>
          <w:rFonts w:ascii="HG丸ｺﾞｼｯｸM-PRO" w:eastAsia="HG丸ｺﾞｼｯｸM-PRO" w:hAnsi="HG丸ｺﾞｼｯｸM-PRO" w:cs="ＭＳ 明朝" w:hint="eastAsia"/>
          <w:b/>
          <w:kern w:val="0"/>
          <w:szCs w:val="21"/>
        </w:rPr>
        <w:t>（１）現況と問題点</w:t>
      </w:r>
    </w:p>
    <w:p w14:paraId="680FB248" w14:textId="7136689C"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片品村でも少子高齢化が進んでおり高齢化率も</w:t>
      </w:r>
      <w:r w:rsidR="00A07E21" w:rsidRPr="00E9027B">
        <w:rPr>
          <w:rFonts w:ascii="HG丸ｺﾞｼｯｸM-PRO" w:eastAsia="HG丸ｺﾞｼｯｸM-PRO" w:hAnsi="HG丸ｺﾞｼｯｸM-PRO" w:cs="ＭＳ 明朝" w:hint="eastAsia"/>
          <w:kern w:val="0"/>
          <w:szCs w:val="21"/>
        </w:rPr>
        <w:t>４０</w:t>
      </w:r>
      <w:r w:rsidRPr="0022596D">
        <w:rPr>
          <w:rFonts w:ascii="HG丸ｺﾞｼｯｸM-PRO" w:eastAsia="HG丸ｺﾞｼｯｸM-PRO" w:hAnsi="HG丸ｺﾞｼｯｸM-PRO" w:cs="ＭＳ 明朝" w:hint="eastAsia"/>
          <w:kern w:val="0"/>
          <w:szCs w:val="21"/>
        </w:rPr>
        <w:t>％を超え、一人暮らしの高齢者や高齢者夫婦のみの世帯等が増えてきており、民生委員・福祉委員・ボランティアグル－プが中心となり、高齢者の福祉活動を行っている。また、子育てについても不安や悩みを抱えている保護者も多く、福祉に関する問題は複雑多様化している。</w:t>
      </w:r>
    </w:p>
    <w:p w14:paraId="5B05A354" w14:textId="77777777" w:rsidR="00A07E21" w:rsidRPr="00E25406" w:rsidRDefault="00A07E21" w:rsidP="00A07E21">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Cs w:val="21"/>
        </w:rPr>
      </w:pPr>
      <w:r w:rsidRPr="00E25406">
        <w:rPr>
          <w:rFonts w:ascii="HG丸ｺﾞｼｯｸM-PRO" w:eastAsia="HG丸ｺﾞｼｯｸM-PRO" w:hAnsi="HG丸ｺﾞｼｯｸM-PRO" w:cs="ＭＳ 明朝" w:hint="eastAsia"/>
          <w:kern w:val="0"/>
          <w:szCs w:val="21"/>
        </w:rPr>
        <w:t>さらに少子化により、本村では４校あった小学校は平成26年度に3校に、さらに平成２８年度に片品小学校１校に統合した。この統合より、放課後に児童館を利用する児童の増加が見込まれたため老朽化していた鎌田児童館に代わり平成29年4月に尾瀬じどうかんを新築した。この尾瀬じどうかんは、子どもが安全に遊べるように工夫されているほか、乳児室、学習室や図書室などを有し幅広く活用されている。現在の尾瀬じどうかんは、放課後に利用する児童が増加し年間延べ１万人を超える利用となっている。</w:t>
      </w:r>
    </w:p>
    <w:p w14:paraId="0257A197" w14:textId="77777777" w:rsidR="00A07E21" w:rsidRPr="00E25406" w:rsidRDefault="00A07E21" w:rsidP="00A07E21">
      <w:pPr>
        <w:overflowPunct w:val="0"/>
        <w:adjustRightInd w:val="0"/>
        <w:spacing w:line="290" w:lineRule="exact"/>
        <w:ind w:firstLineChars="100" w:firstLine="219"/>
        <w:textAlignment w:val="baseline"/>
        <w:rPr>
          <w:rFonts w:ascii="HG丸ｺﾞｼｯｸM-PRO" w:eastAsia="HG丸ｺﾞｼｯｸM-PRO" w:hAnsi="HG丸ｺﾞｼｯｸM-PRO" w:cs="ＭＳ 明朝"/>
          <w:strike/>
          <w:kern w:val="0"/>
          <w:szCs w:val="21"/>
        </w:rPr>
      </w:pPr>
      <w:r w:rsidRPr="00E25406">
        <w:rPr>
          <w:rFonts w:ascii="HG丸ｺﾞｼｯｸM-PRO" w:eastAsia="HG丸ｺﾞｼｯｸM-PRO" w:hAnsi="HG丸ｺﾞｼｯｸM-PRO" w:cs="ＭＳ 明朝" w:hint="eastAsia"/>
          <w:kern w:val="0"/>
          <w:szCs w:val="21"/>
        </w:rPr>
        <w:t>また、少子化の影響は保育所でも出ており、村内3ヶ所の保育所で園児が減少している。</w:t>
      </w:r>
    </w:p>
    <w:p w14:paraId="76DEE0B0" w14:textId="77777777" w:rsidR="00A07E21" w:rsidRPr="00E25406" w:rsidRDefault="00A07E21" w:rsidP="00A07E21">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E25406">
        <w:rPr>
          <w:rFonts w:ascii="HG丸ｺﾞｼｯｸM-PRO" w:eastAsia="HG丸ｺﾞｼｯｸM-PRO" w:hAnsi="HG丸ｺﾞｼｯｸM-PRO" w:cs="ＭＳ 明朝" w:hint="eastAsia"/>
          <w:kern w:val="0"/>
          <w:szCs w:val="21"/>
        </w:rPr>
        <w:t xml:space="preserve">　介護保険制度は、平成１２年４月の創設以来２１年が経過し、老後の生活を支えるしくみとして定着した。一方、介護を必要とする要介護認定者の増加とともに給付費が急速に増大し、今後、保険料の上昇が見込まれている。</w:t>
      </w:r>
    </w:p>
    <w:p w14:paraId="3FA08DD7"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また、介護を必要とする高齢者の多くは、認知症が認められると言われており、今後さらに増加すると見込まれることから認知症高齢者に対応したケアの確立が必要となる。</w:t>
      </w:r>
    </w:p>
    <w:p w14:paraId="1214209D" w14:textId="1A3380A4" w:rsidR="00DE00BE" w:rsidRDefault="00DE00BE" w:rsidP="00A57D05">
      <w:pPr>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kern w:val="0"/>
          <w:szCs w:val="21"/>
        </w:rPr>
        <w:t xml:space="preserve">　</w:t>
      </w:r>
    </w:p>
    <w:p w14:paraId="72A0C3E9" w14:textId="77777777" w:rsidR="002124AE" w:rsidRPr="008507A6" w:rsidRDefault="002124AE"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8507A6">
        <w:rPr>
          <w:rFonts w:ascii="HG丸ｺﾞｼｯｸM-PRO" w:eastAsia="HG丸ｺﾞｼｯｸM-PRO" w:hAnsi="HG丸ｺﾞｼｯｸM-PRO" w:cs="ＭＳ 明朝" w:hint="eastAsia"/>
          <w:b/>
          <w:kern w:val="0"/>
          <w:szCs w:val="21"/>
        </w:rPr>
        <w:t>（２）その対策</w:t>
      </w:r>
    </w:p>
    <w:p w14:paraId="4211DB27"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今後について、高齢化及び少子化問題については、公的なサ－ビスだけでは対応出来ないものも多くあることから、誰もが安心して暮らしていくためには、地域の中でお互いに支え合う事が求められる。</w:t>
      </w:r>
    </w:p>
    <w:p w14:paraId="2B6B2008" w14:textId="755D151E" w:rsidR="00A07E21" w:rsidRDefault="00B05AB1" w:rsidP="00A07E21">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Cs w:val="21"/>
        </w:rPr>
      </w:pPr>
      <w:r w:rsidRPr="00E25406">
        <w:rPr>
          <w:rFonts w:ascii="HG丸ｺﾞｼｯｸM-PRO" w:eastAsia="HG丸ｺﾞｼｯｸM-PRO" w:hAnsi="HG丸ｺﾞｼｯｸM-PRO" w:cs="ＭＳ 明朝" w:hint="eastAsia"/>
          <w:kern w:val="0"/>
          <w:szCs w:val="21"/>
        </w:rPr>
        <w:t>少子化対策を進めるとともに、</w:t>
      </w:r>
      <w:r w:rsidR="009233BB">
        <w:rPr>
          <w:rFonts w:ascii="HG丸ｺﾞｼｯｸM-PRO" w:eastAsia="HG丸ｺﾞｼｯｸM-PRO" w:hAnsi="HG丸ｺﾞｼｯｸM-PRO" w:cs="ＭＳ 明朝" w:hint="eastAsia"/>
          <w:kern w:val="0"/>
          <w:szCs w:val="21"/>
        </w:rPr>
        <w:t>子</w:t>
      </w:r>
      <w:r w:rsidR="002124AE" w:rsidRPr="00E25406">
        <w:rPr>
          <w:rFonts w:ascii="HG丸ｺﾞｼｯｸM-PRO" w:eastAsia="HG丸ｺﾞｼｯｸM-PRO" w:hAnsi="HG丸ｺﾞｼｯｸM-PRO" w:cs="ＭＳ 明朝" w:hint="eastAsia"/>
          <w:kern w:val="0"/>
          <w:szCs w:val="21"/>
        </w:rPr>
        <w:t>育て支援については</w:t>
      </w:r>
      <w:r w:rsidR="00A07E21" w:rsidRPr="00E25406">
        <w:rPr>
          <w:rFonts w:ascii="HG丸ｺﾞｼｯｸM-PRO" w:eastAsia="HG丸ｺﾞｼｯｸM-PRO" w:hAnsi="HG丸ｺﾞｼｯｸM-PRO" w:cs="ＭＳ 明朝" w:hint="eastAsia"/>
          <w:kern w:val="0"/>
          <w:szCs w:val="21"/>
        </w:rPr>
        <w:t>、放課後児童の生活の場を確保するとともに、幼児や児童の健全育成の場を提供するため、尾瀬じどうかんを子育て支援拠点施設としてより強化していく。</w:t>
      </w:r>
    </w:p>
    <w:p w14:paraId="4A664E8A" w14:textId="77777777" w:rsidR="0004251F" w:rsidRPr="00E25406" w:rsidRDefault="0004251F" w:rsidP="00A07E21">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Cs w:val="21"/>
        </w:rPr>
      </w:pPr>
    </w:p>
    <w:p w14:paraId="47B8AFE4" w14:textId="77777777" w:rsidR="00A07E21" w:rsidRPr="00E25406" w:rsidRDefault="00A07E21" w:rsidP="00A07E21">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E25406">
        <w:rPr>
          <w:rFonts w:ascii="HG丸ｺﾞｼｯｸM-PRO" w:eastAsia="HG丸ｺﾞｼｯｸM-PRO" w:hAnsi="HG丸ｺﾞｼｯｸM-PRO" w:cs="ＭＳ 明朝" w:hint="eastAsia"/>
          <w:kern w:val="0"/>
          <w:szCs w:val="21"/>
        </w:rPr>
        <w:t xml:space="preserve">　また、保育所の園児の減少により村内3ヶ所の保育所を、片品保育所に統合し保育所の安定した運営を図ると共に、出来るだけ保護者の負担が増加しないように対策を講じる。</w:t>
      </w:r>
    </w:p>
    <w:p w14:paraId="2B3418AF" w14:textId="59AA619A" w:rsidR="001445B5"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E25406">
        <w:rPr>
          <w:rFonts w:ascii="HG丸ｺﾞｼｯｸM-PRO" w:eastAsia="HG丸ｺﾞｼｯｸM-PRO" w:hAnsi="HG丸ｺﾞｼｯｸM-PRO" w:cs="ＭＳ 明朝" w:hint="eastAsia"/>
          <w:kern w:val="0"/>
          <w:szCs w:val="21"/>
        </w:rPr>
        <w:t xml:space="preserve">　介護保険料の上昇を抑えるため、要支援、要介護状態になる前からの介護予防</w:t>
      </w:r>
      <w:r w:rsidR="00A07E21" w:rsidRPr="00E25406">
        <w:rPr>
          <w:rFonts w:ascii="HG丸ｺﾞｼｯｸM-PRO" w:eastAsia="HG丸ｺﾞｼｯｸM-PRO" w:hAnsi="HG丸ｺﾞｼｯｸM-PRO" w:cs="ＭＳ 明朝" w:hint="eastAsia"/>
          <w:kern w:val="0"/>
          <w:szCs w:val="21"/>
        </w:rPr>
        <w:t>の支援</w:t>
      </w:r>
      <w:r w:rsidRPr="00E25406">
        <w:rPr>
          <w:rFonts w:ascii="HG丸ｺﾞｼｯｸM-PRO" w:eastAsia="HG丸ｺﾞｼｯｸM-PRO" w:hAnsi="HG丸ｺﾞｼｯｸM-PRO" w:cs="ＭＳ 明朝" w:hint="eastAsia"/>
          <w:kern w:val="0"/>
          <w:szCs w:val="21"/>
        </w:rPr>
        <w:t>を推</w:t>
      </w:r>
      <w:r w:rsidRPr="0022596D">
        <w:rPr>
          <w:rFonts w:ascii="HG丸ｺﾞｼｯｸM-PRO" w:eastAsia="HG丸ｺﾞｼｯｸM-PRO" w:hAnsi="HG丸ｺﾞｼｯｸM-PRO" w:cs="ＭＳ 明朝" w:hint="eastAsia"/>
          <w:kern w:val="0"/>
          <w:szCs w:val="21"/>
        </w:rPr>
        <w:t>進するとともに、地域における包括的・継続的な</w:t>
      </w:r>
      <w:r w:rsidR="00C3254B">
        <w:rPr>
          <w:rFonts w:ascii="HG丸ｺﾞｼｯｸM-PRO" w:eastAsia="HG丸ｺﾞｼｯｸM-PRO" w:hAnsi="HG丸ｺﾞｼｯｸM-PRO" w:cs="ＭＳ 明朝" w:hint="eastAsia"/>
          <w:kern w:val="0"/>
          <w:szCs w:val="21"/>
        </w:rPr>
        <w:t>ケア</w:t>
      </w:r>
      <w:r w:rsidRPr="0022596D">
        <w:rPr>
          <w:rFonts w:ascii="HG丸ｺﾞｼｯｸM-PRO" w:eastAsia="HG丸ｺﾞｼｯｸM-PRO" w:hAnsi="HG丸ｺﾞｼｯｸM-PRO" w:cs="ＭＳ 明朝" w:hint="eastAsia"/>
          <w:kern w:val="0"/>
          <w:szCs w:val="21"/>
        </w:rPr>
        <w:t>マネジメント機能を強化する。</w:t>
      </w:r>
    </w:p>
    <w:p w14:paraId="08A3C127" w14:textId="77777777" w:rsidR="002124AE" w:rsidRPr="0022596D" w:rsidRDefault="002124AE" w:rsidP="001445B5">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また、介護が必要な方の尊厳を保持し、自立した日常生活を営むことができるように支援するといった介護保険制度の基本理念を目指し、子</w:t>
      </w:r>
      <w:r w:rsidR="00271278" w:rsidRPr="0022596D">
        <w:rPr>
          <w:rFonts w:ascii="HG丸ｺﾞｼｯｸM-PRO" w:eastAsia="HG丸ｺﾞｼｯｸM-PRO" w:hAnsi="HG丸ｺﾞｼｯｸM-PRO" w:cs="ＭＳ 明朝" w:hint="eastAsia"/>
          <w:kern w:val="0"/>
          <w:szCs w:val="21"/>
        </w:rPr>
        <w:t>ども</w:t>
      </w:r>
      <w:r w:rsidRPr="0022596D">
        <w:rPr>
          <w:rFonts w:ascii="HG丸ｺﾞｼｯｸM-PRO" w:eastAsia="HG丸ｺﾞｼｯｸM-PRO" w:hAnsi="HG丸ｺﾞｼｯｸM-PRO" w:cs="ＭＳ 明朝" w:hint="eastAsia"/>
          <w:kern w:val="0"/>
          <w:szCs w:val="21"/>
        </w:rPr>
        <w:t>から高齢者まで共に支え合って安心して暮らせる村づくりを進めるために、過疎地域</w:t>
      </w:r>
      <w:r w:rsidR="00EA06AA">
        <w:rPr>
          <w:rFonts w:ascii="HG丸ｺﾞｼｯｸM-PRO" w:eastAsia="HG丸ｺﾞｼｯｸM-PRO" w:hAnsi="HG丸ｺﾞｼｯｸM-PRO" w:cs="ＭＳ 明朝" w:hint="eastAsia"/>
          <w:kern w:val="0"/>
          <w:szCs w:val="21"/>
        </w:rPr>
        <w:t>持続的発展</w:t>
      </w:r>
      <w:r w:rsidRPr="0022596D">
        <w:rPr>
          <w:rFonts w:ascii="HG丸ｺﾞｼｯｸM-PRO" w:eastAsia="HG丸ｺﾞｼｯｸM-PRO" w:hAnsi="HG丸ｺﾞｼｯｸM-PRO" w:cs="ＭＳ 明朝" w:hint="eastAsia"/>
          <w:kern w:val="0"/>
          <w:szCs w:val="21"/>
        </w:rPr>
        <w:t>特別事業を利用し、高齢者の交通手段の確保</w:t>
      </w:r>
      <w:r w:rsidRPr="0022596D">
        <w:rPr>
          <w:rFonts w:ascii="HG丸ｺﾞｼｯｸM-PRO" w:eastAsia="HG丸ｺﾞｼｯｸM-PRO" w:hAnsi="HG丸ｺﾞｼｯｸM-PRO" w:cs="ＭＳ 明朝" w:hint="eastAsia"/>
          <w:kern w:val="0"/>
          <w:szCs w:val="21"/>
        </w:rPr>
        <w:lastRenderedPageBreak/>
        <w:t>のための助成や村内に限らず医療機関を含めた関係機関及び近隣市町村と連携しつつ広域的な生活基盤の整備を図る。</w:t>
      </w:r>
    </w:p>
    <w:p w14:paraId="36A88A86" w14:textId="66BA76EB" w:rsidR="0065621C" w:rsidRPr="0065621C" w:rsidRDefault="0065621C" w:rsidP="0065621C">
      <w:pPr>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kern w:val="0"/>
          <w:szCs w:val="21"/>
        </w:rPr>
        <w:t xml:space="preserve">　</w:t>
      </w:r>
    </w:p>
    <w:p w14:paraId="51DFE012" w14:textId="77777777" w:rsidR="0004251F" w:rsidRDefault="0004251F"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074F8BBE" w14:textId="77777777" w:rsidR="00F977D9" w:rsidRDefault="00F977D9"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610F306F" w14:textId="77777777" w:rsidR="002124AE" w:rsidRPr="008507A6" w:rsidRDefault="002124AE"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Times New Roman" w:hint="eastAsia"/>
          <w:spacing w:val="2"/>
          <w:kern w:val="0"/>
          <w:szCs w:val="21"/>
        </w:rPr>
        <w:t xml:space="preserve">　</w:t>
      </w:r>
      <w:r w:rsidRPr="008507A6">
        <w:rPr>
          <w:rFonts w:ascii="HG丸ｺﾞｼｯｸM-PRO" w:eastAsia="HG丸ｺﾞｼｯｸM-PRO" w:hAnsi="HG丸ｺﾞｼｯｸM-PRO" w:cs="ＭＳ 明朝" w:hint="eastAsia"/>
          <w:b/>
          <w:kern w:val="0"/>
          <w:szCs w:val="21"/>
        </w:rPr>
        <w:t>（３）事業計画（</w:t>
      </w:r>
      <w:r w:rsidR="00AE7310" w:rsidRPr="008507A6">
        <w:rPr>
          <w:rFonts w:ascii="HG丸ｺﾞｼｯｸM-PRO" w:eastAsia="HG丸ｺﾞｼｯｸM-PRO" w:hAnsi="HG丸ｺﾞｼｯｸM-PRO" w:cs="ＭＳ 明朝" w:hint="eastAsia"/>
          <w:b/>
          <w:kern w:val="0"/>
          <w:szCs w:val="21"/>
        </w:rPr>
        <w:t>令和３年度～７</w:t>
      </w:r>
      <w:r w:rsidRPr="008507A6">
        <w:rPr>
          <w:rFonts w:ascii="HG丸ｺﾞｼｯｸM-PRO" w:eastAsia="HG丸ｺﾞｼｯｸM-PRO" w:hAnsi="HG丸ｺﾞｼｯｸM-PRO" w:cs="ＭＳ 明朝" w:hint="eastAsia"/>
          <w:b/>
          <w:kern w:val="0"/>
          <w:szCs w:val="21"/>
        </w:rPr>
        <w:t>年度）</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122"/>
        <w:gridCol w:w="1559"/>
        <w:gridCol w:w="3685"/>
        <w:gridCol w:w="1134"/>
        <w:gridCol w:w="901"/>
      </w:tblGrid>
      <w:tr w:rsidR="002124AE" w:rsidRPr="0022596D" w14:paraId="194752EA" w14:textId="77777777" w:rsidTr="009B55DE">
        <w:tc>
          <w:tcPr>
            <w:tcW w:w="2122" w:type="dxa"/>
            <w:shd w:val="clear" w:color="auto" w:fill="auto"/>
            <w:vAlign w:val="center"/>
          </w:tcPr>
          <w:p w14:paraId="1EC208A3" w14:textId="77777777" w:rsidR="002124AE" w:rsidRPr="00D23FAB" w:rsidRDefault="003C2195" w:rsidP="00DD45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D23FAB">
              <w:rPr>
                <w:rFonts w:ascii="HG丸ｺﾞｼｯｸM-PRO" w:eastAsia="HG丸ｺﾞｼｯｸM-PRO" w:hAnsi="HG丸ｺﾞｼｯｸM-PRO" w:cs="ＭＳ 明朝" w:hint="eastAsia"/>
                <w:b/>
                <w:kern w:val="0"/>
                <w:sz w:val="20"/>
                <w:szCs w:val="20"/>
              </w:rPr>
              <w:t>持続的発展</w:t>
            </w:r>
            <w:r w:rsidR="002124AE" w:rsidRPr="00D23FAB">
              <w:rPr>
                <w:rFonts w:ascii="HG丸ｺﾞｼｯｸM-PRO" w:eastAsia="HG丸ｺﾞｼｯｸM-PRO" w:hAnsi="HG丸ｺﾞｼｯｸM-PRO" w:cs="ＭＳ 明朝" w:hint="eastAsia"/>
                <w:b/>
                <w:kern w:val="0"/>
                <w:sz w:val="20"/>
                <w:szCs w:val="20"/>
              </w:rPr>
              <w:t>施策区分</w:t>
            </w:r>
          </w:p>
        </w:tc>
        <w:tc>
          <w:tcPr>
            <w:tcW w:w="1559" w:type="dxa"/>
            <w:shd w:val="clear" w:color="auto" w:fill="auto"/>
            <w:vAlign w:val="center"/>
          </w:tcPr>
          <w:p w14:paraId="14D227CA" w14:textId="77777777" w:rsidR="002124AE" w:rsidRPr="00D23FAB" w:rsidRDefault="002124AE" w:rsidP="00DD45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D23FAB">
              <w:rPr>
                <w:rFonts w:ascii="HG丸ｺﾞｼｯｸM-PRO" w:eastAsia="HG丸ｺﾞｼｯｸM-PRO" w:hAnsi="HG丸ｺﾞｼｯｸM-PRO" w:cs="ＭＳ 明朝" w:hint="eastAsia"/>
                <w:b/>
                <w:kern w:val="0"/>
                <w:sz w:val="20"/>
                <w:szCs w:val="20"/>
              </w:rPr>
              <w:t>事業名</w:t>
            </w:r>
          </w:p>
          <w:p w14:paraId="5D4D2A4D" w14:textId="77777777" w:rsidR="002124AE" w:rsidRPr="00D23FAB" w:rsidRDefault="002124AE" w:rsidP="00DD45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D23FAB">
              <w:rPr>
                <w:rFonts w:ascii="HG丸ｺﾞｼｯｸM-PRO" w:eastAsia="HG丸ｺﾞｼｯｸM-PRO" w:hAnsi="HG丸ｺﾞｼｯｸM-PRO" w:cs="ＭＳ 明朝" w:hint="eastAsia"/>
                <w:b/>
                <w:kern w:val="0"/>
                <w:sz w:val="20"/>
                <w:szCs w:val="20"/>
              </w:rPr>
              <w:t>（施設名）</w:t>
            </w:r>
          </w:p>
        </w:tc>
        <w:tc>
          <w:tcPr>
            <w:tcW w:w="3685" w:type="dxa"/>
            <w:shd w:val="clear" w:color="auto" w:fill="auto"/>
            <w:vAlign w:val="center"/>
          </w:tcPr>
          <w:p w14:paraId="745CB578" w14:textId="77777777" w:rsidR="002124AE" w:rsidRPr="00D23FAB" w:rsidRDefault="002124AE" w:rsidP="00DD45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D23FAB">
              <w:rPr>
                <w:rFonts w:ascii="HG丸ｺﾞｼｯｸM-PRO" w:eastAsia="HG丸ｺﾞｼｯｸM-PRO" w:hAnsi="HG丸ｺﾞｼｯｸM-PRO" w:cs="ＭＳ 明朝" w:hint="eastAsia"/>
                <w:b/>
                <w:kern w:val="0"/>
                <w:sz w:val="20"/>
                <w:szCs w:val="20"/>
              </w:rPr>
              <w:t>事業内容</w:t>
            </w:r>
          </w:p>
        </w:tc>
        <w:tc>
          <w:tcPr>
            <w:tcW w:w="1134" w:type="dxa"/>
            <w:shd w:val="clear" w:color="auto" w:fill="auto"/>
            <w:vAlign w:val="center"/>
          </w:tcPr>
          <w:p w14:paraId="23AAB335" w14:textId="77777777" w:rsidR="002124AE" w:rsidRPr="00D23FAB" w:rsidRDefault="002124AE" w:rsidP="00DD45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D23FAB">
              <w:rPr>
                <w:rFonts w:ascii="HG丸ｺﾞｼｯｸM-PRO" w:eastAsia="HG丸ｺﾞｼｯｸM-PRO" w:hAnsi="HG丸ｺﾞｼｯｸM-PRO" w:cs="ＭＳ 明朝" w:hint="eastAsia"/>
                <w:b/>
                <w:kern w:val="0"/>
                <w:sz w:val="20"/>
                <w:szCs w:val="20"/>
              </w:rPr>
              <w:t>事業主体</w:t>
            </w:r>
          </w:p>
        </w:tc>
        <w:tc>
          <w:tcPr>
            <w:tcW w:w="901" w:type="dxa"/>
            <w:shd w:val="clear" w:color="auto" w:fill="auto"/>
            <w:vAlign w:val="center"/>
          </w:tcPr>
          <w:p w14:paraId="66A9C068" w14:textId="77777777" w:rsidR="002124AE" w:rsidRPr="00D23FAB" w:rsidRDefault="002124AE" w:rsidP="00DD45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D23FAB">
              <w:rPr>
                <w:rFonts w:ascii="HG丸ｺﾞｼｯｸM-PRO" w:eastAsia="HG丸ｺﾞｼｯｸM-PRO" w:hAnsi="HG丸ｺﾞｼｯｸM-PRO" w:cs="ＭＳ 明朝" w:hint="eastAsia"/>
                <w:b/>
                <w:kern w:val="0"/>
                <w:sz w:val="20"/>
                <w:szCs w:val="20"/>
              </w:rPr>
              <w:t>備考</w:t>
            </w:r>
          </w:p>
        </w:tc>
      </w:tr>
      <w:tr w:rsidR="00ED19A0" w:rsidRPr="0022596D" w14:paraId="5F406785" w14:textId="77777777" w:rsidTr="009B55DE">
        <w:trPr>
          <w:trHeight w:val="567"/>
        </w:trPr>
        <w:tc>
          <w:tcPr>
            <w:tcW w:w="2122" w:type="dxa"/>
            <w:vMerge w:val="restart"/>
            <w:shd w:val="clear" w:color="auto" w:fill="auto"/>
          </w:tcPr>
          <w:p w14:paraId="60449B85" w14:textId="4BDDA6A4" w:rsidR="00ED19A0" w:rsidRPr="0022596D" w:rsidRDefault="00113C2C" w:rsidP="002124AE">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６</w:t>
            </w:r>
            <w:r w:rsidR="009A5E72">
              <w:rPr>
                <w:rFonts w:ascii="HG丸ｺﾞｼｯｸM-PRO" w:eastAsia="HG丸ｺﾞｼｯｸM-PRO" w:hAnsi="HG丸ｺﾞｼｯｸM-PRO" w:cs="ＭＳ 明朝" w:hint="eastAsia"/>
                <w:kern w:val="0"/>
                <w:szCs w:val="21"/>
              </w:rPr>
              <w:t xml:space="preserve"> </w:t>
            </w:r>
            <w:r>
              <w:rPr>
                <w:rFonts w:ascii="HG丸ｺﾞｼｯｸM-PRO" w:eastAsia="HG丸ｺﾞｼｯｸM-PRO" w:hAnsi="HG丸ｺﾞｼｯｸM-PRO" w:cs="ＭＳ 明朝" w:hint="eastAsia"/>
                <w:kern w:val="0"/>
                <w:szCs w:val="21"/>
              </w:rPr>
              <w:t>子育て環境の確保、</w:t>
            </w:r>
            <w:r w:rsidR="00ED19A0" w:rsidRPr="0022596D">
              <w:rPr>
                <w:rFonts w:ascii="HG丸ｺﾞｼｯｸM-PRO" w:eastAsia="HG丸ｺﾞｼｯｸM-PRO" w:hAnsi="HG丸ｺﾞｼｯｸM-PRO" w:cs="ＭＳ 明朝" w:hint="eastAsia"/>
                <w:kern w:val="0"/>
                <w:szCs w:val="21"/>
              </w:rPr>
              <w:t>高齢者等の保健及び福祉の向上及び増進</w:t>
            </w:r>
            <w:r w:rsidR="00ED19A0" w:rsidRPr="0022596D">
              <w:rPr>
                <w:rFonts w:ascii="HG丸ｺﾞｼｯｸM-PRO" w:eastAsia="HG丸ｺﾞｼｯｸM-PRO" w:hAnsi="HG丸ｺﾞｼｯｸM-PRO" w:cs="ＭＳ 明朝"/>
                <w:kern w:val="0"/>
                <w:szCs w:val="21"/>
              </w:rPr>
              <w:tab/>
            </w:r>
          </w:p>
        </w:tc>
        <w:tc>
          <w:tcPr>
            <w:tcW w:w="1559" w:type="dxa"/>
            <w:shd w:val="clear" w:color="auto" w:fill="auto"/>
            <w:vAlign w:val="center"/>
          </w:tcPr>
          <w:p w14:paraId="430F2637" w14:textId="77777777" w:rsidR="00ED19A0" w:rsidRPr="00E25406" w:rsidRDefault="00ED19A0" w:rsidP="00113C2C">
            <w:pPr>
              <w:overflowPunct w:val="0"/>
              <w:adjustRightInd w:val="0"/>
              <w:spacing w:line="290" w:lineRule="exact"/>
              <w:textAlignment w:val="baseline"/>
              <w:rPr>
                <w:rFonts w:ascii="HG丸ｺﾞｼｯｸM-PRO" w:eastAsia="HG丸ｺﾞｼｯｸM-PRO" w:hAnsi="HG丸ｺﾞｼｯｸM-PRO" w:cs="ＭＳ 明朝"/>
                <w:color w:val="000000" w:themeColor="text1"/>
                <w:kern w:val="0"/>
                <w:sz w:val="20"/>
                <w:szCs w:val="20"/>
              </w:rPr>
            </w:pPr>
            <w:r w:rsidRPr="00E25406">
              <w:rPr>
                <w:rFonts w:ascii="HG丸ｺﾞｼｯｸM-PRO" w:eastAsia="HG丸ｺﾞｼｯｸM-PRO" w:hAnsi="HG丸ｺﾞｼｯｸM-PRO" w:cs="ＭＳ 明朝" w:hint="eastAsia"/>
                <w:color w:val="000000" w:themeColor="text1"/>
                <w:kern w:val="0"/>
                <w:sz w:val="20"/>
                <w:szCs w:val="20"/>
              </w:rPr>
              <w:t>(１)</w:t>
            </w:r>
            <w:r w:rsidR="00113C2C" w:rsidRPr="00E25406">
              <w:rPr>
                <w:rFonts w:ascii="HG丸ｺﾞｼｯｸM-PRO" w:eastAsia="HG丸ｺﾞｼｯｸM-PRO" w:hAnsi="HG丸ｺﾞｼｯｸM-PRO" w:cs="ＭＳ 明朝"/>
                <w:color w:val="000000" w:themeColor="text1"/>
                <w:kern w:val="0"/>
                <w:sz w:val="20"/>
                <w:szCs w:val="20"/>
              </w:rPr>
              <w:t xml:space="preserve"> </w:t>
            </w:r>
            <w:r w:rsidR="00113C2C" w:rsidRPr="00E25406">
              <w:rPr>
                <w:rFonts w:ascii="HG丸ｺﾞｼｯｸM-PRO" w:eastAsia="HG丸ｺﾞｼｯｸM-PRO" w:hAnsi="HG丸ｺﾞｼｯｸM-PRO" w:cs="ＭＳ 明朝" w:hint="eastAsia"/>
                <w:kern w:val="0"/>
                <w:sz w:val="20"/>
                <w:szCs w:val="20"/>
              </w:rPr>
              <w:t>児童福祉施設</w:t>
            </w:r>
          </w:p>
        </w:tc>
        <w:tc>
          <w:tcPr>
            <w:tcW w:w="3685" w:type="dxa"/>
            <w:shd w:val="clear" w:color="auto" w:fill="auto"/>
            <w:vAlign w:val="center"/>
          </w:tcPr>
          <w:p w14:paraId="3739F136" w14:textId="77777777" w:rsidR="00ED19A0" w:rsidRPr="0022596D" w:rsidRDefault="00ED19A0" w:rsidP="002124AE">
            <w:pPr>
              <w:overflowPunct w:val="0"/>
              <w:adjustRightInd w:val="0"/>
              <w:spacing w:line="290" w:lineRule="exact"/>
              <w:textAlignment w:val="baseline"/>
              <w:rPr>
                <w:rFonts w:ascii="HG丸ｺﾞｼｯｸM-PRO" w:eastAsia="HG丸ｺﾞｼｯｸM-PRO" w:hAnsi="HG丸ｺﾞｼｯｸM-PRO" w:cs="ＭＳ 明朝"/>
                <w:color w:val="000000" w:themeColor="text1"/>
                <w:kern w:val="0"/>
                <w:sz w:val="18"/>
                <w:szCs w:val="18"/>
              </w:rPr>
            </w:pPr>
          </w:p>
        </w:tc>
        <w:tc>
          <w:tcPr>
            <w:tcW w:w="1134" w:type="dxa"/>
            <w:shd w:val="clear" w:color="auto" w:fill="auto"/>
            <w:vAlign w:val="center"/>
          </w:tcPr>
          <w:p w14:paraId="44E7674E" w14:textId="77777777" w:rsidR="00ED19A0" w:rsidRPr="0022596D" w:rsidRDefault="00ED19A0" w:rsidP="002124AE">
            <w:pPr>
              <w:overflowPunct w:val="0"/>
              <w:adjustRightInd w:val="0"/>
              <w:spacing w:line="290" w:lineRule="exact"/>
              <w:textAlignment w:val="baseline"/>
              <w:rPr>
                <w:rFonts w:ascii="HG丸ｺﾞｼｯｸM-PRO" w:eastAsia="HG丸ｺﾞｼｯｸM-PRO" w:hAnsi="HG丸ｺﾞｼｯｸM-PRO" w:cs="ＭＳ 明朝"/>
                <w:color w:val="000000" w:themeColor="text1"/>
                <w:kern w:val="0"/>
                <w:szCs w:val="21"/>
              </w:rPr>
            </w:pPr>
          </w:p>
        </w:tc>
        <w:tc>
          <w:tcPr>
            <w:tcW w:w="901" w:type="dxa"/>
            <w:shd w:val="clear" w:color="auto" w:fill="auto"/>
            <w:vAlign w:val="center"/>
          </w:tcPr>
          <w:p w14:paraId="7C72E822" w14:textId="77777777" w:rsidR="00ED19A0" w:rsidRPr="0022596D" w:rsidRDefault="00ED19A0"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33B66" w:rsidRPr="0022596D" w14:paraId="4FDFA47A" w14:textId="77777777" w:rsidTr="009D4FC7">
        <w:trPr>
          <w:trHeight w:val="567"/>
        </w:trPr>
        <w:tc>
          <w:tcPr>
            <w:tcW w:w="2122" w:type="dxa"/>
            <w:vMerge/>
            <w:shd w:val="clear" w:color="auto" w:fill="auto"/>
          </w:tcPr>
          <w:p w14:paraId="44D04D3B" w14:textId="77777777" w:rsidR="00D33B66" w:rsidRPr="0022596D" w:rsidRDefault="00D33B66" w:rsidP="00B85DA3">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559" w:type="dxa"/>
            <w:vMerge w:val="restart"/>
            <w:shd w:val="clear" w:color="auto" w:fill="auto"/>
            <w:vAlign w:val="center"/>
          </w:tcPr>
          <w:p w14:paraId="062FAA34" w14:textId="338B229E" w:rsidR="00D33B66" w:rsidRPr="00E25406" w:rsidRDefault="00D33B66"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25406">
              <w:rPr>
                <w:rFonts w:ascii="HG丸ｺﾞｼｯｸM-PRO" w:eastAsia="HG丸ｺﾞｼｯｸM-PRO" w:hAnsi="HG丸ｺﾞｼｯｸM-PRO" w:cs="ＭＳ 明朝"/>
                <w:kern w:val="0"/>
                <w:sz w:val="20"/>
                <w:szCs w:val="20"/>
              </w:rPr>
              <w:t>保育所</w:t>
            </w:r>
          </w:p>
        </w:tc>
        <w:tc>
          <w:tcPr>
            <w:tcW w:w="3685" w:type="dxa"/>
            <w:shd w:val="clear" w:color="auto" w:fill="auto"/>
            <w:vAlign w:val="center"/>
          </w:tcPr>
          <w:p w14:paraId="6DA1313A" w14:textId="2DB558FD" w:rsidR="00D33B66" w:rsidRPr="00E601AB" w:rsidRDefault="00D33B66" w:rsidP="00B85DA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片品保育所</w:t>
            </w:r>
            <w:r w:rsidRPr="00E601AB">
              <w:rPr>
                <w:rFonts w:ascii="HG丸ｺﾞｼｯｸM-PRO" w:eastAsia="HG丸ｺﾞｼｯｸM-PRO" w:hAnsi="HG丸ｺﾞｼｯｸM-PRO" w:cs="ＭＳ 明朝"/>
                <w:kern w:val="0"/>
                <w:sz w:val="20"/>
                <w:szCs w:val="20"/>
              </w:rPr>
              <w:t>整備事業</w:t>
            </w:r>
            <w:r w:rsidRPr="00E601AB">
              <w:rPr>
                <w:rFonts w:ascii="HG丸ｺﾞｼｯｸM-PRO" w:eastAsia="HG丸ｺﾞｼｯｸM-PRO" w:hAnsi="HG丸ｺﾞｼｯｸM-PRO" w:cs="ＭＳ 明朝" w:hint="eastAsia"/>
                <w:kern w:val="0"/>
                <w:sz w:val="20"/>
                <w:szCs w:val="20"/>
              </w:rPr>
              <w:t>（増改築工事）</w:t>
            </w:r>
          </w:p>
        </w:tc>
        <w:tc>
          <w:tcPr>
            <w:tcW w:w="1134" w:type="dxa"/>
            <w:shd w:val="clear" w:color="auto" w:fill="auto"/>
            <w:vAlign w:val="center"/>
          </w:tcPr>
          <w:p w14:paraId="5BEA81F1" w14:textId="514E1A52" w:rsidR="00D33B66" w:rsidRPr="00E25406" w:rsidRDefault="00D33B66" w:rsidP="00D37202">
            <w:pPr>
              <w:overflowPunct w:val="0"/>
              <w:adjustRightInd w:val="0"/>
              <w:spacing w:line="290" w:lineRule="exact"/>
              <w:jc w:val="center"/>
              <w:textAlignment w:val="baseline"/>
              <w:rPr>
                <w:rFonts w:ascii="HG丸ｺﾞｼｯｸM-PRO" w:eastAsia="HG丸ｺﾞｼｯｸM-PRO" w:hAnsi="HG丸ｺﾞｼｯｸM-PRO" w:cs="ＭＳ 明朝"/>
                <w:color w:val="000000" w:themeColor="text1"/>
                <w:kern w:val="0"/>
                <w:sz w:val="20"/>
                <w:szCs w:val="20"/>
              </w:rPr>
            </w:pPr>
            <w:r w:rsidRPr="00E25406">
              <w:rPr>
                <w:rFonts w:ascii="HG丸ｺﾞｼｯｸM-PRO" w:eastAsia="HG丸ｺﾞｼｯｸM-PRO" w:hAnsi="HG丸ｺﾞｼｯｸM-PRO" w:cs="ＭＳ 明朝"/>
                <w:color w:val="000000" w:themeColor="text1"/>
                <w:kern w:val="0"/>
                <w:sz w:val="20"/>
                <w:szCs w:val="20"/>
              </w:rPr>
              <w:t>片品村</w:t>
            </w:r>
          </w:p>
        </w:tc>
        <w:tc>
          <w:tcPr>
            <w:tcW w:w="901" w:type="dxa"/>
            <w:shd w:val="clear" w:color="auto" w:fill="auto"/>
            <w:vAlign w:val="center"/>
          </w:tcPr>
          <w:p w14:paraId="4E87EEC4" w14:textId="77777777" w:rsidR="00D33B66" w:rsidRPr="0022596D" w:rsidRDefault="00D33B66" w:rsidP="00B85DA3">
            <w:pPr>
              <w:overflowPunct w:val="0"/>
              <w:adjustRightInd w:val="0"/>
              <w:spacing w:line="290" w:lineRule="exact"/>
              <w:textAlignment w:val="baseline"/>
              <w:rPr>
                <w:rFonts w:ascii="HG丸ｺﾞｼｯｸM-PRO" w:eastAsia="HG丸ｺﾞｼｯｸM-PRO" w:hAnsi="HG丸ｺﾞｼｯｸM-PRO" w:cs="ＭＳ 明朝"/>
                <w:kern w:val="0"/>
                <w:sz w:val="18"/>
                <w:szCs w:val="21"/>
              </w:rPr>
            </w:pPr>
          </w:p>
        </w:tc>
      </w:tr>
      <w:tr w:rsidR="00D33B66" w:rsidRPr="0022596D" w14:paraId="3D0509EE" w14:textId="77777777" w:rsidTr="009D4FC7">
        <w:trPr>
          <w:trHeight w:val="567"/>
        </w:trPr>
        <w:tc>
          <w:tcPr>
            <w:tcW w:w="2122" w:type="dxa"/>
            <w:vMerge/>
            <w:shd w:val="clear" w:color="auto" w:fill="auto"/>
          </w:tcPr>
          <w:p w14:paraId="6A7F80A3" w14:textId="77777777" w:rsidR="00D33B66" w:rsidRPr="0022596D" w:rsidRDefault="00D33B66" w:rsidP="00B85DA3">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559" w:type="dxa"/>
            <w:vMerge/>
            <w:shd w:val="clear" w:color="auto" w:fill="auto"/>
            <w:vAlign w:val="center"/>
          </w:tcPr>
          <w:p w14:paraId="3876CFBF" w14:textId="77777777" w:rsidR="00D33B66" w:rsidRPr="00E25406" w:rsidRDefault="00D33B66"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685" w:type="dxa"/>
            <w:shd w:val="clear" w:color="auto" w:fill="auto"/>
            <w:vAlign w:val="center"/>
          </w:tcPr>
          <w:p w14:paraId="410CA6C2" w14:textId="0A1314E1" w:rsidR="00D33B66" w:rsidRPr="00E601AB" w:rsidRDefault="00D33B66" w:rsidP="00B85DA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片品保育所園児送迎バス購入事業</w:t>
            </w:r>
          </w:p>
        </w:tc>
        <w:tc>
          <w:tcPr>
            <w:tcW w:w="1134" w:type="dxa"/>
            <w:shd w:val="clear" w:color="auto" w:fill="auto"/>
            <w:vAlign w:val="center"/>
          </w:tcPr>
          <w:p w14:paraId="1D66282F" w14:textId="094A154C" w:rsidR="00D33B66" w:rsidRPr="00E25406" w:rsidRDefault="00D33B66" w:rsidP="00D37202">
            <w:pPr>
              <w:overflowPunct w:val="0"/>
              <w:adjustRightInd w:val="0"/>
              <w:spacing w:line="290" w:lineRule="exact"/>
              <w:jc w:val="center"/>
              <w:textAlignment w:val="baseline"/>
              <w:rPr>
                <w:rFonts w:ascii="HG丸ｺﾞｼｯｸM-PRO" w:eastAsia="HG丸ｺﾞｼｯｸM-PRO" w:hAnsi="HG丸ｺﾞｼｯｸM-PRO" w:cs="ＭＳ 明朝"/>
                <w:color w:val="000000" w:themeColor="text1"/>
                <w:kern w:val="0"/>
                <w:sz w:val="20"/>
                <w:szCs w:val="20"/>
              </w:rPr>
            </w:pPr>
            <w:r>
              <w:rPr>
                <w:rFonts w:ascii="HG丸ｺﾞｼｯｸM-PRO" w:eastAsia="HG丸ｺﾞｼｯｸM-PRO" w:hAnsi="HG丸ｺﾞｼｯｸM-PRO" w:cs="ＭＳ 明朝" w:hint="eastAsia"/>
                <w:color w:val="000000" w:themeColor="text1"/>
                <w:kern w:val="0"/>
                <w:sz w:val="20"/>
                <w:szCs w:val="20"/>
              </w:rPr>
              <w:t>片品村</w:t>
            </w:r>
          </w:p>
        </w:tc>
        <w:tc>
          <w:tcPr>
            <w:tcW w:w="901" w:type="dxa"/>
            <w:shd w:val="clear" w:color="auto" w:fill="auto"/>
            <w:vAlign w:val="center"/>
          </w:tcPr>
          <w:p w14:paraId="73206664" w14:textId="77777777" w:rsidR="00D33B66" w:rsidRPr="0022596D" w:rsidRDefault="00D33B66" w:rsidP="00B85DA3">
            <w:pPr>
              <w:overflowPunct w:val="0"/>
              <w:adjustRightInd w:val="0"/>
              <w:spacing w:line="290" w:lineRule="exact"/>
              <w:textAlignment w:val="baseline"/>
              <w:rPr>
                <w:rFonts w:ascii="HG丸ｺﾞｼｯｸM-PRO" w:eastAsia="HG丸ｺﾞｼｯｸM-PRO" w:hAnsi="HG丸ｺﾞｼｯｸM-PRO" w:cs="ＭＳ 明朝"/>
                <w:kern w:val="0"/>
                <w:sz w:val="18"/>
                <w:szCs w:val="21"/>
              </w:rPr>
            </w:pPr>
          </w:p>
        </w:tc>
      </w:tr>
      <w:tr w:rsidR="00B85DA3" w:rsidRPr="0022596D" w14:paraId="5F2BB026" w14:textId="77777777" w:rsidTr="002A1B7D">
        <w:trPr>
          <w:trHeight w:val="569"/>
        </w:trPr>
        <w:tc>
          <w:tcPr>
            <w:tcW w:w="2122" w:type="dxa"/>
            <w:vMerge/>
            <w:shd w:val="clear" w:color="auto" w:fill="auto"/>
          </w:tcPr>
          <w:p w14:paraId="51B5BCE7" w14:textId="77777777" w:rsidR="00B85DA3" w:rsidRPr="0022596D" w:rsidRDefault="00B85DA3" w:rsidP="00B85DA3">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559" w:type="dxa"/>
            <w:shd w:val="clear" w:color="auto" w:fill="auto"/>
            <w:vAlign w:val="center"/>
          </w:tcPr>
          <w:p w14:paraId="1F55123A" w14:textId="2B5A64E5" w:rsidR="00B85DA3" w:rsidRPr="002A1B7D" w:rsidRDefault="00B85DA3" w:rsidP="00B85DA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(3)</w:t>
            </w:r>
            <w:r w:rsidRPr="00E9027B">
              <w:rPr>
                <w:rFonts w:ascii="HG丸ｺﾞｼｯｸM-PRO" w:eastAsia="HG丸ｺﾞｼｯｸM-PRO" w:hAnsi="HG丸ｺﾞｼｯｸM-PRO" w:cs="ＭＳ 明朝"/>
                <w:kern w:val="0"/>
                <w:sz w:val="20"/>
                <w:szCs w:val="20"/>
              </w:rPr>
              <w:t xml:space="preserve"> </w:t>
            </w:r>
            <w:r w:rsidRPr="00E9027B">
              <w:rPr>
                <w:rFonts w:ascii="HG丸ｺﾞｼｯｸM-PRO" w:eastAsia="HG丸ｺﾞｼｯｸM-PRO" w:hAnsi="HG丸ｺﾞｼｯｸM-PRO" w:cs="ＭＳ 明朝" w:hint="eastAsia"/>
                <w:color w:val="000000" w:themeColor="text1"/>
                <w:kern w:val="0"/>
                <w:sz w:val="20"/>
                <w:szCs w:val="20"/>
              </w:rPr>
              <w:t>高齢者福祉施設</w:t>
            </w:r>
          </w:p>
        </w:tc>
        <w:tc>
          <w:tcPr>
            <w:tcW w:w="3685" w:type="dxa"/>
            <w:shd w:val="clear" w:color="auto" w:fill="auto"/>
            <w:vAlign w:val="center"/>
          </w:tcPr>
          <w:p w14:paraId="1DA904A7" w14:textId="77777777" w:rsidR="00B85DA3" w:rsidRPr="00E601AB" w:rsidRDefault="00B85DA3" w:rsidP="00B85DA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134" w:type="dxa"/>
            <w:shd w:val="clear" w:color="auto" w:fill="auto"/>
            <w:vAlign w:val="center"/>
          </w:tcPr>
          <w:p w14:paraId="78243C61" w14:textId="77777777" w:rsidR="00B85DA3" w:rsidRPr="00E25406" w:rsidRDefault="00B85DA3" w:rsidP="00B85DA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901" w:type="dxa"/>
            <w:shd w:val="clear" w:color="auto" w:fill="auto"/>
            <w:vAlign w:val="center"/>
          </w:tcPr>
          <w:p w14:paraId="212D3A8B" w14:textId="77777777" w:rsidR="00B85DA3" w:rsidRPr="0022596D" w:rsidRDefault="00B85DA3" w:rsidP="00B85DA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B85DA3" w:rsidRPr="0022596D" w14:paraId="24105347" w14:textId="77777777" w:rsidTr="009D4FC7">
        <w:trPr>
          <w:trHeight w:val="567"/>
        </w:trPr>
        <w:tc>
          <w:tcPr>
            <w:tcW w:w="2122" w:type="dxa"/>
            <w:vMerge/>
            <w:shd w:val="clear" w:color="auto" w:fill="auto"/>
          </w:tcPr>
          <w:p w14:paraId="44CE3FE2" w14:textId="77777777" w:rsidR="00B85DA3" w:rsidRPr="0022596D" w:rsidRDefault="00B85DA3" w:rsidP="00B85DA3">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559" w:type="dxa"/>
            <w:shd w:val="clear" w:color="auto" w:fill="auto"/>
            <w:vAlign w:val="center"/>
          </w:tcPr>
          <w:p w14:paraId="3775A67B" w14:textId="0B1A01E2" w:rsidR="00B85DA3" w:rsidRPr="0022596D" w:rsidRDefault="00B85DA3" w:rsidP="009D4FC7">
            <w:pPr>
              <w:overflowPunct w:val="0"/>
              <w:adjustRightInd w:val="0"/>
              <w:spacing w:line="290" w:lineRule="exact"/>
              <w:textAlignment w:val="baseline"/>
              <w:rPr>
                <w:rFonts w:ascii="HG丸ｺﾞｼｯｸM-PRO" w:eastAsia="HG丸ｺﾞｼｯｸM-PRO" w:hAnsi="HG丸ｺﾞｼｯｸM-PRO" w:cs="ＭＳ 明朝"/>
                <w:color w:val="000000" w:themeColor="text1"/>
                <w:kern w:val="0"/>
                <w:sz w:val="18"/>
                <w:szCs w:val="21"/>
              </w:rPr>
            </w:pPr>
            <w:r>
              <w:rPr>
                <w:rFonts w:ascii="HG丸ｺﾞｼｯｸM-PRO" w:eastAsia="HG丸ｺﾞｼｯｸM-PRO" w:hAnsi="HG丸ｺﾞｼｯｸM-PRO" w:cs="ＭＳ 明朝" w:hint="eastAsia"/>
                <w:color w:val="000000" w:themeColor="text1"/>
                <w:kern w:val="0"/>
                <w:sz w:val="18"/>
                <w:szCs w:val="21"/>
              </w:rPr>
              <w:t>その他</w:t>
            </w:r>
          </w:p>
        </w:tc>
        <w:tc>
          <w:tcPr>
            <w:tcW w:w="3685" w:type="dxa"/>
            <w:shd w:val="clear" w:color="auto" w:fill="auto"/>
            <w:vAlign w:val="center"/>
          </w:tcPr>
          <w:p w14:paraId="37808D4F" w14:textId="200CCA49" w:rsidR="00B85DA3" w:rsidRPr="00E601AB" w:rsidRDefault="00B85DA3" w:rsidP="00B85DA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認知症対応型共同生活介護（グループホーム）の整備事業</w:t>
            </w:r>
          </w:p>
        </w:tc>
        <w:tc>
          <w:tcPr>
            <w:tcW w:w="1134" w:type="dxa"/>
            <w:shd w:val="clear" w:color="auto" w:fill="auto"/>
            <w:vAlign w:val="center"/>
          </w:tcPr>
          <w:p w14:paraId="59B9D442" w14:textId="00A30BC7" w:rsidR="00B85DA3" w:rsidRPr="00F03EFD" w:rsidRDefault="00B85DA3" w:rsidP="00D37202">
            <w:pPr>
              <w:overflowPunct w:val="0"/>
              <w:adjustRightInd w:val="0"/>
              <w:spacing w:line="290" w:lineRule="exact"/>
              <w:textAlignment w:val="baseline"/>
              <w:rPr>
                <w:rFonts w:ascii="HG丸ｺﾞｼｯｸM-PRO" w:eastAsia="HG丸ｺﾞｼｯｸM-PRO" w:hAnsi="HG丸ｺﾞｼｯｸM-PRO" w:cs="ＭＳ 明朝"/>
                <w:color w:val="000000" w:themeColor="text1"/>
                <w:kern w:val="0"/>
                <w:sz w:val="16"/>
                <w:szCs w:val="16"/>
              </w:rPr>
            </w:pPr>
            <w:r w:rsidRPr="00F03EFD">
              <w:rPr>
                <w:rFonts w:ascii="HG丸ｺﾞｼｯｸM-PRO" w:eastAsia="HG丸ｺﾞｼｯｸM-PRO" w:hAnsi="HG丸ｺﾞｼｯｸM-PRO" w:cs="ＭＳ 明朝"/>
                <w:color w:val="000000" w:themeColor="text1"/>
                <w:kern w:val="0"/>
                <w:sz w:val="16"/>
                <w:szCs w:val="16"/>
              </w:rPr>
              <w:t>介護事業者</w:t>
            </w:r>
          </w:p>
        </w:tc>
        <w:tc>
          <w:tcPr>
            <w:tcW w:w="901" w:type="dxa"/>
            <w:shd w:val="clear" w:color="auto" w:fill="auto"/>
            <w:vAlign w:val="center"/>
          </w:tcPr>
          <w:p w14:paraId="4910C988" w14:textId="77777777" w:rsidR="00B85DA3" w:rsidRPr="0022596D" w:rsidRDefault="00B85DA3" w:rsidP="00B85DA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B85DA3" w:rsidRPr="0022596D" w14:paraId="04AB19C5" w14:textId="77777777" w:rsidTr="009B55DE">
        <w:trPr>
          <w:trHeight w:val="567"/>
        </w:trPr>
        <w:tc>
          <w:tcPr>
            <w:tcW w:w="2122" w:type="dxa"/>
            <w:vMerge/>
            <w:shd w:val="clear" w:color="auto" w:fill="auto"/>
          </w:tcPr>
          <w:p w14:paraId="44A79712" w14:textId="77777777" w:rsidR="00B85DA3" w:rsidRPr="0022596D" w:rsidRDefault="00B85DA3" w:rsidP="00B85DA3">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559" w:type="dxa"/>
            <w:shd w:val="clear" w:color="auto" w:fill="auto"/>
            <w:vAlign w:val="center"/>
          </w:tcPr>
          <w:p w14:paraId="6C5B662D" w14:textId="77777777" w:rsidR="00B85DA3" w:rsidRPr="00E9027B" w:rsidRDefault="00B85DA3" w:rsidP="00B85DA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(8)過疎地域持続的発展特別事業</w:t>
            </w:r>
          </w:p>
        </w:tc>
        <w:tc>
          <w:tcPr>
            <w:tcW w:w="3685" w:type="dxa"/>
            <w:shd w:val="clear" w:color="auto" w:fill="auto"/>
            <w:vAlign w:val="center"/>
          </w:tcPr>
          <w:p w14:paraId="096BC7FC" w14:textId="77777777" w:rsidR="00B85DA3" w:rsidRPr="00E601AB" w:rsidRDefault="00B85DA3" w:rsidP="00B85DA3">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134" w:type="dxa"/>
            <w:shd w:val="clear" w:color="auto" w:fill="auto"/>
            <w:vAlign w:val="center"/>
          </w:tcPr>
          <w:p w14:paraId="06E3B6F0" w14:textId="77777777" w:rsidR="00B85DA3" w:rsidRPr="00E25406" w:rsidRDefault="00B85DA3" w:rsidP="00D3720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901" w:type="dxa"/>
            <w:shd w:val="clear" w:color="auto" w:fill="auto"/>
            <w:vAlign w:val="center"/>
          </w:tcPr>
          <w:p w14:paraId="68EDC4FD" w14:textId="77777777" w:rsidR="00B85DA3" w:rsidRPr="0022596D" w:rsidRDefault="00B85DA3" w:rsidP="00B85DA3">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032FFB" w:rsidRPr="0022596D" w14:paraId="266590CF" w14:textId="77777777" w:rsidTr="009D4FC7">
        <w:trPr>
          <w:trHeight w:val="567"/>
        </w:trPr>
        <w:tc>
          <w:tcPr>
            <w:tcW w:w="2122" w:type="dxa"/>
            <w:vMerge/>
            <w:shd w:val="clear" w:color="auto" w:fill="auto"/>
          </w:tcPr>
          <w:p w14:paraId="722B4EC1" w14:textId="77777777" w:rsidR="00032FFB" w:rsidRPr="0022596D" w:rsidRDefault="00032FFB" w:rsidP="00032FFB">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559" w:type="dxa"/>
            <w:shd w:val="clear" w:color="auto" w:fill="auto"/>
            <w:vAlign w:val="center"/>
          </w:tcPr>
          <w:p w14:paraId="02793163" w14:textId="351E2229" w:rsidR="00032FFB" w:rsidRPr="00E9027B" w:rsidRDefault="00032FFB"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D3B6A">
              <w:rPr>
                <w:rFonts w:ascii="HG丸ｺﾞｼｯｸM-PRO" w:eastAsia="HG丸ｺﾞｼｯｸM-PRO" w:hAnsi="HG丸ｺﾞｼｯｸM-PRO" w:cs="ＭＳ 明朝" w:hint="eastAsia"/>
                <w:kern w:val="0"/>
                <w:sz w:val="20"/>
                <w:szCs w:val="20"/>
              </w:rPr>
              <w:t>保育所</w:t>
            </w:r>
          </w:p>
        </w:tc>
        <w:tc>
          <w:tcPr>
            <w:tcW w:w="3685" w:type="dxa"/>
            <w:shd w:val="clear" w:color="auto" w:fill="auto"/>
            <w:vAlign w:val="center"/>
          </w:tcPr>
          <w:p w14:paraId="619FF09C" w14:textId="77777777" w:rsidR="00032FFB" w:rsidRPr="00E601A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【保護者負担軽減事業】</w:t>
            </w:r>
          </w:p>
          <w:p w14:paraId="4FDE7AB2" w14:textId="77777777" w:rsidR="00032FFB" w:rsidRPr="00E601A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具体的な事業内容</w:t>
            </w:r>
          </w:p>
          <w:p w14:paraId="2515D954" w14:textId="77777777" w:rsidR="00032FFB" w:rsidRPr="00E601A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２歳の誕生日の翌月以降の保育利用料徴収金の無償化</w:t>
            </w:r>
          </w:p>
          <w:p w14:paraId="523F3D1D" w14:textId="77777777" w:rsidR="00032FFB" w:rsidRPr="00E601A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○事業の必要性</w:t>
            </w:r>
          </w:p>
          <w:p w14:paraId="5F1853F4" w14:textId="77777777" w:rsidR="00032FFB" w:rsidRPr="00E601A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保護者が保育所へ児童を預けやすくするため。</w:t>
            </w:r>
          </w:p>
          <w:p w14:paraId="4359B05A" w14:textId="77777777" w:rsidR="00032FFB" w:rsidRPr="00E601A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○見込まれる事業効果</w:t>
            </w:r>
          </w:p>
          <w:p w14:paraId="62CF3812" w14:textId="77777777" w:rsidR="00032FFB" w:rsidRPr="00E601A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子育て世帯の負担の軽減</w:t>
            </w:r>
          </w:p>
          <w:p w14:paraId="7E684C66" w14:textId="50C1EE9D" w:rsidR="00032FFB" w:rsidRPr="00E601A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134" w:type="dxa"/>
            <w:shd w:val="clear" w:color="auto" w:fill="auto"/>
            <w:vAlign w:val="center"/>
          </w:tcPr>
          <w:p w14:paraId="0247D00F" w14:textId="59F7CE04" w:rsidR="00032FFB" w:rsidRPr="00E25406" w:rsidRDefault="00032FFB"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CD3B6A">
              <w:rPr>
                <w:rFonts w:ascii="HG丸ｺﾞｼｯｸM-PRO" w:eastAsia="HG丸ｺﾞｼｯｸM-PRO" w:hAnsi="HG丸ｺﾞｼｯｸM-PRO" w:cs="ＭＳ 明朝" w:hint="eastAsia"/>
                <w:kern w:val="0"/>
                <w:sz w:val="20"/>
                <w:szCs w:val="20"/>
              </w:rPr>
              <w:t>片品村</w:t>
            </w:r>
          </w:p>
        </w:tc>
        <w:tc>
          <w:tcPr>
            <w:tcW w:w="901" w:type="dxa"/>
            <w:shd w:val="clear" w:color="auto" w:fill="auto"/>
            <w:vAlign w:val="center"/>
          </w:tcPr>
          <w:p w14:paraId="18058254" w14:textId="77777777" w:rsidR="00032FFB" w:rsidRPr="0022596D"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032FFB" w:rsidRPr="0022596D" w14:paraId="248611B2" w14:textId="77777777" w:rsidTr="009D4FC7">
        <w:trPr>
          <w:trHeight w:val="567"/>
        </w:trPr>
        <w:tc>
          <w:tcPr>
            <w:tcW w:w="2122" w:type="dxa"/>
            <w:vMerge/>
            <w:shd w:val="clear" w:color="auto" w:fill="auto"/>
          </w:tcPr>
          <w:p w14:paraId="3B4BB945" w14:textId="77777777" w:rsidR="00032FFB" w:rsidRPr="0022596D" w:rsidRDefault="00032FFB" w:rsidP="00032FFB">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559" w:type="dxa"/>
            <w:shd w:val="clear" w:color="auto" w:fill="auto"/>
            <w:vAlign w:val="center"/>
          </w:tcPr>
          <w:p w14:paraId="630F6022" w14:textId="0780B115" w:rsidR="00032FFB" w:rsidRPr="00CD3B6A" w:rsidRDefault="00032FFB"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D3B6A">
              <w:rPr>
                <w:rFonts w:ascii="HG丸ｺﾞｼｯｸM-PRO" w:eastAsia="HG丸ｺﾞｼｯｸM-PRO" w:hAnsi="HG丸ｺﾞｼｯｸM-PRO" w:cs="ＭＳ 明朝" w:hint="eastAsia"/>
                <w:kern w:val="0"/>
                <w:sz w:val="20"/>
                <w:szCs w:val="20"/>
              </w:rPr>
              <w:t>老人ホーム</w:t>
            </w:r>
          </w:p>
        </w:tc>
        <w:tc>
          <w:tcPr>
            <w:tcW w:w="3685" w:type="dxa"/>
            <w:shd w:val="clear" w:color="auto" w:fill="auto"/>
            <w:vAlign w:val="center"/>
          </w:tcPr>
          <w:p w14:paraId="7461FD7B" w14:textId="77777777" w:rsidR="00032FFB" w:rsidRPr="00E601A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hint="eastAsia"/>
                <w:kern w:val="0"/>
                <w:sz w:val="20"/>
                <w:szCs w:val="20"/>
              </w:rPr>
              <w:t>【老人福祉施設建設整備資金利子補給事業】</w:t>
            </w:r>
          </w:p>
          <w:p w14:paraId="6E464992" w14:textId="77777777" w:rsidR="00032FFB" w:rsidRPr="00E601A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具体的な事業内容</w:t>
            </w:r>
          </w:p>
          <w:p w14:paraId="198169D7" w14:textId="77777777" w:rsidR="00032FF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社会福祉法人尾瀬長寿会が地域密着型介護老人福祉施設入所者生活介護の建設費用として、独立行政法人福祉医療機構より借り入れた借入金の返済利子部分について一部補助を行っている。</w:t>
            </w:r>
          </w:p>
          <w:p w14:paraId="14A3E783" w14:textId="77777777" w:rsidR="0004251F" w:rsidRPr="00E601AB" w:rsidRDefault="0004251F"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p w14:paraId="14C62411" w14:textId="77777777" w:rsidR="00032FFB" w:rsidRPr="00E601A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w:t>
            </w:r>
            <w:r w:rsidRPr="00E601AB">
              <w:rPr>
                <w:rFonts w:ascii="HG丸ｺﾞｼｯｸM-PRO" w:eastAsia="HG丸ｺﾞｼｯｸM-PRO" w:hAnsi="HG丸ｺﾞｼｯｸM-PRO" w:cs="ＭＳ 明朝" w:hint="eastAsia"/>
                <w:kern w:val="0"/>
                <w:sz w:val="20"/>
                <w:szCs w:val="20"/>
              </w:rPr>
              <w:t>事業の必要性</w:t>
            </w:r>
          </w:p>
          <w:p w14:paraId="1062542E" w14:textId="77777777" w:rsidR="00032FFB" w:rsidRPr="00E601A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地域密着型施設は、原則として施設所在市町村の住民しか利用出来ないため、村内の介護老人福祉施設所待機者解消に役立った。社会福祉法人尾瀬長寿会の財政も厳しいので安定運営の為に事業が必要。</w:t>
            </w:r>
          </w:p>
          <w:p w14:paraId="27441E70" w14:textId="77777777" w:rsidR="00032FFB" w:rsidRPr="00E601A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lastRenderedPageBreak/>
              <w:t>○</w:t>
            </w:r>
            <w:r w:rsidRPr="00E601AB">
              <w:rPr>
                <w:rFonts w:ascii="HG丸ｺﾞｼｯｸM-PRO" w:eastAsia="HG丸ｺﾞｼｯｸM-PRO" w:hAnsi="HG丸ｺﾞｼｯｸM-PRO" w:cs="ＭＳ 明朝" w:hint="eastAsia"/>
                <w:kern w:val="0"/>
                <w:sz w:val="20"/>
                <w:szCs w:val="20"/>
              </w:rPr>
              <w:t>見込まれる事業効果</w:t>
            </w:r>
          </w:p>
          <w:p w14:paraId="5FE7F0E9" w14:textId="5CD5E06D" w:rsidR="00032FFB" w:rsidRPr="00E601A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601AB">
              <w:rPr>
                <w:rFonts w:ascii="HG丸ｺﾞｼｯｸM-PRO" w:eastAsia="HG丸ｺﾞｼｯｸM-PRO" w:hAnsi="HG丸ｺﾞｼｯｸM-PRO" w:cs="ＭＳ 明朝"/>
                <w:kern w:val="0"/>
                <w:sz w:val="20"/>
                <w:szCs w:val="20"/>
              </w:rPr>
              <w:t>村民の入所施設確保。家族の介護負担軽減。</w:t>
            </w:r>
          </w:p>
        </w:tc>
        <w:tc>
          <w:tcPr>
            <w:tcW w:w="1134" w:type="dxa"/>
            <w:shd w:val="clear" w:color="auto" w:fill="auto"/>
            <w:vAlign w:val="center"/>
          </w:tcPr>
          <w:p w14:paraId="6011FE73" w14:textId="535A2D08" w:rsidR="00032FFB" w:rsidRPr="00CD3B6A" w:rsidRDefault="00032FFB"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CD3B6A">
              <w:rPr>
                <w:rFonts w:ascii="HG丸ｺﾞｼｯｸM-PRO" w:eastAsia="HG丸ｺﾞｼｯｸM-PRO" w:hAnsi="HG丸ｺﾞｼｯｸM-PRO" w:cs="ＭＳ 明朝" w:hint="eastAsia"/>
                <w:kern w:val="0"/>
                <w:sz w:val="20"/>
                <w:szCs w:val="20"/>
              </w:rPr>
              <w:lastRenderedPageBreak/>
              <w:t>片品村</w:t>
            </w:r>
          </w:p>
        </w:tc>
        <w:tc>
          <w:tcPr>
            <w:tcW w:w="901" w:type="dxa"/>
            <w:shd w:val="clear" w:color="auto" w:fill="auto"/>
            <w:vAlign w:val="center"/>
          </w:tcPr>
          <w:p w14:paraId="2D5B5985" w14:textId="77777777" w:rsidR="00032FFB" w:rsidRPr="0022596D"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FE2184" w:rsidRPr="0022596D" w14:paraId="075E001F" w14:textId="77777777" w:rsidTr="009D4FC7">
        <w:trPr>
          <w:trHeight w:val="567"/>
        </w:trPr>
        <w:tc>
          <w:tcPr>
            <w:tcW w:w="2122" w:type="dxa"/>
            <w:vMerge/>
            <w:shd w:val="clear" w:color="auto" w:fill="auto"/>
            <w:vAlign w:val="center"/>
          </w:tcPr>
          <w:p w14:paraId="330857B6" w14:textId="77777777" w:rsidR="00FE2184" w:rsidRPr="0022596D"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559" w:type="dxa"/>
            <w:vMerge w:val="restart"/>
            <w:shd w:val="clear" w:color="auto" w:fill="auto"/>
            <w:vAlign w:val="center"/>
          </w:tcPr>
          <w:p w14:paraId="62199CFC" w14:textId="554135E2" w:rsidR="00FE2184" w:rsidRDefault="00FE2184"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高齢者福祉事業</w:t>
            </w:r>
          </w:p>
          <w:p w14:paraId="204B0520" w14:textId="77777777" w:rsidR="00FE2184" w:rsidRPr="00CC659C" w:rsidRDefault="00FE2184" w:rsidP="009D4FC7">
            <w:pPr>
              <w:rPr>
                <w:rFonts w:ascii="HG丸ｺﾞｼｯｸM-PRO" w:eastAsia="HG丸ｺﾞｼｯｸM-PRO" w:hAnsi="HG丸ｺﾞｼｯｸM-PRO" w:cs="ＭＳ 明朝"/>
                <w:sz w:val="20"/>
                <w:szCs w:val="20"/>
              </w:rPr>
            </w:pPr>
          </w:p>
          <w:p w14:paraId="07194ADB" w14:textId="77777777" w:rsidR="00FE2184" w:rsidRPr="00CC659C" w:rsidRDefault="00FE2184" w:rsidP="009D4FC7">
            <w:pPr>
              <w:rPr>
                <w:rFonts w:ascii="HG丸ｺﾞｼｯｸM-PRO" w:eastAsia="HG丸ｺﾞｼｯｸM-PRO" w:hAnsi="HG丸ｺﾞｼｯｸM-PRO" w:cs="ＭＳ 明朝"/>
                <w:sz w:val="20"/>
                <w:szCs w:val="20"/>
              </w:rPr>
            </w:pPr>
          </w:p>
          <w:p w14:paraId="5F4C94CD" w14:textId="77777777" w:rsidR="00FE2184" w:rsidRPr="00CC659C" w:rsidRDefault="00FE2184" w:rsidP="009D4FC7">
            <w:pPr>
              <w:rPr>
                <w:rFonts w:ascii="HG丸ｺﾞｼｯｸM-PRO" w:eastAsia="HG丸ｺﾞｼｯｸM-PRO" w:hAnsi="HG丸ｺﾞｼｯｸM-PRO" w:cs="ＭＳ 明朝"/>
                <w:sz w:val="20"/>
                <w:szCs w:val="20"/>
              </w:rPr>
            </w:pPr>
          </w:p>
          <w:p w14:paraId="41BD1198" w14:textId="776E58AB" w:rsidR="00FE2184" w:rsidRPr="00CC659C" w:rsidRDefault="00FE2184" w:rsidP="009D4FC7">
            <w:pPr>
              <w:rPr>
                <w:rFonts w:ascii="HG丸ｺﾞｼｯｸM-PRO" w:eastAsia="HG丸ｺﾞｼｯｸM-PRO" w:hAnsi="HG丸ｺﾞｼｯｸM-PRO" w:cs="ＭＳ 明朝"/>
                <w:sz w:val="20"/>
                <w:szCs w:val="20"/>
              </w:rPr>
            </w:pPr>
          </w:p>
        </w:tc>
        <w:tc>
          <w:tcPr>
            <w:tcW w:w="3685" w:type="dxa"/>
            <w:shd w:val="clear" w:color="auto" w:fill="auto"/>
            <w:vAlign w:val="center"/>
          </w:tcPr>
          <w:p w14:paraId="5F2460D0" w14:textId="51996572" w:rsidR="00FE2184" w:rsidRPr="00E9027B"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【敬老会</w:t>
            </w:r>
            <w:r>
              <w:rPr>
                <w:rFonts w:ascii="HG丸ｺﾞｼｯｸM-PRO" w:eastAsia="HG丸ｺﾞｼｯｸM-PRO" w:hAnsi="HG丸ｺﾞｼｯｸM-PRO" w:cs="ＭＳ 明朝" w:hint="eastAsia"/>
                <w:kern w:val="0"/>
                <w:sz w:val="20"/>
                <w:szCs w:val="20"/>
              </w:rPr>
              <w:t>実施事業</w:t>
            </w:r>
            <w:r w:rsidRPr="00E9027B">
              <w:rPr>
                <w:rFonts w:ascii="HG丸ｺﾞｼｯｸM-PRO" w:eastAsia="HG丸ｺﾞｼｯｸM-PRO" w:hAnsi="HG丸ｺﾞｼｯｸM-PRO" w:cs="ＭＳ 明朝" w:hint="eastAsia"/>
                <w:kern w:val="0"/>
                <w:sz w:val="20"/>
                <w:szCs w:val="20"/>
              </w:rPr>
              <w:t>】</w:t>
            </w:r>
          </w:p>
          <w:p w14:paraId="3BAD83B5" w14:textId="77777777" w:rsidR="00FE2184" w:rsidRPr="00E9027B"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具体的な事業内容</w:t>
            </w:r>
          </w:p>
          <w:p w14:paraId="0AA29265" w14:textId="77777777" w:rsidR="00FE2184" w:rsidRPr="00E9027B"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高齢者の皆さんに敬意を表し、長寿のお祝いを目的として行っている。</w:t>
            </w:r>
          </w:p>
          <w:p w14:paraId="19D6E5CA" w14:textId="77777777" w:rsidR="00FE2184" w:rsidRPr="00E9027B"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○事業の必要性</w:t>
            </w:r>
          </w:p>
          <w:p w14:paraId="643A3997" w14:textId="77777777" w:rsidR="00FE2184" w:rsidRPr="00E9027B"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地域の皆さんと会うことができ楽しいひとときをすごすことができる。</w:t>
            </w:r>
          </w:p>
          <w:p w14:paraId="28C05370" w14:textId="77777777" w:rsidR="00FE2184" w:rsidRPr="00E9027B"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○見込まれる事業効果</w:t>
            </w:r>
          </w:p>
          <w:p w14:paraId="0BA84E69" w14:textId="57765C77" w:rsidR="00FE2184" w:rsidRPr="00E9027B"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いきがいづくり・健康寿命の延伸</w:t>
            </w:r>
          </w:p>
        </w:tc>
        <w:tc>
          <w:tcPr>
            <w:tcW w:w="1134" w:type="dxa"/>
            <w:shd w:val="clear" w:color="auto" w:fill="auto"/>
            <w:vAlign w:val="center"/>
          </w:tcPr>
          <w:p w14:paraId="52D4C3F9" w14:textId="77777777" w:rsidR="00FE2184" w:rsidRPr="00E25406" w:rsidRDefault="00FE2184" w:rsidP="00D37202">
            <w:pPr>
              <w:overflowPunct w:val="0"/>
              <w:adjustRightInd w:val="0"/>
              <w:jc w:val="center"/>
              <w:textAlignment w:val="baseline"/>
              <w:rPr>
                <w:rFonts w:ascii="Century" w:eastAsia="ＭＳ 明朝" w:hAnsi="Century" w:cs="ＭＳ 明朝"/>
                <w:kern w:val="0"/>
                <w:sz w:val="20"/>
                <w:szCs w:val="20"/>
              </w:rPr>
            </w:pPr>
            <w:r w:rsidRPr="00E25406">
              <w:rPr>
                <w:rFonts w:ascii="HG丸ｺﾞｼｯｸM-PRO" w:eastAsia="HG丸ｺﾞｼｯｸM-PRO" w:hAnsi="HG丸ｺﾞｼｯｸM-PRO" w:cs="ＭＳ 明朝" w:hint="eastAsia"/>
                <w:kern w:val="0"/>
                <w:sz w:val="20"/>
                <w:szCs w:val="20"/>
              </w:rPr>
              <w:t>片品村</w:t>
            </w:r>
          </w:p>
        </w:tc>
        <w:tc>
          <w:tcPr>
            <w:tcW w:w="901" w:type="dxa"/>
            <w:shd w:val="clear" w:color="auto" w:fill="auto"/>
            <w:vAlign w:val="center"/>
          </w:tcPr>
          <w:p w14:paraId="476EF947" w14:textId="77777777" w:rsidR="00FE2184" w:rsidRPr="0022596D"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FE2184" w:rsidRPr="0022596D" w14:paraId="69E47604" w14:textId="77777777" w:rsidTr="004A4FCB">
        <w:trPr>
          <w:trHeight w:val="2900"/>
        </w:trPr>
        <w:tc>
          <w:tcPr>
            <w:tcW w:w="2122" w:type="dxa"/>
            <w:vMerge/>
            <w:tcBorders>
              <w:bottom w:val="single" w:sz="4" w:space="0" w:color="00B050"/>
            </w:tcBorders>
            <w:shd w:val="clear" w:color="auto" w:fill="auto"/>
            <w:vAlign w:val="center"/>
          </w:tcPr>
          <w:p w14:paraId="3C376B3F" w14:textId="77777777" w:rsidR="00FE2184" w:rsidRPr="0022596D"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559" w:type="dxa"/>
            <w:vMerge/>
            <w:shd w:val="clear" w:color="auto" w:fill="auto"/>
            <w:vAlign w:val="center"/>
          </w:tcPr>
          <w:p w14:paraId="351A1C64" w14:textId="77777777" w:rsidR="00FE2184" w:rsidRPr="00AA54C7" w:rsidRDefault="00FE2184" w:rsidP="00032FFB">
            <w:pPr>
              <w:overflowPunct w:val="0"/>
              <w:adjustRightInd w:val="0"/>
              <w:spacing w:line="290" w:lineRule="exact"/>
              <w:textAlignment w:val="baseline"/>
              <w:rPr>
                <w:rFonts w:ascii="HG丸ｺﾞｼｯｸM-PRO" w:eastAsia="HG丸ｺﾞｼｯｸM-PRO" w:hAnsi="HG丸ｺﾞｼｯｸM-PRO" w:cs="ＭＳ 明朝"/>
                <w:color w:val="FF0000"/>
                <w:kern w:val="0"/>
                <w:szCs w:val="21"/>
              </w:rPr>
            </w:pPr>
          </w:p>
        </w:tc>
        <w:tc>
          <w:tcPr>
            <w:tcW w:w="3685" w:type="dxa"/>
            <w:tcBorders>
              <w:bottom w:val="single" w:sz="4" w:space="0" w:color="00B050"/>
            </w:tcBorders>
            <w:shd w:val="clear" w:color="auto" w:fill="auto"/>
            <w:vAlign w:val="center"/>
          </w:tcPr>
          <w:p w14:paraId="340EA3BA" w14:textId="7B58EC0D" w:rsidR="00FE2184" w:rsidRPr="00E9027B"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【バス路線利用促進高齢者割引助成</w:t>
            </w:r>
            <w:r>
              <w:rPr>
                <w:rFonts w:ascii="HG丸ｺﾞｼｯｸM-PRO" w:eastAsia="HG丸ｺﾞｼｯｸM-PRO" w:hAnsi="HG丸ｺﾞｼｯｸM-PRO" w:cs="ＭＳ 明朝" w:hint="eastAsia"/>
                <w:kern w:val="0"/>
                <w:sz w:val="20"/>
                <w:szCs w:val="20"/>
              </w:rPr>
              <w:t>事業</w:t>
            </w:r>
            <w:r w:rsidRPr="00E9027B">
              <w:rPr>
                <w:rFonts w:ascii="HG丸ｺﾞｼｯｸM-PRO" w:eastAsia="HG丸ｺﾞｼｯｸM-PRO" w:hAnsi="HG丸ｺﾞｼｯｸM-PRO" w:cs="ＭＳ 明朝" w:hint="eastAsia"/>
                <w:kern w:val="0"/>
                <w:sz w:val="20"/>
                <w:szCs w:val="20"/>
              </w:rPr>
              <w:t>】</w:t>
            </w:r>
          </w:p>
          <w:p w14:paraId="30ABEA57" w14:textId="77777777" w:rsidR="00FE2184" w:rsidRPr="00E9027B"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○具体的な事業内容</w:t>
            </w:r>
          </w:p>
          <w:p w14:paraId="4E49E84B" w14:textId="77777777" w:rsidR="00FE2184" w:rsidRPr="00E9027B"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「敬老バスカード」６５歳以上の高齢者の移動手段の確保</w:t>
            </w:r>
          </w:p>
          <w:p w14:paraId="0461532D" w14:textId="77777777" w:rsidR="00FE2184" w:rsidRPr="00E9027B"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○事業の必要性</w:t>
            </w:r>
          </w:p>
          <w:p w14:paraId="24C0953B" w14:textId="77777777" w:rsidR="00FE2184" w:rsidRPr="00E9027B"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社会参加促進の支援により、介護予防や健康寿命の延伸に寄与するもの</w:t>
            </w:r>
          </w:p>
          <w:p w14:paraId="0B29AE89" w14:textId="77777777" w:rsidR="00FE2184" w:rsidRPr="00E9027B"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○見込まれる事業効果</w:t>
            </w:r>
          </w:p>
          <w:p w14:paraId="45BFED43" w14:textId="1A1AB56F" w:rsidR="00FE2184" w:rsidRPr="00E9027B"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介護予防・いきがいづくり・健康寿命の延伸</w:t>
            </w:r>
          </w:p>
        </w:tc>
        <w:tc>
          <w:tcPr>
            <w:tcW w:w="1134" w:type="dxa"/>
            <w:tcBorders>
              <w:bottom w:val="single" w:sz="4" w:space="0" w:color="00B050"/>
            </w:tcBorders>
            <w:shd w:val="clear" w:color="auto" w:fill="auto"/>
            <w:vAlign w:val="center"/>
          </w:tcPr>
          <w:p w14:paraId="6EFE015F" w14:textId="77777777" w:rsidR="00FE2184" w:rsidRPr="00E25406" w:rsidRDefault="00FE2184" w:rsidP="00D37202">
            <w:pPr>
              <w:overflowPunct w:val="0"/>
              <w:adjustRightInd w:val="0"/>
              <w:jc w:val="center"/>
              <w:textAlignment w:val="baseline"/>
              <w:rPr>
                <w:rFonts w:ascii="Century" w:eastAsia="ＭＳ 明朝" w:hAnsi="Century" w:cs="ＭＳ 明朝"/>
                <w:kern w:val="0"/>
                <w:sz w:val="20"/>
                <w:szCs w:val="20"/>
              </w:rPr>
            </w:pPr>
            <w:r w:rsidRPr="00E25406">
              <w:rPr>
                <w:rFonts w:ascii="HG丸ｺﾞｼｯｸM-PRO" w:eastAsia="HG丸ｺﾞｼｯｸM-PRO" w:hAnsi="HG丸ｺﾞｼｯｸM-PRO" w:cs="ＭＳ 明朝" w:hint="eastAsia"/>
                <w:kern w:val="0"/>
                <w:sz w:val="20"/>
                <w:szCs w:val="20"/>
              </w:rPr>
              <w:t>片品村</w:t>
            </w:r>
          </w:p>
        </w:tc>
        <w:tc>
          <w:tcPr>
            <w:tcW w:w="901" w:type="dxa"/>
            <w:tcBorders>
              <w:bottom w:val="single" w:sz="4" w:space="0" w:color="00B050"/>
            </w:tcBorders>
            <w:shd w:val="clear" w:color="auto" w:fill="auto"/>
            <w:vAlign w:val="center"/>
          </w:tcPr>
          <w:p w14:paraId="21879825" w14:textId="77777777" w:rsidR="00FE2184" w:rsidRPr="0022596D"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FE2184" w:rsidRPr="0022596D" w14:paraId="1A5B665D" w14:textId="77777777" w:rsidTr="009D4FC7">
        <w:trPr>
          <w:trHeight w:val="2542"/>
        </w:trPr>
        <w:tc>
          <w:tcPr>
            <w:tcW w:w="2122" w:type="dxa"/>
            <w:vMerge/>
            <w:tcBorders>
              <w:bottom w:val="single" w:sz="4" w:space="0" w:color="00B050"/>
            </w:tcBorders>
            <w:shd w:val="clear" w:color="auto" w:fill="auto"/>
            <w:vAlign w:val="center"/>
          </w:tcPr>
          <w:p w14:paraId="727F1664" w14:textId="77777777" w:rsidR="00FE2184" w:rsidRPr="0022596D"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559" w:type="dxa"/>
            <w:vMerge/>
            <w:tcBorders>
              <w:bottom w:val="single" w:sz="4" w:space="0" w:color="FFFFFF" w:themeColor="background1"/>
            </w:tcBorders>
            <w:shd w:val="clear" w:color="auto" w:fill="auto"/>
            <w:vAlign w:val="center"/>
          </w:tcPr>
          <w:p w14:paraId="108AFF7B" w14:textId="087E0209" w:rsidR="00FE2184" w:rsidRPr="00AA54C7" w:rsidRDefault="00FE2184" w:rsidP="009D4FC7">
            <w:pPr>
              <w:overflowPunct w:val="0"/>
              <w:adjustRightInd w:val="0"/>
              <w:spacing w:line="290" w:lineRule="exact"/>
              <w:textAlignment w:val="baseline"/>
              <w:rPr>
                <w:rFonts w:ascii="HG丸ｺﾞｼｯｸM-PRO" w:eastAsia="HG丸ｺﾞｼｯｸM-PRO" w:hAnsi="HG丸ｺﾞｼｯｸM-PRO" w:cs="ＭＳ 明朝"/>
                <w:color w:val="FF0000"/>
                <w:kern w:val="0"/>
                <w:szCs w:val="21"/>
              </w:rPr>
            </w:pPr>
          </w:p>
        </w:tc>
        <w:tc>
          <w:tcPr>
            <w:tcW w:w="3685" w:type="dxa"/>
            <w:tcBorders>
              <w:bottom w:val="single" w:sz="4" w:space="0" w:color="00B050"/>
            </w:tcBorders>
            <w:shd w:val="clear" w:color="auto" w:fill="auto"/>
          </w:tcPr>
          <w:p w14:paraId="791A7549" w14:textId="39A0E1B4" w:rsidR="00FE2184" w:rsidRPr="00C24CB2"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24CB2">
              <w:rPr>
                <w:rFonts w:ascii="HG丸ｺﾞｼｯｸM-PRO" w:eastAsia="HG丸ｺﾞｼｯｸM-PRO" w:hAnsi="HG丸ｺﾞｼｯｸM-PRO" w:cs="ＭＳ 明朝" w:hint="eastAsia"/>
                <w:kern w:val="0"/>
                <w:sz w:val="20"/>
                <w:szCs w:val="20"/>
              </w:rPr>
              <w:t>【敬老祝い金</w:t>
            </w:r>
            <w:r>
              <w:rPr>
                <w:rFonts w:ascii="HG丸ｺﾞｼｯｸM-PRO" w:eastAsia="HG丸ｺﾞｼｯｸM-PRO" w:hAnsi="HG丸ｺﾞｼｯｸM-PRO" w:cs="ＭＳ 明朝" w:hint="eastAsia"/>
                <w:kern w:val="0"/>
                <w:sz w:val="20"/>
                <w:szCs w:val="20"/>
              </w:rPr>
              <w:t>実施事業</w:t>
            </w:r>
            <w:r w:rsidRPr="00C24CB2">
              <w:rPr>
                <w:rFonts w:ascii="HG丸ｺﾞｼｯｸM-PRO" w:eastAsia="HG丸ｺﾞｼｯｸM-PRO" w:hAnsi="HG丸ｺﾞｼｯｸM-PRO" w:cs="ＭＳ 明朝" w:hint="eastAsia"/>
                <w:kern w:val="0"/>
                <w:sz w:val="20"/>
                <w:szCs w:val="20"/>
              </w:rPr>
              <w:t>】</w:t>
            </w:r>
          </w:p>
          <w:p w14:paraId="07127566" w14:textId="77777777" w:rsidR="00FE2184" w:rsidRPr="00C24CB2"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24CB2">
              <w:rPr>
                <w:rFonts w:ascii="HG丸ｺﾞｼｯｸM-PRO" w:eastAsia="HG丸ｺﾞｼｯｸM-PRO" w:hAnsi="HG丸ｺﾞｼｯｸM-PRO" w:cs="ＭＳ 明朝" w:hint="eastAsia"/>
                <w:kern w:val="0"/>
                <w:sz w:val="20"/>
                <w:szCs w:val="20"/>
              </w:rPr>
              <w:t>○具体的な事業内容</w:t>
            </w:r>
          </w:p>
          <w:p w14:paraId="6A2E718A" w14:textId="4CCD3795" w:rsidR="00FE2184" w:rsidRPr="00C24CB2"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人生の祝年を迎える高齢者に対し、敬老祝金を支給し長寿の祝福を持続的に実施していく</w:t>
            </w:r>
            <w:r w:rsidRPr="00C24CB2">
              <w:rPr>
                <w:rFonts w:ascii="HG丸ｺﾞｼｯｸM-PRO" w:eastAsia="HG丸ｺﾞｼｯｸM-PRO" w:hAnsi="HG丸ｺﾞｼｯｸM-PRO" w:cs="ＭＳ 明朝" w:hint="eastAsia"/>
                <w:kern w:val="0"/>
                <w:sz w:val="20"/>
                <w:szCs w:val="20"/>
              </w:rPr>
              <w:t>。</w:t>
            </w:r>
          </w:p>
          <w:p w14:paraId="12C6B0C6" w14:textId="77777777" w:rsidR="00FE2184" w:rsidRPr="00C24CB2"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24CB2">
              <w:rPr>
                <w:rFonts w:ascii="HG丸ｺﾞｼｯｸM-PRO" w:eastAsia="HG丸ｺﾞｼｯｸM-PRO" w:hAnsi="HG丸ｺﾞｼｯｸM-PRO" w:cs="ＭＳ 明朝" w:hint="eastAsia"/>
                <w:kern w:val="0"/>
                <w:sz w:val="20"/>
                <w:szCs w:val="20"/>
              </w:rPr>
              <w:t>○事業の必要性</w:t>
            </w:r>
          </w:p>
          <w:p w14:paraId="6B785626" w14:textId="77777777" w:rsidR="00FE2184" w:rsidRPr="00C24CB2"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24CB2">
              <w:rPr>
                <w:rFonts w:ascii="HG丸ｺﾞｼｯｸM-PRO" w:eastAsia="HG丸ｺﾞｼｯｸM-PRO" w:hAnsi="HG丸ｺﾞｼｯｸM-PRO" w:cs="ＭＳ 明朝" w:hint="eastAsia"/>
                <w:kern w:val="0"/>
                <w:sz w:val="20"/>
                <w:szCs w:val="20"/>
              </w:rPr>
              <w:t>村民の敬老思想の高揚を図る。</w:t>
            </w:r>
          </w:p>
          <w:p w14:paraId="028DCED1" w14:textId="77777777" w:rsidR="00FE2184" w:rsidRPr="00C24CB2"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24CB2">
              <w:rPr>
                <w:rFonts w:ascii="HG丸ｺﾞｼｯｸM-PRO" w:eastAsia="HG丸ｺﾞｼｯｸM-PRO" w:hAnsi="HG丸ｺﾞｼｯｸM-PRO" w:cs="ＭＳ 明朝" w:hint="eastAsia"/>
                <w:kern w:val="0"/>
                <w:sz w:val="20"/>
                <w:szCs w:val="20"/>
              </w:rPr>
              <w:t>○見込まれる事業効果</w:t>
            </w:r>
          </w:p>
          <w:p w14:paraId="756C8E8C" w14:textId="60A585F8" w:rsidR="00FE2184" w:rsidRPr="00C24CB2"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24CB2">
              <w:rPr>
                <w:rFonts w:ascii="HG丸ｺﾞｼｯｸM-PRO" w:eastAsia="HG丸ｺﾞｼｯｸM-PRO" w:hAnsi="HG丸ｺﾞｼｯｸM-PRO" w:cs="ＭＳ 明朝" w:hint="eastAsia"/>
                <w:kern w:val="0"/>
                <w:sz w:val="20"/>
                <w:szCs w:val="20"/>
              </w:rPr>
              <w:t>高齢者の福祉増進に寄与</w:t>
            </w:r>
          </w:p>
        </w:tc>
        <w:tc>
          <w:tcPr>
            <w:tcW w:w="1134" w:type="dxa"/>
            <w:tcBorders>
              <w:bottom w:val="single" w:sz="4" w:space="0" w:color="00B050"/>
            </w:tcBorders>
            <w:shd w:val="clear" w:color="auto" w:fill="auto"/>
            <w:vAlign w:val="center"/>
          </w:tcPr>
          <w:p w14:paraId="6F8BD64F" w14:textId="45B190AA" w:rsidR="00FE2184" w:rsidRPr="00E25406" w:rsidRDefault="00FE2184" w:rsidP="00D37202">
            <w:pPr>
              <w:overflowPunct w:val="0"/>
              <w:adjustRightInd w:val="0"/>
              <w:jc w:val="center"/>
              <w:textAlignment w:val="baseline"/>
              <w:rPr>
                <w:rFonts w:ascii="HG丸ｺﾞｼｯｸM-PRO" w:eastAsia="HG丸ｺﾞｼｯｸM-PRO" w:hAnsi="HG丸ｺﾞｼｯｸM-PRO" w:cs="ＭＳ 明朝"/>
                <w:kern w:val="0"/>
                <w:sz w:val="20"/>
                <w:szCs w:val="20"/>
              </w:rPr>
            </w:pPr>
            <w:r w:rsidRPr="00C24CB2">
              <w:rPr>
                <w:rFonts w:ascii="HG丸ｺﾞｼｯｸM-PRO" w:eastAsia="HG丸ｺﾞｼｯｸM-PRO" w:hAnsi="HG丸ｺﾞｼｯｸM-PRO" w:cs="ＭＳ 明朝" w:hint="eastAsia"/>
                <w:kern w:val="0"/>
                <w:sz w:val="20"/>
                <w:szCs w:val="20"/>
              </w:rPr>
              <w:t>片品村</w:t>
            </w:r>
          </w:p>
        </w:tc>
        <w:tc>
          <w:tcPr>
            <w:tcW w:w="901" w:type="dxa"/>
            <w:tcBorders>
              <w:bottom w:val="single" w:sz="4" w:space="0" w:color="00B050"/>
            </w:tcBorders>
            <w:shd w:val="clear" w:color="auto" w:fill="auto"/>
            <w:vAlign w:val="center"/>
          </w:tcPr>
          <w:p w14:paraId="62A97787" w14:textId="77777777" w:rsidR="00FE2184" w:rsidRPr="0022596D" w:rsidRDefault="00FE2184" w:rsidP="00032FF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032FFB" w:rsidRPr="0022596D" w14:paraId="6E2BE38B" w14:textId="77777777" w:rsidTr="00C24CB2">
        <w:trPr>
          <w:trHeight w:val="567"/>
        </w:trPr>
        <w:tc>
          <w:tcPr>
            <w:tcW w:w="2122" w:type="dxa"/>
            <w:vMerge/>
            <w:shd w:val="clear" w:color="auto" w:fill="auto"/>
            <w:vAlign w:val="center"/>
          </w:tcPr>
          <w:p w14:paraId="7C906897" w14:textId="77777777" w:rsidR="00032FFB" w:rsidRPr="0022596D"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559" w:type="dxa"/>
            <w:tcBorders>
              <w:top w:val="single" w:sz="4" w:space="0" w:color="FFFFFF" w:themeColor="background1"/>
            </w:tcBorders>
            <w:shd w:val="clear" w:color="auto" w:fill="auto"/>
          </w:tcPr>
          <w:p w14:paraId="4B0973B2" w14:textId="77777777" w:rsidR="00032FFB" w:rsidRPr="00AA54C7" w:rsidRDefault="00032FFB" w:rsidP="00032FFB">
            <w:pPr>
              <w:overflowPunct w:val="0"/>
              <w:adjustRightInd w:val="0"/>
              <w:spacing w:line="290" w:lineRule="exact"/>
              <w:textAlignment w:val="baseline"/>
              <w:rPr>
                <w:rFonts w:ascii="HG丸ｺﾞｼｯｸM-PRO" w:eastAsia="HG丸ｺﾞｼｯｸM-PRO" w:hAnsi="HG丸ｺﾞｼｯｸM-PRO" w:cs="ＭＳ 明朝"/>
                <w:color w:val="FF0000"/>
                <w:kern w:val="0"/>
                <w:szCs w:val="21"/>
              </w:rPr>
            </w:pPr>
          </w:p>
        </w:tc>
        <w:tc>
          <w:tcPr>
            <w:tcW w:w="3685" w:type="dxa"/>
            <w:shd w:val="clear" w:color="auto" w:fill="auto"/>
          </w:tcPr>
          <w:p w14:paraId="338A2D49" w14:textId="5306D8D9" w:rsidR="00032FFB" w:rsidRPr="00C24CB2"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【老人憩の家の</w:t>
            </w:r>
            <w:r w:rsidRPr="00C24CB2">
              <w:rPr>
                <w:rFonts w:ascii="HG丸ｺﾞｼｯｸM-PRO" w:eastAsia="HG丸ｺﾞｼｯｸM-PRO" w:hAnsi="HG丸ｺﾞｼｯｸM-PRO" w:cs="ＭＳ 明朝" w:hint="eastAsia"/>
                <w:kern w:val="0"/>
                <w:sz w:val="20"/>
                <w:szCs w:val="20"/>
              </w:rPr>
              <w:t>解体事業】</w:t>
            </w:r>
          </w:p>
          <w:p w14:paraId="56F81F63" w14:textId="77777777" w:rsidR="00032FFB" w:rsidRPr="00C24CB2"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24CB2">
              <w:rPr>
                <w:rFonts w:ascii="HG丸ｺﾞｼｯｸM-PRO" w:eastAsia="HG丸ｺﾞｼｯｸM-PRO" w:hAnsi="HG丸ｺﾞｼｯｸM-PRO" w:cs="ＭＳ 明朝" w:hint="eastAsia"/>
                <w:kern w:val="0"/>
                <w:sz w:val="20"/>
                <w:szCs w:val="20"/>
              </w:rPr>
              <w:t>○具体的な事業内容</w:t>
            </w:r>
          </w:p>
          <w:p w14:paraId="07D8F8F4" w14:textId="41935609" w:rsidR="00032FFB" w:rsidRPr="00C24CB2"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老朽化が著しい老人憩の</w:t>
            </w:r>
            <w:r w:rsidRPr="00C24CB2">
              <w:rPr>
                <w:rFonts w:ascii="HG丸ｺﾞｼｯｸM-PRO" w:eastAsia="HG丸ｺﾞｼｯｸM-PRO" w:hAnsi="HG丸ｺﾞｼｯｸM-PRO" w:cs="ＭＳ 明朝" w:hint="eastAsia"/>
                <w:kern w:val="0"/>
                <w:sz w:val="20"/>
                <w:szCs w:val="20"/>
              </w:rPr>
              <w:t>家を解体。</w:t>
            </w:r>
          </w:p>
          <w:p w14:paraId="29D34FE8" w14:textId="77777777" w:rsidR="00032FFB" w:rsidRPr="00C24CB2"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24CB2">
              <w:rPr>
                <w:rFonts w:ascii="HG丸ｺﾞｼｯｸM-PRO" w:eastAsia="HG丸ｺﾞｼｯｸM-PRO" w:hAnsi="HG丸ｺﾞｼｯｸM-PRO" w:cs="ＭＳ 明朝" w:hint="eastAsia"/>
                <w:kern w:val="0"/>
                <w:sz w:val="20"/>
                <w:szCs w:val="20"/>
              </w:rPr>
              <w:t>○事業の必要性</w:t>
            </w:r>
          </w:p>
          <w:p w14:paraId="2AAD31A7" w14:textId="77777777" w:rsidR="00032FFB" w:rsidRPr="00C24CB2"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24CB2">
              <w:rPr>
                <w:rFonts w:ascii="HG丸ｺﾞｼｯｸM-PRO" w:eastAsia="HG丸ｺﾞｼｯｸM-PRO" w:hAnsi="HG丸ｺﾞｼｯｸM-PRO" w:cs="ＭＳ 明朝" w:hint="eastAsia"/>
                <w:kern w:val="0"/>
                <w:sz w:val="20"/>
                <w:szCs w:val="20"/>
              </w:rPr>
              <w:t>老朽化が著しく倒壊の危険を回避する。</w:t>
            </w:r>
          </w:p>
          <w:p w14:paraId="51569A40" w14:textId="77777777" w:rsidR="00032FFB" w:rsidRPr="00C24CB2"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24CB2">
              <w:rPr>
                <w:rFonts w:ascii="HG丸ｺﾞｼｯｸM-PRO" w:eastAsia="HG丸ｺﾞｼｯｸM-PRO" w:hAnsi="HG丸ｺﾞｼｯｸM-PRO" w:cs="ＭＳ 明朝" w:hint="eastAsia"/>
                <w:kern w:val="0"/>
                <w:sz w:val="20"/>
                <w:szCs w:val="20"/>
              </w:rPr>
              <w:t>○見込まれる事業効果</w:t>
            </w:r>
          </w:p>
          <w:p w14:paraId="44A863D5" w14:textId="02686724"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C24CB2">
              <w:rPr>
                <w:rFonts w:ascii="HG丸ｺﾞｼｯｸM-PRO" w:eastAsia="HG丸ｺﾞｼｯｸM-PRO" w:hAnsi="HG丸ｺﾞｼｯｸM-PRO" w:cs="ＭＳ 明朝" w:hint="eastAsia"/>
                <w:kern w:val="0"/>
                <w:sz w:val="20"/>
                <w:szCs w:val="20"/>
              </w:rPr>
              <w:t>危険な建物を解体し危険を回避するとともに跡地を有効活用できる。</w:t>
            </w:r>
          </w:p>
        </w:tc>
        <w:tc>
          <w:tcPr>
            <w:tcW w:w="1134" w:type="dxa"/>
            <w:shd w:val="clear" w:color="auto" w:fill="auto"/>
            <w:vAlign w:val="center"/>
          </w:tcPr>
          <w:p w14:paraId="0B0AB900" w14:textId="213921D7" w:rsidR="00032FFB" w:rsidRPr="00F03EFD" w:rsidRDefault="00032FFB" w:rsidP="00D37202">
            <w:pPr>
              <w:overflowPunct w:val="0"/>
              <w:adjustRightInd w:val="0"/>
              <w:jc w:val="center"/>
              <w:textAlignment w:val="baseline"/>
              <w:rPr>
                <w:rFonts w:ascii="HG丸ｺﾞｼｯｸM-PRO" w:eastAsia="HG丸ｺﾞｼｯｸM-PRO" w:hAnsi="HG丸ｺﾞｼｯｸM-PRO" w:cs="ＭＳ 明朝"/>
                <w:kern w:val="0"/>
                <w:sz w:val="20"/>
                <w:szCs w:val="20"/>
              </w:rPr>
            </w:pPr>
            <w:r w:rsidRPr="00F03EFD">
              <w:rPr>
                <w:rFonts w:ascii="HG丸ｺﾞｼｯｸM-PRO" w:eastAsia="HG丸ｺﾞｼｯｸM-PRO" w:hAnsi="HG丸ｺﾞｼｯｸM-PRO" w:cs="ＭＳ 明朝" w:hint="eastAsia"/>
                <w:kern w:val="0"/>
                <w:sz w:val="20"/>
                <w:szCs w:val="20"/>
              </w:rPr>
              <w:t>片品村</w:t>
            </w:r>
          </w:p>
        </w:tc>
        <w:tc>
          <w:tcPr>
            <w:tcW w:w="901" w:type="dxa"/>
            <w:shd w:val="clear" w:color="auto" w:fill="auto"/>
            <w:vAlign w:val="center"/>
          </w:tcPr>
          <w:p w14:paraId="3567E794" w14:textId="77777777" w:rsidR="00032FFB" w:rsidRPr="0022596D"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032FFB" w:rsidRPr="0022596D" w14:paraId="151B8194" w14:textId="77777777" w:rsidTr="009B55DE">
        <w:trPr>
          <w:trHeight w:val="567"/>
        </w:trPr>
        <w:tc>
          <w:tcPr>
            <w:tcW w:w="2122" w:type="dxa"/>
            <w:vMerge/>
            <w:shd w:val="clear" w:color="auto" w:fill="auto"/>
            <w:vAlign w:val="center"/>
          </w:tcPr>
          <w:p w14:paraId="24C52FFA" w14:textId="77777777" w:rsidR="00032FFB" w:rsidRPr="0022596D"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559" w:type="dxa"/>
            <w:shd w:val="clear" w:color="auto" w:fill="auto"/>
            <w:vAlign w:val="center"/>
          </w:tcPr>
          <w:p w14:paraId="3BCE53A0" w14:textId="77777777" w:rsidR="00032FFB" w:rsidRPr="00AA54C7" w:rsidRDefault="00032FFB" w:rsidP="00032FFB">
            <w:pPr>
              <w:overflowPunct w:val="0"/>
              <w:adjustRightInd w:val="0"/>
              <w:spacing w:line="290" w:lineRule="exact"/>
              <w:textAlignment w:val="baseline"/>
              <w:rPr>
                <w:rFonts w:ascii="HG丸ｺﾞｼｯｸM-PRO" w:eastAsia="HG丸ｺﾞｼｯｸM-PRO" w:hAnsi="HG丸ｺﾞｼｯｸM-PRO" w:cs="ＭＳ 明朝"/>
                <w:color w:val="FF0000"/>
                <w:kern w:val="0"/>
                <w:szCs w:val="21"/>
              </w:rPr>
            </w:pPr>
            <w:r w:rsidRPr="00E9027B">
              <w:rPr>
                <w:rFonts w:ascii="HG丸ｺﾞｼｯｸM-PRO" w:eastAsia="HG丸ｺﾞｼｯｸM-PRO" w:hAnsi="HG丸ｺﾞｼｯｸM-PRO" w:cs="ＭＳ 明朝" w:hint="eastAsia"/>
                <w:kern w:val="0"/>
                <w:szCs w:val="21"/>
              </w:rPr>
              <w:t>福祉医療費給付事業</w:t>
            </w:r>
          </w:p>
        </w:tc>
        <w:tc>
          <w:tcPr>
            <w:tcW w:w="3685" w:type="dxa"/>
            <w:shd w:val="clear" w:color="auto" w:fill="auto"/>
            <w:vAlign w:val="center"/>
          </w:tcPr>
          <w:p w14:paraId="4F2BAF9D" w14:textId="2E97A2E5"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【福祉医療費給付事業</w:t>
            </w:r>
            <w:r w:rsidRPr="00E9027B">
              <w:rPr>
                <w:rFonts w:ascii="HG丸ｺﾞｼｯｸM-PRO" w:eastAsia="HG丸ｺﾞｼｯｸM-PRO" w:hAnsi="HG丸ｺﾞｼｯｸM-PRO" w:cs="ＭＳ 明朝" w:hint="eastAsia"/>
                <w:kern w:val="0"/>
                <w:sz w:val="20"/>
                <w:szCs w:val="20"/>
              </w:rPr>
              <w:t>】</w:t>
            </w:r>
          </w:p>
          <w:p w14:paraId="59FCEDE1" w14:textId="77777777"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○具体的な事業内容</w:t>
            </w:r>
          </w:p>
          <w:p w14:paraId="573EB464" w14:textId="77777777"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 xml:space="preserve">　子ども、重度心身障害者、母子家庭の母と子、父子家庭の父と子が医療を受けた場合に自己負担しなければならない費用を支給する。</w:t>
            </w:r>
          </w:p>
          <w:p w14:paraId="1B9B5080" w14:textId="77777777"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○事業の必要性</w:t>
            </w:r>
          </w:p>
          <w:p w14:paraId="306BEEC1" w14:textId="77777777"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 xml:space="preserve">　健康管理の向上に寄与し、福祉の増</w:t>
            </w:r>
            <w:r w:rsidRPr="00E9027B">
              <w:rPr>
                <w:rFonts w:ascii="HG丸ｺﾞｼｯｸM-PRO" w:eastAsia="HG丸ｺﾞｼｯｸM-PRO" w:hAnsi="HG丸ｺﾞｼｯｸM-PRO" w:cs="ＭＳ 明朝" w:hint="eastAsia"/>
                <w:kern w:val="0"/>
                <w:sz w:val="20"/>
                <w:szCs w:val="20"/>
              </w:rPr>
              <w:lastRenderedPageBreak/>
              <w:t>進を図ることを目的とする。</w:t>
            </w:r>
          </w:p>
          <w:p w14:paraId="37B33B0E" w14:textId="77777777"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○見込まれる事業効果</w:t>
            </w:r>
          </w:p>
          <w:p w14:paraId="71ED52DD" w14:textId="2AC4E5A8"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乳幼児期の疾病の早期受診</w:t>
            </w:r>
            <w:r w:rsidRPr="00E9027B">
              <w:rPr>
                <w:rFonts w:ascii="HG丸ｺﾞｼｯｸM-PRO" w:eastAsia="HG丸ｺﾞｼｯｸM-PRO" w:hAnsi="HG丸ｺﾞｼｯｸM-PRO" w:cs="ＭＳ 明朝" w:hint="eastAsia"/>
                <w:kern w:val="0"/>
                <w:sz w:val="20"/>
                <w:szCs w:val="20"/>
              </w:rPr>
              <w:t>により</w:t>
            </w:r>
            <w:r>
              <w:rPr>
                <w:rFonts w:ascii="HG丸ｺﾞｼｯｸM-PRO" w:eastAsia="HG丸ｺﾞｼｯｸM-PRO" w:hAnsi="HG丸ｺﾞｼｯｸM-PRO" w:cs="ＭＳ 明朝" w:hint="eastAsia"/>
                <w:kern w:val="0"/>
                <w:sz w:val="20"/>
                <w:szCs w:val="20"/>
              </w:rPr>
              <w:t>健康障害の発生を予防し、進行</w:t>
            </w:r>
            <w:r w:rsidRPr="00E9027B">
              <w:rPr>
                <w:rFonts w:ascii="HG丸ｺﾞｼｯｸM-PRO" w:eastAsia="HG丸ｺﾞｼｯｸM-PRO" w:hAnsi="HG丸ｺﾞｼｯｸM-PRO" w:cs="ＭＳ 明朝" w:hint="eastAsia"/>
                <w:kern w:val="0"/>
                <w:sz w:val="20"/>
                <w:szCs w:val="20"/>
              </w:rPr>
              <w:t>を防止する。</w:t>
            </w:r>
          </w:p>
          <w:p w14:paraId="3890CCC4" w14:textId="77777777"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児童の健全育成の促進と保護者の医療費負担の軽減。</w:t>
            </w:r>
          </w:p>
          <w:p w14:paraId="260C4502" w14:textId="77777777"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母子及び父子家庭の社会的自立の助成及び医療費の軽減。</w:t>
            </w:r>
          </w:p>
          <w:p w14:paraId="3FC03458" w14:textId="157A9393"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重度心身障害者の早期受診</w:t>
            </w:r>
            <w:r w:rsidRPr="00E9027B">
              <w:rPr>
                <w:rFonts w:ascii="HG丸ｺﾞｼｯｸM-PRO" w:eastAsia="HG丸ｺﾞｼｯｸM-PRO" w:hAnsi="HG丸ｺﾞｼｯｸM-PRO" w:cs="ＭＳ 明朝" w:hint="eastAsia"/>
                <w:kern w:val="0"/>
                <w:sz w:val="20"/>
                <w:szCs w:val="20"/>
              </w:rPr>
              <w:t>により第２次障害を予防し、日常の介助による家族の精神的・経済的負担の軽減。</w:t>
            </w:r>
          </w:p>
          <w:p w14:paraId="756AF7BD" w14:textId="4BA4ECE9" w:rsidR="00032FFB" w:rsidRPr="00A23391" w:rsidRDefault="00032FFB" w:rsidP="00032FFB">
            <w:pPr>
              <w:overflowPunct w:val="0"/>
              <w:adjustRightInd w:val="0"/>
              <w:spacing w:line="290" w:lineRule="exact"/>
              <w:textAlignment w:val="baseline"/>
              <w:rPr>
                <w:rFonts w:ascii="HG丸ｺﾞｼｯｸM-PRO" w:eastAsia="HG丸ｺﾞｼｯｸM-PRO" w:hAnsi="HG丸ｺﾞｼｯｸM-PRO" w:cs="ＭＳ 明朝"/>
                <w:b/>
                <w:color w:val="FF0000"/>
                <w:kern w:val="0"/>
                <w:sz w:val="18"/>
                <w:szCs w:val="21"/>
              </w:rPr>
            </w:pPr>
            <w:r w:rsidRPr="00E9027B">
              <w:rPr>
                <w:rFonts w:ascii="HG丸ｺﾞｼｯｸM-PRO" w:eastAsia="HG丸ｺﾞｼｯｸM-PRO" w:hAnsi="HG丸ｺﾞｼｯｸM-PRO" w:cs="ＭＳ 明朝" w:hint="eastAsia"/>
                <w:kern w:val="0"/>
                <w:sz w:val="20"/>
                <w:szCs w:val="20"/>
              </w:rPr>
              <w:t>高齢重度障害者の健康な生活を保持し、日常介助による家族の精神的・経済的負担の軽減。</w:t>
            </w:r>
          </w:p>
        </w:tc>
        <w:tc>
          <w:tcPr>
            <w:tcW w:w="1134" w:type="dxa"/>
            <w:shd w:val="clear" w:color="auto" w:fill="auto"/>
            <w:vAlign w:val="center"/>
          </w:tcPr>
          <w:p w14:paraId="23AF0CF7" w14:textId="77777777" w:rsidR="00032FFB" w:rsidRPr="0022596D" w:rsidRDefault="00032FFB" w:rsidP="00D37202">
            <w:pPr>
              <w:overflowPunct w:val="0"/>
              <w:adjustRightInd w:val="0"/>
              <w:jc w:val="center"/>
              <w:textAlignment w:val="baseline"/>
              <w:rPr>
                <w:rFonts w:ascii="Century" w:eastAsia="ＭＳ 明朝" w:hAnsi="Century" w:cs="ＭＳ 明朝"/>
                <w:kern w:val="0"/>
                <w:sz w:val="18"/>
                <w:szCs w:val="21"/>
              </w:rPr>
            </w:pPr>
            <w:r w:rsidRPr="0022596D">
              <w:rPr>
                <w:rFonts w:ascii="HG丸ｺﾞｼｯｸM-PRO" w:eastAsia="HG丸ｺﾞｼｯｸM-PRO" w:hAnsi="HG丸ｺﾞｼｯｸM-PRO" w:cs="ＭＳ 明朝" w:hint="eastAsia"/>
                <w:kern w:val="0"/>
                <w:sz w:val="18"/>
                <w:szCs w:val="21"/>
              </w:rPr>
              <w:lastRenderedPageBreak/>
              <w:t>片品村</w:t>
            </w:r>
          </w:p>
        </w:tc>
        <w:tc>
          <w:tcPr>
            <w:tcW w:w="901" w:type="dxa"/>
            <w:shd w:val="clear" w:color="auto" w:fill="auto"/>
            <w:vAlign w:val="center"/>
          </w:tcPr>
          <w:p w14:paraId="0D912A96" w14:textId="77777777" w:rsidR="00032FFB" w:rsidRPr="0022596D"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14"/>
                <w:szCs w:val="21"/>
              </w:rPr>
            </w:pPr>
          </w:p>
        </w:tc>
      </w:tr>
      <w:tr w:rsidR="00032FFB" w:rsidRPr="0022596D" w14:paraId="4E5EDBC3" w14:textId="77777777" w:rsidTr="009D4FC7">
        <w:trPr>
          <w:trHeight w:val="567"/>
        </w:trPr>
        <w:tc>
          <w:tcPr>
            <w:tcW w:w="2122" w:type="dxa"/>
            <w:vMerge/>
            <w:shd w:val="clear" w:color="auto" w:fill="auto"/>
            <w:vAlign w:val="center"/>
          </w:tcPr>
          <w:p w14:paraId="5B46D05F" w14:textId="77777777" w:rsidR="00032FFB" w:rsidRPr="0022596D"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559" w:type="dxa"/>
            <w:shd w:val="clear" w:color="auto" w:fill="auto"/>
            <w:vAlign w:val="center"/>
          </w:tcPr>
          <w:p w14:paraId="46B4C2E6" w14:textId="77777777" w:rsidR="00032FFB" w:rsidRPr="00AA54C7" w:rsidRDefault="00032FFB" w:rsidP="009D4FC7">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E9027B">
              <w:rPr>
                <w:rFonts w:ascii="HG丸ｺﾞｼｯｸM-PRO" w:eastAsia="HG丸ｺﾞｼｯｸM-PRO" w:hAnsi="HG丸ｺﾞｼｯｸM-PRO" w:cs="ＭＳ 明朝" w:hint="eastAsia"/>
                <w:kern w:val="0"/>
                <w:szCs w:val="21"/>
              </w:rPr>
              <w:t>少子化対策</w:t>
            </w:r>
          </w:p>
        </w:tc>
        <w:tc>
          <w:tcPr>
            <w:tcW w:w="3685" w:type="dxa"/>
            <w:shd w:val="clear" w:color="auto" w:fill="auto"/>
            <w:vAlign w:val="center"/>
          </w:tcPr>
          <w:p w14:paraId="5A703CDF" w14:textId="3020235D"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【不妊治療補助</w:t>
            </w:r>
            <w:r>
              <w:rPr>
                <w:rFonts w:ascii="HG丸ｺﾞｼｯｸM-PRO" w:eastAsia="HG丸ｺﾞｼｯｸM-PRO" w:hAnsi="HG丸ｺﾞｼｯｸM-PRO" w:cs="ＭＳ 明朝" w:hint="eastAsia"/>
                <w:kern w:val="0"/>
                <w:sz w:val="20"/>
                <w:szCs w:val="20"/>
              </w:rPr>
              <w:t>事業</w:t>
            </w:r>
            <w:r w:rsidRPr="00E9027B">
              <w:rPr>
                <w:rFonts w:ascii="HG丸ｺﾞｼｯｸM-PRO" w:eastAsia="HG丸ｺﾞｼｯｸM-PRO" w:hAnsi="HG丸ｺﾞｼｯｸM-PRO" w:cs="ＭＳ 明朝" w:hint="eastAsia"/>
                <w:kern w:val="0"/>
                <w:sz w:val="20"/>
                <w:szCs w:val="20"/>
              </w:rPr>
              <w:t>】</w:t>
            </w:r>
          </w:p>
          <w:p w14:paraId="1EDC0C95" w14:textId="77777777"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○具体的な事業内容</w:t>
            </w:r>
          </w:p>
          <w:p w14:paraId="7ADB743C" w14:textId="77777777"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 xml:space="preserve">　不妊治療を受けている夫婦の経済的負担の軽減を図るため、不妊治療に要する医療費の一部を助成する。</w:t>
            </w:r>
          </w:p>
          <w:p w14:paraId="50072645" w14:textId="77777777"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○事業の必要性</w:t>
            </w:r>
          </w:p>
          <w:p w14:paraId="3D54044D" w14:textId="77777777"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 xml:space="preserve">　不妊治療は長期化しやすく、費用も多額になることがあり、経済的・心理的な負担の軽減を目的とする。</w:t>
            </w:r>
          </w:p>
          <w:p w14:paraId="5B35D2A4" w14:textId="77777777"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 xml:space="preserve">　妊娠・出産を希望する住民を経済的に支援することで少子化対策の一助とする。</w:t>
            </w:r>
          </w:p>
          <w:p w14:paraId="3ADEC129" w14:textId="77777777"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○見込まれる事業効果</w:t>
            </w:r>
          </w:p>
          <w:p w14:paraId="0EA504BC" w14:textId="77777777" w:rsidR="00032FFB" w:rsidRPr="00E9027B"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 xml:space="preserve">　不妊治療が必要な夫婦の経済的・心理的負担を軽減する。</w:t>
            </w:r>
          </w:p>
          <w:p w14:paraId="1FA5CB19" w14:textId="59C4230C" w:rsidR="00032FFB" w:rsidRPr="00A23391" w:rsidRDefault="00032FFB" w:rsidP="00032FFB">
            <w:pPr>
              <w:overflowPunct w:val="0"/>
              <w:adjustRightInd w:val="0"/>
              <w:spacing w:line="290" w:lineRule="exact"/>
              <w:textAlignment w:val="baseline"/>
              <w:rPr>
                <w:rFonts w:ascii="HG丸ｺﾞｼｯｸM-PRO" w:eastAsia="HG丸ｺﾞｼｯｸM-PRO" w:hAnsi="HG丸ｺﾞｼｯｸM-PRO" w:cs="ＭＳ 明朝"/>
                <w:b/>
                <w:color w:val="FF0000"/>
                <w:kern w:val="0"/>
                <w:sz w:val="18"/>
                <w:szCs w:val="21"/>
              </w:rPr>
            </w:pPr>
            <w:r w:rsidRPr="00E9027B">
              <w:rPr>
                <w:rFonts w:ascii="HG丸ｺﾞｼｯｸM-PRO" w:eastAsia="HG丸ｺﾞｼｯｸM-PRO" w:hAnsi="HG丸ｺﾞｼｯｸM-PRO" w:cs="ＭＳ 明朝" w:hint="eastAsia"/>
                <w:kern w:val="0"/>
                <w:sz w:val="20"/>
                <w:szCs w:val="20"/>
              </w:rPr>
              <w:t xml:space="preserve">　妊娠・出産する夫婦の増加。</w:t>
            </w:r>
          </w:p>
        </w:tc>
        <w:tc>
          <w:tcPr>
            <w:tcW w:w="1134" w:type="dxa"/>
            <w:shd w:val="clear" w:color="auto" w:fill="auto"/>
            <w:vAlign w:val="center"/>
          </w:tcPr>
          <w:p w14:paraId="366D33E2" w14:textId="77777777" w:rsidR="00032FFB" w:rsidRPr="0022596D" w:rsidRDefault="00032FFB"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片品村</w:t>
            </w:r>
          </w:p>
        </w:tc>
        <w:tc>
          <w:tcPr>
            <w:tcW w:w="901" w:type="dxa"/>
            <w:shd w:val="clear" w:color="auto" w:fill="auto"/>
            <w:vAlign w:val="center"/>
          </w:tcPr>
          <w:p w14:paraId="166C289D" w14:textId="77777777" w:rsidR="00032FFB" w:rsidRPr="0022596D" w:rsidRDefault="00032FFB" w:rsidP="00032FFB">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bl>
    <w:p w14:paraId="2821A1AE" w14:textId="77777777" w:rsidR="002124AE" w:rsidRPr="0022596D" w:rsidRDefault="002124AE" w:rsidP="002124AE">
      <w:pPr>
        <w:overflowPunct w:val="0"/>
        <w:adjustRightInd w:val="0"/>
        <w:textAlignment w:val="baseline"/>
        <w:rPr>
          <w:rFonts w:ascii="HG丸ｺﾞｼｯｸM-PRO" w:eastAsia="HG丸ｺﾞｼｯｸM-PRO" w:hAnsi="HG丸ｺﾞｼｯｸM-PRO" w:cs="ＭＳ 明朝"/>
          <w:color w:val="00B050"/>
          <w:kern w:val="0"/>
          <w:sz w:val="24"/>
          <w:szCs w:val="21"/>
          <w:u w:val="single"/>
        </w:rPr>
      </w:pPr>
    </w:p>
    <w:p w14:paraId="539AE7CD" w14:textId="180232AF" w:rsidR="00B50A42" w:rsidRPr="00E340A3" w:rsidRDefault="00E340A3" w:rsidP="00E340A3">
      <w:pPr>
        <w:overflowPunct w:val="0"/>
        <w:adjustRightInd w:val="0"/>
        <w:textAlignment w:val="baseline"/>
        <w:rPr>
          <w:rFonts w:ascii="HG丸ｺﾞｼｯｸM-PRO" w:eastAsia="HG丸ｺﾞｼｯｸM-PRO" w:hAnsi="HG丸ｺﾞｼｯｸM-PRO" w:cs="ＭＳ 明朝"/>
          <w:b/>
          <w:kern w:val="0"/>
          <w:szCs w:val="21"/>
        </w:rPr>
      </w:pPr>
      <w:r>
        <w:rPr>
          <w:rFonts w:ascii="HG丸ｺﾞｼｯｸM-PRO" w:eastAsia="HG丸ｺﾞｼｯｸM-PRO" w:hAnsi="HG丸ｺﾞｼｯｸM-PRO" w:cs="ＭＳ 明朝" w:hint="eastAsia"/>
          <w:b/>
          <w:kern w:val="0"/>
          <w:szCs w:val="21"/>
        </w:rPr>
        <w:t>（４）</w:t>
      </w:r>
      <w:r w:rsidR="00265909" w:rsidRPr="00E340A3">
        <w:rPr>
          <w:rFonts w:ascii="HG丸ｺﾞｼｯｸM-PRO" w:eastAsia="HG丸ｺﾞｼｯｸM-PRO" w:hAnsi="HG丸ｺﾞｼｯｸM-PRO" w:cs="ＭＳ 明朝" w:hint="eastAsia"/>
          <w:b/>
          <w:kern w:val="0"/>
          <w:szCs w:val="21"/>
        </w:rPr>
        <w:t>公共施設等総合管理計画等との整合性</w:t>
      </w:r>
    </w:p>
    <w:p w14:paraId="6A816CA1" w14:textId="1D4F9ED3" w:rsidR="005F5E7A" w:rsidRPr="005F5E7A" w:rsidRDefault="0096428C" w:rsidP="005F5E7A">
      <w:pPr>
        <w:overflowPunct w:val="0"/>
        <w:adjustRightInd w:val="0"/>
        <w:textAlignment w:val="baseline"/>
        <w:rPr>
          <w:rFonts w:ascii="HG丸ｺﾞｼｯｸM-PRO" w:eastAsia="HG丸ｺﾞｼｯｸM-PRO" w:hAnsi="HG丸ｺﾞｼｯｸM-PRO" w:cs="ＭＳ 明朝"/>
          <w:kern w:val="0"/>
          <w:szCs w:val="21"/>
        </w:rPr>
      </w:pPr>
      <w:r w:rsidRPr="0096428C">
        <w:rPr>
          <w:rFonts w:ascii="HG丸ｺﾞｼｯｸM-PRO" w:eastAsia="HG丸ｺﾞｼｯｸM-PRO" w:hAnsi="HG丸ｺﾞｼｯｸM-PRO" w:cs="ＭＳ 明朝"/>
          <w:kern w:val="0"/>
          <w:szCs w:val="21"/>
        </w:rPr>
        <w:t xml:space="preserve">　</w:t>
      </w:r>
      <w:r w:rsidR="00857AC9">
        <w:rPr>
          <w:rFonts w:ascii="HG丸ｺﾞｼｯｸM-PRO" w:eastAsia="HG丸ｺﾞｼｯｸM-PRO" w:hAnsi="HG丸ｺﾞｼｯｸM-PRO" w:cs="ＭＳ 明朝" w:hint="eastAsia"/>
          <w:kern w:val="0"/>
          <w:szCs w:val="21"/>
        </w:rPr>
        <w:t xml:space="preserve"> </w:t>
      </w:r>
      <w:r w:rsidR="00262176">
        <w:rPr>
          <w:rFonts w:ascii="HG丸ｺﾞｼｯｸM-PRO" w:eastAsia="HG丸ｺﾞｼｯｸM-PRO" w:hAnsi="HG丸ｺﾞｼｯｸM-PRO" w:cs="ＭＳ 明朝" w:hint="eastAsia"/>
          <w:kern w:val="0"/>
          <w:szCs w:val="21"/>
        </w:rPr>
        <w:t>保育所</w:t>
      </w:r>
      <w:r w:rsidR="005F5E7A" w:rsidRPr="005F5E7A">
        <w:rPr>
          <w:rFonts w:ascii="HG丸ｺﾞｼｯｸM-PRO" w:eastAsia="HG丸ｺﾞｼｯｸM-PRO" w:hAnsi="HG丸ｺﾞｼｯｸM-PRO" w:cs="ＭＳ 明朝" w:hint="eastAsia"/>
          <w:kern w:val="0"/>
          <w:szCs w:val="21"/>
        </w:rPr>
        <w:t xml:space="preserve">施設の対策について、以下の項目について総合的に考慮し、表のとおり優先順位を定め実施する。また、適切な日常点検及び計画的な予防保全による施設の維持管理を行う。 </w:t>
      </w:r>
    </w:p>
    <w:p w14:paraId="389B9C8C" w14:textId="1F70704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 </w:t>
      </w:r>
      <w:r w:rsidRPr="005F5E7A">
        <w:rPr>
          <w:rFonts w:ascii="HG丸ｺﾞｼｯｸM-PRO" w:eastAsia="HG丸ｺﾞｼｯｸM-PRO" w:hAnsi="HG丸ｺﾞｼｯｸM-PRO" w:cs="ＭＳ 明朝" w:hint="eastAsia"/>
          <w:kern w:val="0"/>
          <w:szCs w:val="21"/>
        </w:rPr>
        <w:t xml:space="preserve">【考慮項目】 </w:t>
      </w:r>
    </w:p>
    <w:p w14:paraId="44D1699F" w14:textId="585F7D42"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hint="eastAsia"/>
          <w:kern w:val="0"/>
          <w:szCs w:val="21"/>
        </w:rPr>
        <w:t xml:space="preserve">１．早急な対応の必要性の有無 </w:t>
      </w:r>
    </w:p>
    <w:p w14:paraId="30CDE389"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hint="eastAsia"/>
          <w:kern w:val="0"/>
          <w:szCs w:val="21"/>
        </w:rPr>
        <w:t xml:space="preserve">２．施設の利用者の状況 </w:t>
      </w:r>
    </w:p>
    <w:p w14:paraId="659ED263"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hint="eastAsia"/>
          <w:kern w:val="0"/>
          <w:szCs w:val="21"/>
        </w:rPr>
        <w:t xml:space="preserve">３．経過年数・耐用年数 </w:t>
      </w:r>
    </w:p>
    <w:p w14:paraId="0E941383" w14:textId="18FA1515" w:rsidR="0033080B"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hint="eastAsia"/>
          <w:kern w:val="0"/>
          <w:szCs w:val="21"/>
        </w:rPr>
        <w:t>※令和３年１月時点の状況による</w:t>
      </w:r>
    </w:p>
    <w:p w14:paraId="140FA937" w14:textId="77777777" w:rsidR="0004251F" w:rsidRDefault="0004251F" w:rsidP="005F5E7A">
      <w:pPr>
        <w:overflowPunct w:val="0"/>
        <w:adjustRightInd w:val="0"/>
        <w:textAlignment w:val="baseline"/>
        <w:rPr>
          <w:rFonts w:ascii="HG丸ｺﾞｼｯｸM-PRO" w:eastAsia="HG丸ｺﾞｼｯｸM-PRO" w:hAnsi="HG丸ｺﾞｼｯｸM-PRO" w:cs="ＭＳ 明朝"/>
          <w:kern w:val="0"/>
          <w:szCs w:val="21"/>
        </w:rPr>
      </w:pPr>
    </w:p>
    <w:p w14:paraId="5D539E46"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【優先順位】 </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661"/>
        <w:gridCol w:w="1037"/>
        <w:gridCol w:w="845"/>
        <w:gridCol w:w="1277"/>
        <w:gridCol w:w="991"/>
        <w:gridCol w:w="708"/>
        <w:gridCol w:w="1128"/>
      </w:tblGrid>
      <w:tr w:rsidR="005F5E7A" w:rsidRPr="005F5E7A" w14:paraId="71C3BB88" w14:textId="77777777" w:rsidTr="005F5E7A">
        <w:trPr>
          <w:trHeight w:val="803"/>
        </w:trPr>
        <w:tc>
          <w:tcPr>
            <w:tcW w:w="847" w:type="dxa"/>
          </w:tcPr>
          <w:p w14:paraId="6BEBB925" w14:textId="698D210A" w:rsidR="005F5E7A" w:rsidRPr="005F5E7A" w:rsidRDefault="005F5E7A" w:rsidP="009126E5">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優先</w:t>
            </w:r>
          </w:p>
          <w:p w14:paraId="4D2AB8DA" w14:textId="6639786A" w:rsidR="005F5E7A" w:rsidRPr="005F5E7A" w:rsidRDefault="005F5E7A" w:rsidP="009126E5">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順位</w:t>
            </w:r>
          </w:p>
        </w:tc>
        <w:tc>
          <w:tcPr>
            <w:tcW w:w="1661" w:type="dxa"/>
          </w:tcPr>
          <w:p w14:paraId="7B025923" w14:textId="2571CE00" w:rsidR="005F5E7A" w:rsidRPr="005F5E7A" w:rsidRDefault="005F5E7A" w:rsidP="009126E5">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施設名</w:t>
            </w:r>
          </w:p>
        </w:tc>
        <w:tc>
          <w:tcPr>
            <w:tcW w:w="1037" w:type="dxa"/>
          </w:tcPr>
          <w:p w14:paraId="24227AAB" w14:textId="19F89E89" w:rsidR="005F5E7A" w:rsidRPr="005F5E7A" w:rsidRDefault="005F5E7A" w:rsidP="009126E5">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建築年</w:t>
            </w:r>
          </w:p>
        </w:tc>
        <w:tc>
          <w:tcPr>
            <w:tcW w:w="845" w:type="dxa"/>
          </w:tcPr>
          <w:p w14:paraId="59C8BBC6" w14:textId="77777777" w:rsidR="005F5E7A" w:rsidRPr="005F5E7A" w:rsidRDefault="005F5E7A" w:rsidP="009126E5">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経過</w:t>
            </w:r>
          </w:p>
          <w:p w14:paraId="04D889FA" w14:textId="71E69AA6" w:rsidR="005F5E7A" w:rsidRPr="005F5E7A" w:rsidRDefault="005F5E7A" w:rsidP="009126E5">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年数</w:t>
            </w:r>
          </w:p>
        </w:tc>
        <w:tc>
          <w:tcPr>
            <w:tcW w:w="1277" w:type="dxa"/>
          </w:tcPr>
          <w:p w14:paraId="0231F6A5" w14:textId="36C7CAF1" w:rsidR="005F5E7A" w:rsidRPr="005F5E7A" w:rsidRDefault="005F5E7A" w:rsidP="009126E5">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延床面積</w:t>
            </w:r>
          </w:p>
          <w:p w14:paraId="51CFBB9B" w14:textId="29C1441D" w:rsidR="005F5E7A" w:rsidRPr="005F5E7A" w:rsidRDefault="005F5E7A" w:rsidP="009126E5">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w:t>
            </w:r>
          </w:p>
        </w:tc>
        <w:tc>
          <w:tcPr>
            <w:tcW w:w="991" w:type="dxa"/>
          </w:tcPr>
          <w:p w14:paraId="295D14D6"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主たる</w:t>
            </w:r>
          </w:p>
          <w:p w14:paraId="72F512F5"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構造 </w:t>
            </w:r>
          </w:p>
        </w:tc>
        <w:tc>
          <w:tcPr>
            <w:tcW w:w="708" w:type="dxa"/>
          </w:tcPr>
          <w:p w14:paraId="3EE52A34"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階層 </w:t>
            </w:r>
          </w:p>
        </w:tc>
        <w:tc>
          <w:tcPr>
            <w:tcW w:w="1128" w:type="dxa"/>
          </w:tcPr>
          <w:p w14:paraId="7890E7A0" w14:textId="765EC7BA" w:rsidR="005F5E7A" w:rsidRPr="005F5E7A" w:rsidRDefault="005F5E7A" w:rsidP="009126E5">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耐用</w:t>
            </w:r>
          </w:p>
          <w:p w14:paraId="6A12E40D" w14:textId="2D211771" w:rsidR="005F5E7A" w:rsidRPr="005F5E7A" w:rsidRDefault="005F5E7A" w:rsidP="009126E5">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年数</w:t>
            </w:r>
          </w:p>
        </w:tc>
      </w:tr>
      <w:tr w:rsidR="005F5E7A" w:rsidRPr="005F5E7A" w14:paraId="4274E023" w14:textId="77777777" w:rsidTr="005F5E7A">
        <w:trPr>
          <w:trHeight w:val="400"/>
        </w:trPr>
        <w:tc>
          <w:tcPr>
            <w:tcW w:w="847" w:type="dxa"/>
          </w:tcPr>
          <w:p w14:paraId="7CFE576C" w14:textId="1E1E11E0" w:rsidR="005F5E7A" w:rsidRPr="005F5E7A" w:rsidRDefault="005F5E7A" w:rsidP="003D7BAA">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①</w:t>
            </w:r>
          </w:p>
        </w:tc>
        <w:tc>
          <w:tcPr>
            <w:tcW w:w="1661" w:type="dxa"/>
          </w:tcPr>
          <w:p w14:paraId="446CD6BA"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片品保育所 </w:t>
            </w:r>
          </w:p>
        </w:tc>
        <w:tc>
          <w:tcPr>
            <w:tcW w:w="1037" w:type="dxa"/>
          </w:tcPr>
          <w:p w14:paraId="1E76673A"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Ｈ1 </w:t>
            </w:r>
          </w:p>
        </w:tc>
        <w:tc>
          <w:tcPr>
            <w:tcW w:w="845" w:type="dxa"/>
          </w:tcPr>
          <w:p w14:paraId="3F62E4C0" w14:textId="6C3133F3" w:rsidR="005F5E7A" w:rsidRPr="005F5E7A" w:rsidRDefault="005F5E7A" w:rsidP="003D7BAA">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32</w:t>
            </w:r>
          </w:p>
        </w:tc>
        <w:tc>
          <w:tcPr>
            <w:tcW w:w="1277" w:type="dxa"/>
          </w:tcPr>
          <w:p w14:paraId="4FEE7AEE"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831.00 </w:t>
            </w:r>
          </w:p>
        </w:tc>
        <w:tc>
          <w:tcPr>
            <w:tcW w:w="991" w:type="dxa"/>
          </w:tcPr>
          <w:p w14:paraId="0AEEECDB"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ＲＣ </w:t>
            </w:r>
          </w:p>
        </w:tc>
        <w:tc>
          <w:tcPr>
            <w:tcW w:w="708" w:type="dxa"/>
          </w:tcPr>
          <w:p w14:paraId="0B0152B9" w14:textId="53AD8CD6" w:rsidR="005F5E7A" w:rsidRPr="005F5E7A" w:rsidRDefault="005F5E7A" w:rsidP="003D7BAA">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1</w:t>
            </w:r>
          </w:p>
        </w:tc>
        <w:tc>
          <w:tcPr>
            <w:tcW w:w="1128" w:type="dxa"/>
          </w:tcPr>
          <w:p w14:paraId="4CCF296C" w14:textId="444F5225" w:rsidR="005F5E7A" w:rsidRPr="005F5E7A" w:rsidRDefault="005F5E7A" w:rsidP="003D7BAA">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47</w:t>
            </w:r>
          </w:p>
        </w:tc>
      </w:tr>
      <w:tr w:rsidR="005F5E7A" w:rsidRPr="005F5E7A" w14:paraId="04F04B9B" w14:textId="77777777" w:rsidTr="005F5E7A">
        <w:trPr>
          <w:trHeight w:val="402"/>
        </w:trPr>
        <w:tc>
          <w:tcPr>
            <w:tcW w:w="847" w:type="dxa"/>
          </w:tcPr>
          <w:p w14:paraId="18C778A2" w14:textId="02A08EC7" w:rsidR="005F5E7A" w:rsidRPr="005F5E7A" w:rsidRDefault="005F5E7A" w:rsidP="003D7BAA">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lastRenderedPageBreak/>
              <w:t>②</w:t>
            </w:r>
          </w:p>
        </w:tc>
        <w:tc>
          <w:tcPr>
            <w:tcW w:w="1661" w:type="dxa"/>
          </w:tcPr>
          <w:p w14:paraId="376B9121"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片品北保育所 </w:t>
            </w:r>
          </w:p>
        </w:tc>
        <w:tc>
          <w:tcPr>
            <w:tcW w:w="1037" w:type="dxa"/>
          </w:tcPr>
          <w:p w14:paraId="34AB7442"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Ｈ8 </w:t>
            </w:r>
          </w:p>
        </w:tc>
        <w:tc>
          <w:tcPr>
            <w:tcW w:w="845" w:type="dxa"/>
          </w:tcPr>
          <w:p w14:paraId="3097D694" w14:textId="36A2E365" w:rsidR="005F5E7A" w:rsidRPr="005F5E7A" w:rsidRDefault="005F5E7A" w:rsidP="003D7BAA">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25</w:t>
            </w:r>
          </w:p>
        </w:tc>
        <w:tc>
          <w:tcPr>
            <w:tcW w:w="1277" w:type="dxa"/>
          </w:tcPr>
          <w:p w14:paraId="4C0FB3FF"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642.61 </w:t>
            </w:r>
          </w:p>
        </w:tc>
        <w:tc>
          <w:tcPr>
            <w:tcW w:w="991" w:type="dxa"/>
          </w:tcPr>
          <w:p w14:paraId="11791B60"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木造 </w:t>
            </w:r>
          </w:p>
        </w:tc>
        <w:tc>
          <w:tcPr>
            <w:tcW w:w="708" w:type="dxa"/>
          </w:tcPr>
          <w:p w14:paraId="6E1BEE44" w14:textId="4400CA21" w:rsidR="005F5E7A" w:rsidRPr="005F5E7A" w:rsidRDefault="005F5E7A" w:rsidP="003D7BAA">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1</w:t>
            </w:r>
          </w:p>
        </w:tc>
        <w:tc>
          <w:tcPr>
            <w:tcW w:w="1128" w:type="dxa"/>
          </w:tcPr>
          <w:p w14:paraId="40908FFA" w14:textId="320F307B" w:rsidR="005F5E7A" w:rsidRPr="005F5E7A" w:rsidRDefault="005F5E7A" w:rsidP="003D7BAA">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22</w:t>
            </w:r>
          </w:p>
        </w:tc>
      </w:tr>
      <w:tr w:rsidR="005F5E7A" w:rsidRPr="005F5E7A" w14:paraId="60A16096" w14:textId="77777777" w:rsidTr="005F5E7A">
        <w:trPr>
          <w:trHeight w:val="402"/>
        </w:trPr>
        <w:tc>
          <w:tcPr>
            <w:tcW w:w="847" w:type="dxa"/>
          </w:tcPr>
          <w:p w14:paraId="11912E5C" w14:textId="649217F2" w:rsidR="005F5E7A" w:rsidRPr="005F5E7A" w:rsidRDefault="005F5E7A" w:rsidP="003D7BAA">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③</w:t>
            </w:r>
          </w:p>
        </w:tc>
        <w:tc>
          <w:tcPr>
            <w:tcW w:w="1661" w:type="dxa"/>
          </w:tcPr>
          <w:p w14:paraId="09AC49FB"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片品南保育所 </w:t>
            </w:r>
          </w:p>
        </w:tc>
        <w:tc>
          <w:tcPr>
            <w:tcW w:w="1037" w:type="dxa"/>
          </w:tcPr>
          <w:p w14:paraId="319ECB65"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Ｈ15 </w:t>
            </w:r>
          </w:p>
        </w:tc>
        <w:tc>
          <w:tcPr>
            <w:tcW w:w="845" w:type="dxa"/>
          </w:tcPr>
          <w:p w14:paraId="33EDB7C9" w14:textId="21FA65BF" w:rsidR="005F5E7A" w:rsidRPr="005F5E7A" w:rsidRDefault="005F5E7A" w:rsidP="003D7BAA">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18</w:t>
            </w:r>
          </w:p>
        </w:tc>
        <w:tc>
          <w:tcPr>
            <w:tcW w:w="1277" w:type="dxa"/>
          </w:tcPr>
          <w:p w14:paraId="41B0688B"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648.82 </w:t>
            </w:r>
          </w:p>
        </w:tc>
        <w:tc>
          <w:tcPr>
            <w:tcW w:w="991" w:type="dxa"/>
          </w:tcPr>
          <w:p w14:paraId="27A78420"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 xml:space="preserve">木造 </w:t>
            </w:r>
          </w:p>
        </w:tc>
        <w:tc>
          <w:tcPr>
            <w:tcW w:w="708" w:type="dxa"/>
          </w:tcPr>
          <w:p w14:paraId="60847B1E" w14:textId="6D572C67" w:rsidR="005F5E7A" w:rsidRPr="005F5E7A" w:rsidRDefault="005F5E7A" w:rsidP="003D7BAA">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1</w:t>
            </w:r>
          </w:p>
        </w:tc>
        <w:tc>
          <w:tcPr>
            <w:tcW w:w="1128" w:type="dxa"/>
          </w:tcPr>
          <w:p w14:paraId="55741047" w14:textId="0BC3ACC3" w:rsidR="005F5E7A" w:rsidRPr="005F5E7A" w:rsidRDefault="005F5E7A" w:rsidP="003D7BAA">
            <w:pPr>
              <w:overflowPunct w:val="0"/>
              <w:adjustRightInd w:val="0"/>
              <w:jc w:val="center"/>
              <w:textAlignment w:val="baseline"/>
              <w:rPr>
                <w:rFonts w:ascii="HG丸ｺﾞｼｯｸM-PRO" w:eastAsia="HG丸ｺﾞｼｯｸM-PRO" w:hAnsi="HG丸ｺﾞｼｯｸM-PRO" w:cs="ＭＳ 明朝"/>
                <w:kern w:val="0"/>
                <w:szCs w:val="21"/>
              </w:rPr>
            </w:pPr>
            <w:r w:rsidRPr="005F5E7A">
              <w:rPr>
                <w:rFonts w:ascii="HG丸ｺﾞｼｯｸM-PRO" w:eastAsia="HG丸ｺﾞｼｯｸM-PRO" w:hAnsi="HG丸ｺﾞｼｯｸM-PRO" w:cs="ＭＳ 明朝"/>
                <w:kern w:val="0"/>
                <w:szCs w:val="21"/>
              </w:rPr>
              <w:t>22</w:t>
            </w:r>
          </w:p>
        </w:tc>
      </w:tr>
    </w:tbl>
    <w:p w14:paraId="37900E2A" w14:textId="77777777" w:rsidR="00C46433" w:rsidRDefault="00C46433" w:rsidP="00C46433">
      <w:pPr>
        <w:overflowPunct w:val="0"/>
        <w:adjustRightInd w:val="0"/>
        <w:textAlignment w:val="baseline"/>
        <w:rPr>
          <w:rFonts w:ascii="HG丸ｺﾞｼｯｸM-PRO" w:eastAsia="HG丸ｺﾞｼｯｸM-PRO" w:hAnsi="HG丸ｺﾞｼｯｸM-PRO" w:cs="ＭＳ 明朝"/>
          <w:kern w:val="0"/>
          <w:szCs w:val="21"/>
        </w:rPr>
      </w:pPr>
    </w:p>
    <w:p w14:paraId="09212439" w14:textId="2D57D6C7" w:rsidR="00C46433" w:rsidRDefault="00C46433" w:rsidP="00C46433">
      <w:pPr>
        <w:overflowPunct w:val="0"/>
        <w:adjustRightInd w:val="0"/>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 xml:space="preserve"> </w:t>
      </w:r>
      <w:r w:rsidR="00C84BE2" w:rsidRPr="00C84BE2">
        <w:rPr>
          <w:rFonts w:ascii="HG丸ｺﾞｼｯｸM-PRO" w:eastAsia="HG丸ｺﾞｼｯｸM-PRO" w:hAnsi="HG丸ｺﾞｼｯｸM-PRO" w:cs="ＭＳ 明朝" w:hint="eastAsia"/>
          <w:kern w:val="0"/>
          <w:szCs w:val="21"/>
        </w:rPr>
        <w:t xml:space="preserve">① </w:t>
      </w:r>
      <w:r w:rsidRPr="00C46433">
        <w:rPr>
          <w:rFonts w:ascii="HG丸ｺﾞｼｯｸM-PRO" w:eastAsia="HG丸ｺﾞｼｯｸM-PRO" w:hAnsi="HG丸ｺﾞｼｯｸM-PRO" w:cs="ＭＳ 明朝" w:hint="eastAsia"/>
          <w:kern w:val="0"/>
          <w:szCs w:val="21"/>
        </w:rPr>
        <w:t>片品保育所は平成１年１２月に完成し、現在 32 年が経過したところであり、屋根の塗装や園庭の排水工事等、必要な修繕や工事を随時行っており、比較的健全な状態が保たれている。今現在大きく修繕するような箇所はない状態のため、適切な日常点検と計画的な予防保全による維持管理を行う。</w:t>
      </w:r>
      <w:r>
        <w:rPr>
          <w:rFonts w:ascii="HG丸ｺﾞｼｯｸM-PRO" w:eastAsia="HG丸ｺﾞｼｯｸM-PRO" w:hAnsi="HG丸ｺﾞｼｯｸM-PRO" w:cs="ＭＳ 明朝" w:hint="eastAsia"/>
          <w:kern w:val="0"/>
          <w:szCs w:val="21"/>
        </w:rPr>
        <w:t xml:space="preserve"> </w:t>
      </w:r>
    </w:p>
    <w:p w14:paraId="19C73B90" w14:textId="0F3271AF" w:rsidR="00C46433" w:rsidRPr="00C46433" w:rsidRDefault="00C46433" w:rsidP="00C46433">
      <w:pPr>
        <w:overflowPunct w:val="0"/>
        <w:adjustRightInd w:val="0"/>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 xml:space="preserve"> </w:t>
      </w:r>
      <w:r w:rsidR="00C84BE2" w:rsidRPr="00C84BE2">
        <w:rPr>
          <w:rFonts w:ascii="HG丸ｺﾞｼｯｸM-PRO" w:eastAsia="HG丸ｺﾞｼｯｸM-PRO" w:hAnsi="HG丸ｺﾞｼｯｸM-PRO" w:cs="ＭＳ 明朝" w:hint="eastAsia"/>
          <w:kern w:val="0"/>
          <w:szCs w:val="21"/>
        </w:rPr>
        <w:t>②</w:t>
      </w:r>
      <w:r w:rsidR="00C84BE2">
        <w:rPr>
          <w:rFonts w:ascii="HG丸ｺﾞｼｯｸM-PRO" w:eastAsia="HG丸ｺﾞｼｯｸM-PRO" w:hAnsi="HG丸ｺﾞｼｯｸM-PRO" w:cs="ＭＳ 明朝" w:hint="eastAsia"/>
          <w:kern w:val="0"/>
          <w:szCs w:val="21"/>
        </w:rPr>
        <w:t xml:space="preserve"> </w:t>
      </w:r>
      <w:r w:rsidR="00B33025">
        <w:rPr>
          <w:rFonts w:ascii="HG丸ｺﾞｼｯｸM-PRO" w:eastAsia="HG丸ｺﾞｼｯｸM-PRO" w:hAnsi="HG丸ｺﾞｼｯｸM-PRO" w:cs="ＭＳ 明朝" w:hint="eastAsia"/>
          <w:kern w:val="0"/>
          <w:szCs w:val="21"/>
        </w:rPr>
        <w:t>片</w:t>
      </w:r>
      <w:r w:rsidRPr="00C46433">
        <w:rPr>
          <w:rFonts w:ascii="HG丸ｺﾞｼｯｸM-PRO" w:eastAsia="HG丸ｺﾞｼｯｸM-PRO" w:hAnsi="HG丸ｺﾞｼｯｸM-PRO" w:cs="ＭＳ 明朝" w:hint="eastAsia"/>
          <w:kern w:val="0"/>
          <w:szCs w:val="21"/>
        </w:rPr>
        <w:t xml:space="preserve">品北保育所は平成 8 年３月に完成し、現在 25 年が経過したところであり、木造建築物の耐用年数（２２年）を超えてはいるものの、日常の点検等の維持管理により、健全な状態が保たれている。今現在大きく修繕するような箇所はない状態のため、引き続き適切な日常点検と計画的な予防保全による維持管理を行う。 </w:t>
      </w:r>
    </w:p>
    <w:p w14:paraId="2A0350CE" w14:textId="5DA399C0" w:rsidR="005F5E7A" w:rsidRDefault="00C84BE2" w:rsidP="00C46433">
      <w:pPr>
        <w:overflowPunct w:val="0"/>
        <w:adjustRightInd w:val="0"/>
        <w:textAlignment w:val="baseline"/>
        <w:rPr>
          <w:rFonts w:ascii="HG丸ｺﾞｼｯｸM-PRO" w:eastAsia="HG丸ｺﾞｼｯｸM-PRO" w:hAnsi="HG丸ｺﾞｼｯｸM-PRO" w:cs="ＭＳ 明朝"/>
          <w:kern w:val="0"/>
          <w:szCs w:val="21"/>
        </w:rPr>
      </w:pPr>
      <w:r w:rsidRPr="00C84BE2">
        <w:rPr>
          <w:rFonts w:ascii="HG丸ｺﾞｼｯｸM-PRO" w:eastAsia="HG丸ｺﾞｼｯｸM-PRO" w:hAnsi="HG丸ｺﾞｼｯｸM-PRO" w:cs="ＭＳ 明朝" w:hint="eastAsia"/>
          <w:kern w:val="0"/>
          <w:szCs w:val="21"/>
        </w:rPr>
        <w:t xml:space="preserve">③ </w:t>
      </w:r>
      <w:r w:rsidR="00C46433" w:rsidRPr="00C46433">
        <w:rPr>
          <w:rFonts w:ascii="HG丸ｺﾞｼｯｸM-PRO" w:eastAsia="HG丸ｺﾞｼｯｸM-PRO" w:hAnsi="HG丸ｺﾞｼｯｸM-PRO" w:cs="ＭＳ 明朝" w:hint="eastAsia"/>
          <w:kern w:val="0"/>
          <w:szCs w:val="21"/>
        </w:rPr>
        <w:t>片品南保育所は平成１５年１月に完成し、現在 18 年が経過したところであり、比較的健全な状態が保たれている。今現在大きく修繕するような箇所はない状態のため、適切な日常点検と計画的な予防保全による維持管理を行う。</w:t>
      </w:r>
    </w:p>
    <w:p w14:paraId="14F0B75A" w14:textId="632D78FA" w:rsidR="000124A9" w:rsidRPr="000124A9" w:rsidRDefault="00262176" w:rsidP="000124A9">
      <w:pPr>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kern w:val="0"/>
          <w:szCs w:val="21"/>
        </w:rPr>
        <w:t xml:space="preserve">　</w:t>
      </w:r>
      <w:r w:rsidR="00F443A5" w:rsidRPr="00F443A5">
        <w:rPr>
          <w:rFonts w:ascii="HG丸ｺﾞｼｯｸM-PRO" w:eastAsia="HG丸ｺﾞｼｯｸM-PRO" w:hAnsi="HG丸ｺﾞｼｯｸM-PRO" w:cs="ＭＳ 明朝" w:hint="eastAsia"/>
          <w:kern w:val="0"/>
          <w:szCs w:val="21"/>
        </w:rPr>
        <w:t>尾瀬じどうかんは子どもの遊び場や保護者同士の子育てに関する情報交換の場として村民に利用されており、子ども達の健康増進や情操を育み、保護者を含めた交流を深めることができる。また、小学生の放課後の居場所を提供する</w:t>
      </w:r>
      <w:r w:rsidR="000124A9" w:rsidRPr="000124A9">
        <w:rPr>
          <w:rFonts w:ascii="HG丸ｺﾞｼｯｸM-PRO" w:eastAsia="HG丸ｺﾞｼｯｸM-PRO" w:hAnsi="HG丸ｺﾞｼｯｸM-PRO" w:cs="ＭＳ 明朝" w:hint="eastAsia"/>
          <w:kern w:val="0"/>
          <w:szCs w:val="21"/>
        </w:rPr>
        <w:t xml:space="preserve">場として、放課後児童クラブを設置しているほか、施設内で村内の団体活動を行うなど、広く住民に利用されている状況である。 </w:t>
      </w:r>
    </w:p>
    <w:p w14:paraId="71B6A819" w14:textId="77777777" w:rsidR="000124A9" w:rsidRPr="000124A9" w:rsidRDefault="000124A9" w:rsidP="000124A9">
      <w:pPr>
        <w:overflowPunct w:val="0"/>
        <w:adjustRightInd w:val="0"/>
        <w:textAlignment w:val="baseline"/>
        <w:rPr>
          <w:rFonts w:ascii="HG丸ｺﾞｼｯｸM-PRO" w:eastAsia="HG丸ｺﾞｼｯｸM-PRO" w:hAnsi="HG丸ｺﾞｼｯｸM-PRO" w:cs="ＭＳ 明朝"/>
          <w:kern w:val="0"/>
          <w:szCs w:val="21"/>
        </w:rPr>
      </w:pPr>
      <w:r w:rsidRPr="000124A9">
        <w:rPr>
          <w:rFonts w:ascii="HG丸ｺﾞｼｯｸM-PRO" w:eastAsia="HG丸ｺﾞｼｯｸM-PRO" w:hAnsi="HG丸ｺﾞｼｯｸM-PRO" w:cs="ＭＳ 明朝" w:hint="eastAsia"/>
          <w:kern w:val="0"/>
          <w:szCs w:val="21"/>
        </w:rPr>
        <w:t xml:space="preserve">幅広い年齢層の方が安全に利用できるよう定期的な点検や計画的な修繕の実施により、適切な維持管理に努める。 </w:t>
      </w:r>
    </w:p>
    <w:p w14:paraId="61E17A65" w14:textId="1D3FF52F" w:rsidR="00716A42" w:rsidRPr="000124A9" w:rsidRDefault="000124A9" w:rsidP="000124A9">
      <w:pPr>
        <w:overflowPunct w:val="0"/>
        <w:adjustRightInd w:val="0"/>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kern w:val="0"/>
          <w:szCs w:val="21"/>
        </w:rPr>
        <w:t xml:space="preserve">　</w:t>
      </w:r>
      <w:r w:rsidRPr="000124A9">
        <w:rPr>
          <w:rFonts w:ascii="HG丸ｺﾞｼｯｸM-PRO" w:eastAsia="HG丸ｺﾞｼｯｸM-PRO" w:hAnsi="HG丸ｺﾞｼｯｸM-PRO" w:cs="ＭＳ 明朝" w:hint="eastAsia"/>
          <w:kern w:val="0"/>
          <w:szCs w:val="21"/>
        </w:rPr>
        <w:t>尾瀬じどうかんは平成２８年３月に完成し、現在５年が経過したところであり、比較的健全な状態が保たれている。今現在大きく修繕するような箇所はない状態のため、適切な日常点検と計画的な予防保全による維持管理を行う。</w:t>
      </w:r>
    </w:p>
    <w:p w14:paraId="4D07766F" w14:textId="77777777" w:rsidR="005F5E7A" w:rsidRPr="005F5E7A" w:rsidRDefault="005F5E7A" w:rsidP="005F5E7A">
      <w:pPr>
        <w:overflowPunct w:val="0"/>
        <w:adjustRightInd w:val="0"/>
        <w:textAlignment w:val="baseline"/>
        <w:rPr>
          <w:rFonts w:ascii="HG丸ｺﾞｼｯｸM-PRO" w:eastAsia="HG丸ｺﾞｼｯｸM-PRO" w:hAnsi="HG丸ｺﾞｼｯｸM-PRO" w:cs="ＭＳ 明朝"/>
          <w:kern w:val="0"/>
          <w:szCs w:val="21"/>
        </w:rPr>
      </w:pPr>
    </w:p>
    <w:p w14:paraId="497E6B17" w14:textId="26D7E51E" w:rsidR="002124AE" w:rsidRPr="0022596D" w:rsidRDefault="00F02A37" w:rsidP="002124AE">
      <w:pPr>
        <w:overflowPunct w:val="0"/>
        <w:adjustRightInd w:val="0"/>
        <w:textAlignment w:val="baseline"/>
        <w:rPr>
          <w:rFonts w:ascii="HG丸ｺﾞｼｯｸM-PRO" w:eastAsia="HG丸ｺﾞｼｯｸM-PRO" w:hAnsi="HG丸ｺﾞｼｯｸM-PRO" w:cs="Times New Roman"/>
          <w:color w:val="00B050"/>
          <w:spacing w:val="2"/>
          <w:kern w:val="0"/>
          <w:sz w:val="24"/>
          <w:szCs w:val="21"/>
          <w:u w:val="single"/>
        </w:rPr>
      </w:pPr>
      <w:r>
        <w:rPr>
          <w:rFonts w:ascii="HG丸ｺﾞｼｯｸM-PRO" w:eastAsia="HG丸ｺﾞｼｯｸM-PRO" w:hAnsi="HG丸ｺﾞｼｯｸM-PRO" w:cs="ＭＳ 明朝" w:hint="eastAsia"/>
          <w:color w:val="00B050"/>
          <w:kern w:val="0"/>
          <w:sz w:val="24"/>
          <w:szCs w:val="21"/>
          <w:u w:val="single"/>
        </w:rPr>
        <w:t>８</w:t>
      </w:r>
      <w:r w:rsidR="002124AE" w:rsidRPr="00EB003C">
        <w:rPr>
          <w:rFonts w:ascii="HG丸ｺﾞｼｯｸM-PRO" w:eastAsia="HG丸ｺﾞｼｯｸM-PRO" w:hAnsi="HG丸ｺﾞｼｯｸM-PRO" w:cs="ＭＳ 明朝" w:hint="eastAsia"/>
          <w:color w:val="00B050"/>
          <w:kern w:val="0"/>
          <w:sz w:val="24"/>
          <w:szCs w:val="21"/>
          <w:u w:val="single"/>
        </w:rPr>
        <w:t xml:space="preserve">　</w:t>
      </w:r>
      <w:r w:rsidR="002124AE" w:rsidRPr="0022596D">
        <w:rPr>
          <w:rFonts w:ascii="HG丸ｺﾞｼｯｸM-PRO" w:eastAsia="HG丸ｺﾞｼｯｸM-PRO" w:hAnsi="HG丸ｺﾞｼｯｸM-PRO" w:cs="ＭＳ 明朝" w:hint="eastAsia"/>
          <w:color w:val="00B050"/>
          <w:kern w:val="0"/>
          <w:sz w:val="24"/>
          <w:szCs w:val="21"/>
          <w:u w:val="single"/>
        </w:rPr>
        <w:t xml:space="preserve">医療の確保　　　　　　　　　　　　　　　　　　　　　　　　　　　　　　　　</w:t>
      </w:r>
    </w:p>
    <w:p w14:paraId="11DF323E" w14:textId="437D69F8" w:rsidR="00D20709" w:rsidRDefault="00924255" w:rsidP="002124AE">
      <w:pPr>
        <w:overflowPunct w:val="0"/>
        <w:adjustRightInd w:val="0"/>
        <w:spacing w:line="290" w:lineRule="exact"/>
        <w:textAlignment w:val="baseline"/>
        <w:rPr>
          <w:rFonts w:ascii="HG丸ｺﾞｼｯｸM-PRO" w:eastAsia="HG丸ｺﾞｼｯｸM-PRO" w:hAnsi="HG丸ｺﾞｼｯｸM-PRO" w:cs="Times New Roman"/>
          <w:b/>
          <w:color w:val="548DD4" w:themeColor="text2" w:themeTint="99"/>
          <w:spacing w:val="2"/>
          <w:kern w:val="0"/>
          <w:szCs w:val="21"/>
        </w:rPr>
      </w:pPr>
      <w:r>
        <w:rPr>
          <w:rFonts w:ascii="HG丸ｺﾞｼｯｸM-PRO" w:eastAsia="HG丸ｺﾞｼｯｸM-PRO" w:hAnsi="HG丸ｺﾞｼｯｸM-PRO" w:cs="Times New Roman"/>
          <w:b/>
          <w:noProof/>
          <w:color w:val="548DD4" w:themeColor="text2" w:themeTint="99"/>
          <w:spacing w:val="2"/>
          <w:kern w:val="0"/>
          <w:szCs w:val="21"/>
        </w:rPr>
        <w:drawing>
          <wp:anchor distT="0" distB="0" distL="114300" distR="114300" simplePos="0" relativeHeight="251702272" behindDoc="1" locked="0" layoutInCell="1" allowOverlap="1" wp14:anchorId="2CD92013" wp14:editId="75FB0210">
            <wp:simplePos x="0" y="0"/>
            <wp:positionH relativeFrom="column">
              <wp:posOffset>243840</wp:posOffset>
            </wp:positionH>
            <wp:positionV relativeFrom="paragraph">
              <wp:posOffset>22860</wp:posOffset>
            </wp:positionV>
            <wp:extent cx="719455" cy="719455"/>
            <wp:effectExtent l="0" t="0" r="4445" b="4445"/>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b/>
          <w:color w:val="548DD4" w:themeColor="text2" w:themeTint="99"/>
          <w:spacing w:val="2"/>
          <w:kern w:val="0"/>
          <w:szCs w:val="21"/>
        </w:rPr>
        <w:t xml:space="preserve">　</w:t>
      </w:r>
    </w:p>
    <w:p w14:paraId="1DD3BD8E" w14:textId="77777777" w:rsidR="00924255" w:rsidRDefault="00924255" w:rsidP="002124AE">
      <w:pPr>
        <w:overflowPunct w:val="0"/>
        <w:adjustRightInd w:val="0"/>
        <w:spacing w:line="290" w:lineRule="exact"/>
        <w:textAlignment w:val="baseline"/>
        <w:rPr>
          <w:rFonts w:ascii="HG丸ｺﾞｼｯｸM-PRO" w:eastAsia="HG丸ｺﾞｼｯｸM-PRO" w:hAnsi="HG丸ｺﾞｼｯｸM-PRO" w:cs="Times New Roman"/>
          <w:b/>
          <w:color w:val="548DD4" w:themeColor="text2" w:themeTint="99"/>
          <w:spacing w:val="2"/>
          <w:kern w:val="0"/>
          <w:szCs w:val="21"/>
        </w:rPr>
      </w:pPr>
    </w:p>
    <w:p w14:paraId="7ACED208" w14:textId="77777777" w:rsidR="00924255" w:rsidRDefault="00924255" w:rsidP="002124AE">
      <w:pPr>
        <w:overflowPunct w:val="0"/>
        <w:adjustRightInd w:val="0"/>
        <w:spacing w:line="290" w:lineRule="exact"/>
        <w:textAlignment w:val="baseline"/>
        <w:rPr>
          <w:rFonts w:ascii="HG丸ｺﾞｼｯｸM-PRO" w:eastAsia="HG丸ｺﾞｼｯｸM-PRO" w:hAnsi="HG丸ｺﾞｼｯｸM-PRO" w:cs="Times New Roman"/>
          <w:b/>
          <w:color w:val="548DD4" w:themeColor="text2" w:themeTint="99"/>
          <w:spacing w:val="2"/>
          <w:kern w:val="0"/>
          <w:szCs w:val="21"/>
        </w:rPr>
      </w:pPr>
    </w:p>
    <w:p w14:paraId="6B5C6834" w14:textId="77777777" w:rsidR="00924255" w:rsidRDefault="00924255" w:rsidP="002124AE">
      <w:pPr>
        <w:overflowPunct w:val="0"/>
        <w:adjustRightInd w:val="0"/>
        <w:spacing w:line="290" w:lineRule="exact"/>
        <w:textAlignment w:val="baseline"/>
        <w:rPr>
          <w:rFonts w:ascii="HG丸ｺﾞｼｯｸM-PRO" w:eastAsia="HG丸ｺﾞｼｯｸM-PRO" w:hAnsi="HG丸ｺﾞｼｯｸM-PRO" w:cs="Times New Roman"/>
          <w:b/>
          <w:color w:val="548DD4" w:themeColor="text2" w:themeTint="99"/>
          <w:spacing w:val="2"/>
          <w:kern w:val="0"/>
          <w:szCs w:val="21"/>
        </w:rPr>
      </w:pPr>
    </w:p>
    <w:p w14:paraId="13D1CA37" w14:textId="77777777" w:rsidR="00924255" w:rsidRPr="00D20709" w:rsidRDefault="00924255" w:rsidP="002124AE">
      <w:pPr>
        <w:overflowPunct w:val="0"/>
        <w:adjustRightInd w:val="0"/>
        <w:spacing w:line="290" w:lineRule="exact"/>
        <w:textAlignment w:val="baseline"/>
        <w:rPr>
          <w:rFonts w:ascii="HG丸ｺﾞｼｯｸM-PRO" w:eastAsia="HG丸ｺﾞｼｯｸM-PRO" w:hAnsi="HG丸ｺﾞｼｯｸM-PRO" w:cs="Times New Roman"/>
          <w:b/>
          <w:color w:val="548DD4" w:themeColor="text2" w:themeTint="99"/>
          <w:spacing w:val="2"/>
          <w:kern w:val="0"/>
          <w:szCs w:val="21"/>
        </w:rPr>
      </w:pPr>
    </w:p>
    <w:p w14:paraId="3A9722AE" w14:textId="77777777" w:rsidR="002124AE" w:rsidRPr="008507A6" w:rsidRDefault="002124AE" w:rsidP="002124AE">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r w:rsidRPr="008507A6">
        <w:rPr>
          <w:rFonts w:ascii="HG丸ｺﾞｼｯｸM-PRO" w:eastAsia="HG丸ｺﾞｼｯｸM-PRO" w:hAnsi="HG丸ｺﾞｼｯｸM-PRO" w:cs="ＭＳ 明朝" w:hint="eastAsia"/>
          <w:b/>
          <w:kern w:val="0"/>
          <w:szCs w:val="21"/>
        </w:rPr>
        <w:t>（１）現況と問題点</w:t>
      </w:r>
    </w:p>
    <w:p w14:paraId="531A42DA" w14:textId="55AF4D5E"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村内の医療機関については、利根保健生活協同組合片品診療所、個人医院１、歯科診療所</w:t>
      </w:r>
      <w:r w:rsidR="00662719" w:rsidRPr="0022596D">
        <w:rPr>
          <w:rFonts w:ascii="HG丸ｺﾞｼｯｸM-PRO" w:eastAsia="HG丸ｺﾞｼｯｸM-PRO" w:hAnsi="HG丸ｺﾞｼｯｸM-PRO" w:cs="ＭＳ 明朝" w:hint="eastAsia"/>
          <w:kern w:val="0"/>
          <w:szCs w:val="21"/>
        </w:rPr>
        <w:t>２</w:t>
      </w:r>
      <w:r w:rsidRPr="0022596D">
        <w:rPr>
          <w:rFonts w:ascii="HG丸ｺﾞｼｯｸM-PRO" w:eastAsia="HG丸ｺﾞｼｯｸM-PRO" w:hAnsi="HG丸ｺﾞｼｯｸM-PRO" w:cs="ＭＳ 明朝" w:hint="eastAsia"/>
          <w:kern w:val="0"/>
          <w:szCs w:val="21"/>
        </w:rPr>
        <w:t>、接骨医院</w:t>
      </w:r>
      <w:r w:rsidR="00662719" w:rsidRPr="0022596D">
        <w:rPr>
          <w:rFonts w:ascii="HG丸ｺﾞｼｯｸM-PRO" w:eastAsia="HG丸ｺﾞｼｯｸM-PRO" w:hAnsi="HG丸ｺﾞｼｯｸM-PRO" w:cs="ＭＳ 明朝" w:hint="eastAsia"/>
          <w:kern w:val="0"/>
          <w:szCs w:val="21"/>
        </w:rPr>
        <w:t>１</w:t>
      </w:r>
      <w:r w:rsidRPr="0022596D">
        <w:rPr>
          <w:rFonts w:ascii="HG丸ｺﾞｼｯｸM-PRO" w:eastAsia="HG丸ｺﾞｼｯｸM-PRO" w:hAnsi="HG丸ｺﾞｼｯｸM-PRO" w:cs="ＭＳ 明朝" w:hint="eastAsia"/>
          <w:kern w:val="0"/>
          <w:szCs w:val="21"/>
        </w:rPr>
        <w:t>があり、救急医療体制は、沼田市（旧利根村）にある</w:t>
      </w:r>
      <w:r w:rsidR="00A87001">
        <w:rPr>
          <w:rFonts w:ascii="HG丸ｺﾞｼｯｸM-PRO" w:eastAsia="HG丸ｺﾞｼｯｸM-PRO" w:hAnsi="HG丸ｺﾞｼｯｸM-PRO" w:cs="ＭＳ 明朝" w:hint="eastAsia"/>
          <w:kern w:val="0"/>
          <w:szCs w:val="21"/>
        </w:rPr>
        <w:t>利根沼田</w:t>
      </w:r>
      <w:r w:rsidRPr="0022596D">
        <w:rPr>
          <w:rFonts w:ascii="HG丸ｺﾞｼｯｸM-PRO" w:eastAsia="HG丸ｺﾞｼｯｸM-PRO" w:hAnsi="HG丸ｺﾞｼｯｸM-PRO" w:cs="ＭＳ 明朝" w:hint="eastAsia"/>
          <w:kern w:val="0"/>
          <w:szCs w:val="21"/>
        </w:rPr>
        <w:t>広域消防</w:t>
      </w:r>
      <w:r w:rsidR="00A87001">
        <w:rPr>
          <w:rFonts w:ascii="HG丸ｺﾞｼｯｸM-PRO" w:eastAsia="HG丸ｺﾞｼｯｸM-PRO" w:hAnsi="HG丸ｺﾞｼｯｸM-PRO" w:cs="ＭＳ 明朝" w:hint="eastAsia"/>
          <w:kern w:val="0"/>
          <w:szCs w:val="21"/>
        </w:rPr>
        <w:t>本部</w:t>
      </w:r>
      <w:r w:rsidRPr="0022596D">
        <w:rPr>
          <w:rFonts w:ascii="HG丸ｺﾞｼｯｸM-PRO" w:eastAsia="HG丸ｺﾞｼｯｸM-PRO" w:hAnsi="HG丸ｺﾞｼｯｸM-PRO" w:cs="ＭＳ 明朝" w:hint="eastAsia"/>
          <w:kern w:val="0"/>
          <w:szCs w:val="21"/>
        </w:rPr>
        <w:t>東</w:t>
      </w:r>
      <w:r w:rsidR="00A87001">
        <w:rPr>
          <w:rFonts w:ascii="HG丸ｺﾞｼｯｸM-PRO" w:eastAsia="HG丸ｺﾞｼｯｸM-PRO" w:hAnsi="HG丸ｺﾞｼｯｸM-PRO" w:cs="ＭＳ 明朝" w:hint="eastAsia"/>
          <w:kern w:val="0"/>
          <w:szCs w:val="21"/>
        </w:rPr>
        <w:t>消防</w:t>
      </w:r>
      <w:r w:rsidRPr="0022596D">
        <w:rPr>
          <w:rFonts w:ascii="HG丸ｺﾞｼｯｸM-PRO" w:eastAsia="HG丸ｺﾞｼｯｸM-PRO" w:hAnsi="HG丸ｺﾞｼｯｸM-PRO" w:cs="ＭＳ 明朝" w:hint="eastAsia"/>
          <w:kern w:val="0"/>
          <w:szCs w:val="21"/>
        </w:rPr>
        <w:t>署に救急車が配備されている。</w:t>
      </w:r>
    </w:p>
    <w:p w14:paraId="318396A3"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村民の疾病予防と健康増進を図るため人間ドック並の総合健診を実施しているが、医療機関においては眼科、耳鼻科などの専門外来の設置が必要である。</w:t>
      </w:r>
    </w:p>
    <w:p w14:paraId="2036C535" w14:textId="77777777" w:rsidR="00D20709" w:rsidRPr="0022596D" w:rsidRDefault="00D20709"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70383B7F" w14:textId="77777777" w:rsidR="002124AE" w:rsidRPr="008507A6" w:rsidRDefault="002124AE"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8507A6">
        <w:rPr>
          <w:rFonts w:ascii="HG丸ｺﾞｼｯｸM-PRO" w:eastAsia="HG丸ｺﾞｼｯｸM-PRO" w:hAnsi="HG丸ｺﾞｼｯｸM-PRO" w:cs="ＭＳ 明朝" w:hint="eastAsia"/>
          <w:b/>
          <w:kern w:val="0"/>
          <w:szCs w:val="21"/>
        </w:rPr>
        <w:t>（２）その対策</w:t>
      </w:r>
    </w:p>
    <w:p w14:paraId="5A54A55A"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今後も、過疎地域</w:t>
      </w:r>
      <w:r w:rsidR="003C2195">
        <w:rPr>
          <w:rFonts w:ascii="HG丸ｺﾞｼｯｸM-PRO" w:eastAsia="HG丸ｺﾞｼｯｸM-PRO" w:hAnsi="HG丸ｺﾞｼｯｸM-PRO" w:cs="ＭＳ 明朝" w:hint="eastAsia"/>
          <w:kern w:val="0"/>
          <w:szCs w:val="21"/>
        </w:rPr>
        <w:t>持続的発展</w:t>
      </w:r>
      <w:r w:rsidRPr="0022596D">
        <w:rPr>
          <w:rFonts w:ascii="HG丸ｺﾞｼｯｸM-PRO" w:eastAsia="HG丸ｺﾞｼｯｸM-PRO" w:hAnsi="HG丸ｺﾞｼｯｸM-PRO" w:cs="ＭＳ 明朝" w:hint="eastAsia"/>
          <w:kern w:val="0"/>
          <w:szCs w:val="21"/>
        </w:rPr>
        <w:t>特別事業により医療費抑制対策として、総合健診を充実させ疾病予防を図りながら専門外来設置を関係機関に要望していく。</w:t>
      </w:r>
    </w:p>
    <w:p w14:paraId="2B2FCFD7" w14:textId="697EB636" w:rsidR="00B50A42" w:rsidRDefault="00B50A42"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3D211826" w14:textId="39A83E2D" w:rsidR="00197C6B" w:rsidRDefault="00197C6B"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06660C0F" w14:textId="13E94869" w:rsidR="00197C6B" w:rsidRDefault="00197C6B"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778B9705" w14:textId="77777777" w:rsidR="00197C6B" w:rsidRPr="0022596D" w:rsidRDefault="00197C6B"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655D9AAB" w14:textId="77777777" w:rsidR="002124AE" w:rsidRPr="008507A6" w:rsidRDefault="002124AE"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8507A6">
        <w:rPr>
          <w:rFonts w:ascii="HG丸ｺﾞｼｯｸM-PRO" w:eastAsia="HG丸ｺﾞｼｯｸM-PRO" w:hAnsi="HG丸ｺﾞｼｯｸM-PRO" w:cs="ＭＳ 明朝" w:hint="eastAsia"/>
          <w:b/>
          <w:kern w:val="0"/>
          <w:szCs w:val="21"/>
        </w:rPr>
        <w:lastRenderedPageBreak/>
        <w:t>（３）事業計画（</w:t>
      </w:r>
      <w:r w:rsidR="00AE7310" w:rsidRPr="008507A6">
        <w:rPr>
          <w:rFonts w:ascii="HG丸ｺﾞｼｯｸM-PRO" w:eastAsia="HG丸ｺﾞｼｯｸM-PRO" w:hAnsi="HG丸ｺﾞｼｯｸM-PRO" w:cs="ＭＳ 明朝" w:hint="eastAsia"/>
          <w:b/>
          <w:kern w:val="0"/>
          <w:szCs w:val="21"/>
        </w:rPr>
        <w:t>令和３年度～７</w:t>
      </w:r>
      <w:r w:rsidRPr="008507A6">
        <w:rPr>
          <w:rFonts w:ascii="HG丸ｺﾞｼｯｸM-PRO" w:eastAsia="HG丸ｺﾞｼｯｸM-PRO" w:hAnsi="HG丸ｺﾞｼｯｸM-PRO" w:cs="ＭＳ 明朝" w:hint="eastAsia"/>
          <w:b/>
          <w:kern w:val="0"/>
          <w:szCs w:val="21"/>
        </w:rPr>
        <w:t>年度）</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122"/>
        <w:gridCol w:w="1701"/>
        <w:gridCol w:w="3827"/>
        <w:gridCol w:w="992"/>
        <w:gridCol w:w="759"/>
      </w:tblGrid>
      <w:tr w:rsidR="002124AE" w:rsidRPr="0022596D" w14:paraId="4F4982BC" w14:textId="77777777" w:rsidTr="0075054D">
        <w:tc>
          <w:tcPr>
            <w:tcW w:w="2122" w:type="dxa"/>
            <w:shd w:val="clear" w:color="auto" w:fill="auto"/>
            <w:vAlign w:val="center"/>
          </w:tcPr>
          <w:p w14:paraId="53037733" w14:textId="77777777" w:rsidR="002124AE" w:rsidRPr="00D23FAB" w:rsidRDefault="003C2195"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D23FAB">
              <w:rPr>
                <w:rFonts w:ascii="HG丸ｺﾞｼｯｸM-PRO" w:eastAsia="HG丸ｺﾞｼｯｸM-PRO" w:hAnsi="HG丸ｺﾞｼｯｸM-PRO" w:cs="ＭＳ 明朝" w:hint="eastAsia"/>
                <w:b/>
                <w:kern w:val="0"/>
                <w:sz w:val="20"/>
                <w:szCs w:val="20"/>
              </w:rPr>
              <w:t>持続的発展</w:t>
            </w:r>
            <w:r w:rsidR="002124AE" w:rsidRPr="00D23FAB">
              <w:rPr>
                <w:rFonts w:ascii="HG丸ｺﾞｼｯｸM-PRO" w:eastAsia="HG丸ｺﾞｼｯｸM-PRO" w:hAnsi="HG丸ｺﾞｼｯｸM-PRO" w:cs="ＭＳ 明朝" w:hint="eastAsia"/>
                <w:b/>
                <w:kern w:val="0"/>
                <w:sz w:val="20"/>
                <w:szCs w:val="20"/>
              </w:rPr>
              <w:t>施策区分</w:t>
            </w:r>
          </w:p>
        </w:tc>
        <w:tc>
          <w:tcPr>
            <w:tcW w:w="1701" w:type="dxa"/>
            <w:shd w:val="clear" w:color="auto" w:fill="auto"/>
            <w:vAlign w:val="center"/>
          </w:tcPr>
          <w:p w14:paraId="4700BAA4" w14:textId="77777777" w:rsidR="002124AE" w:rsidRPr="00D23FAB"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D23FAB">
              <w:rPr>
                <w:rFonts w:ascii="HG丸ｺﾞｼｯｸM-PRO" w:eastAsia="HG丸ｺﾞｼｯｸM-PRO" w:hAnsi="HG丸ｺﾞｼｯｸM-PRO" w:cs="ＭＳ 明朝" w:hint="eastAsia"/>
                <w:b/>
                <w:kern w:val="0"/>
                <w:sz w:val="20"/>
                <w:szCs w:val="20"/>
              </w:rPr>
              <w:t>事業名</w:t>
            </w:r>
          </w:p>
          <w:p w14:paraId="0204FAA0" w14:textId="77777777" w:rsidR="002124AE" w:rsidRPr="00D23FAB"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D23FAB">
              <w:rPr>
                <w:rFonts w:ascii="HG丸ｺﾞｼｯｸM-PRO" w:eastAsia="HG丸ｺﾞｼｯｸM-PRO" w:hAnsi="HG丸ｺﾞｼｯｸM-PRO" w:cs="ＭＳ 明朝" w:hint="eastAsia"/>
                <w:b/>
                <w:kern w:val="0"/>
                <w:sz w:val="20"/>
                <w:szCs w:val="20"/>
              </w:rPr>
              <w:t>（施設名）</w:t>
            </w:r>
          </w:p>
        </w:tc>
        <w:tc>
          <w:tcPr>
            <w:tcW w:w="3827" w:type="dxa"/>
            <w:shd w:val="clear" w:color="auto" w:fill="auto"/>
            <w:vAlign w:val="center"/>
          </w:tcPr>
          <w:p w14:paraId="140F85D3" w14:textId="77777777" w:rsidR="002124AE" w:rsidRPr="00D23FAB"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D23FAB">
              <w:rPr>
                <w:rFonts w:ascii="HG丸ｺﾞｼｯｸM-PRO" w:eastAsia="HG丸ｺﾞｼｯｸM-PRO" w:hAnsi="HG丸ｺﾞｼｯｸM-PRO" w:cs="ＭＳ 明朝" w:hint="eastAsia"/>
                <w:b/>
                <w:kern w:val="0"/>
                <w:sz w:val="20"/>
                <w:szCs w:val="20"/>
              </w:rPr>
              <w:t>事業内容</w:t>
            </w:r>
          </w:p>
        </w:tc>
        <w:tc>
          <w:tcPr>
            <w:tcW w:w="992" w:type="dxa"/>
            <w:shd w:val="clear" w:color="auto" w:fill="auto"/>
            <w:vAlign w:val="center"/>
          </w:tcPr>
          <w:p w14:paraId="328D9DE3" w14:textId="77777777" w:rsidR="002124AE" w:rsidRPr="00D23FAB" w:rsidRDefault="002124AE" w:rsidP="00D23FAB">
            <w:pPr>
              <w:overflowPunct w:val="0"/>
              <w:adjustRightInd w:val="0"/>
              <w:spacing w:line="290" w:lineRule="exact"/>
              <w:textAlignment w:val="baseline"/>
              <w:rPr>
                <w:rFonts w:ascii="HG丸ｺﾞｼｯｸM-PRO" w:eastAsia="HG丸ｺﾞｼｯｸM-PRO" w:hAnsi="HG丸ｺﾞｼｯｸM-PRO" w:cs="ＭＳ 明朝"/>
                <w:b/>
                <w:kern w:val="0"/>
                <w:sz w:val="20"/>
                <w:szCs w:val="20"/>
              </w:rPr>
            </w:pPr>
            <w:r w:rsidRPr="0075054D">
              <w:rPr>
                <w:rFonts w:ascii="HG丸ｺﾞｼｯｸM-PRO" w:eastAsia="HG丸ｺﾞｼｯｸM-PRO" w:hAnsi="HG丸ｺﾞｼｯｸM-PRO" w:cs="ＭＳ 明朝" w:hint="eastAsia"/>
                <w:b/>
                <w:kern w:val="0"/>
                <w:sz w:val="18"/>
                <w:szCs w:val="20"/>
              </w:rPr>
              <w:t>事業主体</w:t>
            </w:r>
          </w:p>
        </w:tc>
        <w:tc>
          <w:tcPr>
            <w:tcW w:w="759" w:type="dxa"/>
            <w:shd w:val="clear" w:color="auto" w:fill="auto"/>
            <w:vAlign w:val="center"/>
          </w:tcPr>
          <w:p w14:paraId="7DEEDAB6" w14:textId="77777777" w:rsidR="002124AE" w:rsidRPr="00D23FAB"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D23FAB">
              <w:rPr>
                <w:rFonts w:ascii="HG丸ｺﾞｼｯｸM-PRO" w:eastAsia="HG丸ｺﾞｼｯｸM-PRO" w:hAnsi="HG丸ｺﾞｼｯｸM-PRO" w:cs="ＭＳ 明朝" w:hint="eastAsia"/>
                <w:b/>
                <w:kern w:val="0"/>
                <w:sz w:val="20"/>
                <w:szCs w:val="20"/>
              </w:rPr>
              <w:t>備考</w:t>
            </w:r>
          </w:p>
        </w:tc>
      </w:tr>
      <w:tr w:rsidR="002124AE" w:rsidRPr="0022596D" w14:paraId="5B6D439C" w14:textId="77777777" w:rsidTr="0075054D">
        <w:trPr>
          <w:trHeight w:val="567"/>
        </w:trPr>
        <w:tc>
          <w:tcPr>
            <w:tcW w:w="2122" w:type="dxa"/>
            <w:vMerge w:val="restart"/>
            <w:shd w:val="clear" w:color="auto" w:fill="auto"/>
          </w:tcPr>
          <w:p w14:paraId="522941A2" w14:textId="4526D565" w:rsidR="002124AE" w:rsidRPr="00E9027B" w:rsidRDefault="009A5E72" w:rsidP="002124AE">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 xml:space="preserve">7 </w:t>
            </w:r>
            <w:r w:rsidR="002124AE" w:rsidRPr="00E9027B">
              <w:rPr>
                <w:rFonts w:ascii="HG丸ｺﾞｼｯｸM-PRO" w:eastAsia="HG丸ｺﾞｼｯｸM-PRO" w:hAnsi="HG丸ｺﾞｼｯｸM-PRO" w:cs="ＭＳ 明朝" w:hint="eastAsia"/>
                <w:kern w:val="0"/>
                <w:sz w:val="20"/>
                <w:szCs w:val="20"/>
              </w:rPr>
              <w:t>医療の確保</w:t>
            </w:r>
            <w:r w:rsidR="002124AE" w:rsidRPr="00E9027B">
              <w:rPr>
                <w:rFonts w:ascii="HG丸ｺﾞｼｯｸM-PRO" w:eastAsia="HG丸ｺﾞｼｯｸM-PRO" w:hAnsi="HG丸ｺﾞｼｯｸM-PRO" w:cs="ＭＳ 明朝"/>
                <w:kern w:val="0"/>
                <w:sz w:val="20"/>
                <w:szCs w:val="20"/>
              </w:rPr>
              <w:tab/>
            </w:r>
          </w:p>
        </w:tc>
        <w:tc>
          <w:tcPr>
            <w:tcW w:w="1701" w:type="dxa"/>
            <w:shd w:val="clear" w:color="auto" w:fill="auto"/>
            <w:vAlign w:val="center"/>
          </w:tcPr>
          <w:p w14:paraId="13C7CDCE" w14:textId="77777777" w:rsidR="002124AE" w:rsidRPr="004A044F" w:rsidRDefault="002124AE" w:rsidP="003C2195">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4A044F">
              <w:rPr>
                <w:rFonts w:ascii="HG丸ｺﾞｼｯｸM-PRO" w:eastAsia="HG丸ｺﾞｼｯｸM-PRO" w:hAnsi="HG丸ｺﾞｼｯｸM-PRO" w:cs="ＭＳ 明朝" w:hint="eastAsia"/>
                <w:kern w:val="0"/>
                <w:sz w:val="18"/>
                <w:szCs w:val="18"/>
              </w:rPr>
              <w:t>(3)過疎地域</w:t>
            </w:r>
            <w:r w:rsidR="003C2195" w:rsidRPr="004A044F">
              <w:rPr>
                <w:rFonts w:ascii="HG丸ｺﾞｼｯｸM-PRO" w:eastAsia="HG丸ｺﾞｼｯｸM-PRO" w:hAnsi="HG丸ｺﾞｼｯｸM-PRO" w:cs="ＭＳ 明朝" w:hint="eastAsia"/>
                <w:kern w:val="0"/>
                <w:sz w:val="18"/>
                <w:szCs w:val="18"/>
              </w:rPr>
              <w:t>持続的発展</w:t>
            </w:r>
            <w:r w:rsidRPr="004A044F">
              <w:rPr>
                <w:rFonts w:ascii="HG丸ｺﾞｼｯｸM-PRO" w:eastAsia="HG丸ｺﾞｼｯｸM-PRO" w:hAnsi="HG丸ｺﾞｼｯｸM-PRO" w:cs="ＭＳ 明朝" w:hint="eastAsia"/>
                <w:kern w:val="0"/>
                <w:sz w:val="18"/>
                <w:szCs w:val="18"/>
              </w:rPr>
              <w:t>特別事業</w:t>
            </w:r>
          </w:p>
        </w:tc>
        <w:tc>
          <w:tcPr>
            <w:tcW w:w="3827" w:type="dxa"/>
            <w:shd w:val="clear" w:color="auto" w:fill="auto"/>
            <w:vAlign w:val="center"/>
          </w:tcPr>
          <w:p w14:paraId="732F052A" w14:textId="77777777" w:rsidR="002124AE" w:rsidRPr="00E9027B"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992" w:type="dxa"/>
            <w:shd w:val="clear" w:color="auto" w:fill="auto"/>
            <w:vAlign w:val="center"/>
          </w:tcPr>
          <w:p w14:paraId="6DE61856" w14:textId="77777777" w:rsidR="002124AE" w:rsidRPr="00E9027B"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759" w:type="dxa"/>
            <w:shd w:val="clear" w:color="auto" w:fill="auto"/>
            <w:vAlign w:val="center"/>
          </w:tcPr>
          <w:p w14:paraId="2F4093A7" w14:textId="77777777" w:rsidR="002124AE" w:rsidRPr="00E9027B"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2124AE" w:rsidRPr="0022596D" w14:paraId="21EB9BE9" w14:textId="77777777" w:rsidTr="0075054D">
        <w:trPr>
          <w:trHeight w:val="567"/>
        </w:trPr>
        <w:tc>
          <w:tcPr>
            <w:tcW w:w="2122" w:type="dxa"/>
            <w:vMerge/>
            <w:shd w:val="clear" w:color="auto" w:fill="auto"/>
            <w:vAlign w:val="center"/>
          </w:tcPr>
          <w:p w14:paraId="09C79EA1"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shd w:val="clear" w:color="auto" w:fill="auto"/>
            <w:vAlign w:val="center"/>
          </w:tcPr>
          <w:p w14:paraId="4A1D29A1" w14:textId="77777777" w:rsidR="002124AE" w:rsidRPr="00E9027B" w:rsidRDefault="00E91BF7" w:rsidP="009D4FC7">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E9027B">
              <w:rPr>
                <w:rFonts w:ascii="HG丸ｺﾞｼｯｸM-PRO" w:eastAsia="HG丸ｺﾞｼｯｸM-PRO" w:hAnsi="HG丸ｺﾞｼｯｸM-PRO" w:cs="ＭＳ 明朝" w:hint="eastAsia"/>
                <w:kern w:val="0"/>
                <w:szCs w:val="21"/>
              </w:rPr>
              <w:t>総合健診</w:t>
            </w:r>
          </w:p>
        </w:tc>
        <w:tc>
          <w:tcPr>
            <w:tcW w:w="3827" w:type="dxa"/>
            <w:shd w:val="clear" w:color="auto" w:fill="auto"/>
            <w:vAlign w:val="center"/>
          </w:tcPr>
          <w:p w14:paraId="25EF796E" w14:textId="4CAC455D" w:rsidR="00FF6D84" w:rsidRPr="00E9027B" w:rsidRDefault="00FF6D84" w:rsidP="008C7D00">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kern w:val="0"/>
                <w:sz w:val="20"/>
                <w:szCs w:val="20"/>
              </w:rPr>
              <w:t>【</w:t>
            </w:r>
            <w:r w:rsidRPr="00E9027B">
              <w:rPr>
                <w:rFonts w:ascii="HG丸ｺﾞｼｯｸM-PRO" w:eastAsia="HG丸ｺﾞｼｯｸM-PRO" w:hAnsi="HG丸ｺﾞｼｯｸM-PRO" w:cs="ＭＳ 明朝" w:hint="eastAsia"/>
                <w:kern w:val="0"/>
                <w:sz w:val="20"/>
                <w:szCs w:val="20"/>
              </w:rPr>
              <w:t>総合健診</w:t>
            </w:r>
            <w:r w:rsidR="00E208DE">
              <w:rPr>
                <w:rFonts w:ascii="HG丸ｺﾞｼｯｸM-PRO" w:eastAsia="HG丸ｺﾞｼｯｸM-PRO" w:hAnsi="HG丸ｺﾞｼｯｸM-PRO" w:cs="ＭＳ 明朝" w:hint="eastAsia"/>
                <w:kern w:val="0"/>
                <w:sz w:val="20"/>
                <w:szCs w:val="20"/>
              </w:rPr>
              <w:t>実施事業</w:t>
            </w:r>
            <w:r w:rsidRPr="00E9027B">
              <w:rPr>
                <w:rFonts w:ascii="HG丸ｺﾞｼｯｸM-PRO" w:eastAsia="HG丸ｺﾞｼｯｸM-PRO" w:hAnsi="HG丸ｺﾞｼｯｸM-PRO" w:cs="ＭＳ 明朝"/>
                <w:kern w:val="0"/>
                <w:sz w:val="20"/>
                <w:szCs w:val="20"/>
              </w:rPr>
              <w:t>】</w:t>
            </w:r>
          </w:p>
          <w:p w14:paraId="0D586E65" w14:textId="77777777" w:rsidR="00724CB9" w:rsidRPr="00E9027B" w:rsidRDefault="00724CB9" w:rsidP="00724CB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○具体的な事業内容</w:t>
            </w:r>
          </w:p>
          <w:p w14:paraId="148FC341" w14:textId="77777777" w:rsidR="00724CB9" w:rsidRPr="00E9027B" w:rsidRDefault="00724CB9" w:rsidP="00914238">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結核健康診断、特定健診、生活機能評価、胃・子宮・乳・大腸・肺・前立腺がん検診総合化</w:t>
            </w:r>
          </w:p>
          <w:p w14:paraId="0CD160A6" w14:textId="77777777" w:rsidR="00724CB9" w:rsidRPr="00E9027B" w:rsidRDefault="00724CB9" w:rsidP="00724CB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○事業の必要性</w:t>
            </w:r>
          </w:p>
          <w:p w14:paraId="5775884F" w14:textId="77777777" w:rsidR="00724CB9" w:rsidRPr="00E9027B" w:rsidRDefault="00724CB9" w:rsidP="00724CB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 xml:space="preserve">　村民の健康意識の向上を図るとともに、疾病の早期発見をすることにより、重症化を防ぎ、医療費の軽減に寄与するもの。</w:t>
            </w:r>
          </w:p>
          <w:p w14:paraId="52FB2DE4" w14:textId="77777777" w:rsidR="00724CB9" w:rsidRPr="00E9027B" w:rsidRDefault="00724CB9" w:rsidP="00724CB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○見込まれる事業効果</w:t>
            </w:r>
          </w:p>
          <w:p w14:paraId="091C72F3" w14:textId="77777777" w:rsidR="00724CB9" w:rsidRPr="00E9027B" w:rsidRDefault="00724CB9" w:rsidP="00724CB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 xml:space="preserve">　健康意識の向上。</w:t>
            </w:r>
          </w:p>
          <w:p w14:paraId="5BD2E698" w14:textId="2AB60C0B" w:rsidR="002124AE" w:rsidRPr="00E9027B" w:rsidRDefault="00724CB9" w:rsidP="009B657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 xml:space="preserve">　疾病の重症化防止とそれに伴う医療費の軽減。</w:t>
            </w:r>
          </w:p>
        </w:tc>
        <w:tc>
          <w:tcPr>
            <w:tcW w:w="992" w:type="dxa"/>
            <w:shd w:val="clear" w:color="auto" w:fill="auto"/>
            <w:vAlign w:val="center"/>
          </w:tcPr>
          <w:p w14:paraId="44E53EA5" w14:textId="77777777" w:rsidR="002124AE" w:rsidRPr="0022596D" w:rsidRDefault="002124AE"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20"/>
              </w:rPr>
            </w:pPr>
            <w:r w:rsidRPr="0022596D">
              <w:rPr>
                <w:rFonts w:ascii="HG丸ｺﾞｼｯｸM-PRO" w:eastAsia="HG丸ｺﾞｼｯｸM-PRO" w:hAnsi="HG丸ｺﾞｼｯｸM-PRO" w:cs="ＭＳ 明朝" w:hint="eastAsia"/>
                <w:kern w:val="0"/>
                <w:sz w:val="18"/>
                <w:szCs w:val="20"/>
              </w:rPr>
              <w:t>片品村</w:t>
            </w:r>
          </w:p>
        </w:tc>
        <w:tc>
          <w:tcPr>
            <w:tcW w:w="759" w:type="dxa"/>
            <w:shd w:val="clear" w:color="auto" w:fill="auto"/>
            <w:vAlign w:val="center"/>
          </w:tcPr>
          <w:p w14:paraId="29A10939"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2124AE" w:rsidRPr="0022596D" w14:paraId="1A93BACF" w14:textId="77777777" w:rsidTr="0075054D">
        <w:trPr>
          <w:trHeight w:val="567"/>
        </w:trPr>
        <w:tc>
          <w:tcPr>
            <w:tcW w:w="2122" w:type="dxa"/>
            <w:vMerge/>
            <w:shd w:val="clear" w:color="auto" w:fill="auto"/>
            <w:vAlign w:val="center"/>
          </w:tcPr>
          <w:p w14:paraId="66C90911"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shd w:val="clear" w:color="auto" w:fill="auto"/>
            <w:vAlign w:val="center"/>
          </w:tcPr>
          <w:p w14:paraId="496DBFB2" w14:textId="77777777" w:rsidR="002124AE" w:rsidRPr="00E9027B" w:rsidRDefault="002124AE"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予防接種</w:t>
            </w:r>
          </w:p>
        </w:tc>
        <w:tc>
          <w:tcPr>
            <w:tcW w:w="3827" w:type="dxa"/>
            <w:shd w:val="clear" w:color="auto" w:fill="auto"/>
            <w:vAlign w:val="center"/>
          </w:tcPr>
          <w:p w14:paraId="7F716D36" w14:textId="6CC9FF70" w:rsidR="00724CB9" w:rsidRPr="00E9027B" w:rsidRDefault="00724CB9" w:rsidP="00724CB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【予防接種</w:t>
            </w:r>
            <w:r w:rsidR="00E208DE">
              <w:rPr>
                <w:rFonts w:ascii="HG丸ｺﾞｼｯｸM-PRO" w:eastAsia="HG丸ｺﾞｼｯｸM-PRO" w:hAnsi="HG丸ｺﾞｼｯｸM-PRO" w:cs="ＭＳ 明朝" w:hint="eastAsia"/>
                <w:kern w:val="0"/>
                <w:sz w:val="20"/>
                <w:szCs w:val="20"/>
              </w:rPr>
              <w:t>実施事業</w:t>
            </w:r>
            <w:r w:rsidRPr="00E9027B">
              <w:rPr>
                <w:rFonts w:ascii="HG丸ｺﾞｼｯｸM-PRO" w:eastAsia="HG丸ｺﾞｼｯｸM-PRO" w:hAnsi="HG丸ｺﾞｼｯｸM-PRO" w:cs="ＭＳ 明朝" w:hint="eastAsia"/>
                <w:kern w:val="0"/>
                <w:sz w:val="20"/>
                <w:szCs w:val="20"/>
              </w:rPr>
              <w:t>】</w:t>
            </w:r>
          </w:p>
          <w:p w14:paraId="3D779F70" w14:textId="77777777" w:rsidR="00724CB9" w:rsidRPr="00E9027B" w:rsidRDefault="00724CB9" w:rsidP="00724CB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○具体的な事業内容</w:t>
            </w:r>
          </w:p>
          <w:p w14:paraId="312C580A" w14:textId="77777777" w:rsidR="00724CB9" w:rsidRPr="00E9027B" w:rsidRDefault="00724CB9" w:rsidP="00914238">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行政措置予防接種の費用助成する</w:t>
            </w:r>
          </w:p>
          <w:p w14:paraId="0D3A54FF" w14:textId="77777777" w:rsidR="00724CB9" w:rsidRPr="00E9027B" w:rsidRDefault="00724CB9" w:rsidP="00724CB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○事業の必要性</w:t>
            </w:r>
          </w:p>
          <w:p w14:paraId="11DB7A8E" w14:textId="77777777" w:rsidR="00724CB9" w:rsidRPr="00E9027B" w:rsidRDefault="00724CB9" w:rsidP="00914238">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疾病の予防及び対象者が適切な時期に接種できることを目的とする。</w:t>
            </w:r>
          </w:p>
          <w:p w14:paraId="2BF94ABE" w14:textId="77777777" w:rsidR="00724CB9" w:rsidRPr="00E9027B" w:rsidRDefault="00724CB9" w:rsidP="00724CB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○見込まれる事業効果</w:t>
            </w:r>
          </w:p>
          <w:p w14:paraId="125FE66F" w14:textId="25BA1A86" w:rsidR="002124AE" w:rsidRPr="00E9027B" w:rsidRDefault="00724CB9" w:rsidP="00914238">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ワクチン接種により、疾病の重症化を防ぐことが出来る。</w:t>
            </w:r>
          </w:p>
        </w:tc>
        <w:tc>
          <w:tcPr>
            <w:tcW w:w="992" w:type="dxa"/>
            <w:shd w:val="clear" w:color="auto" w:fill="auto"/>
            <w:vAlign w:val="center"/>
          </w:tcPr>
          <w:p w14:paraId="0417F0D7" w14:textId="77777777" w:rsidR="002124AE" w:rsidRPr="0022596D" w:rsidRDefault="002124AE"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20"/>
              </w:rPr>
            </w:pPr>
            <w:r w:rsidRPr="0022596D">
              <w:rPr>
                <w:rFonts w:ascii="HG丸ｺﾞｼｯｸM-PRO" w:eastAsia="HG丸ｺﾞｼｯｸM-PRO" w:hAnsi="HG丸ｺﾞｼｯｸM-PRO" w:cs="ＭＳ 明朝" w:hint="eastAsia"/>
                <w:kern w:val="0"/>
                <w:sz w:val="18"/>
                <w:szCs w:val="20"/>
              </w:rPr>
              <w:t>片品村</w:t>
            </w:r>
          </w:p>
        </w:tc>
        <w:tc>
          <w:tcPr>
            <w:tcW w:w="759" w:type="dxa"/>
            <w:shd w:val="clear" w:color="auto" w:fill="auto"/>
            <w:vAlign w:val="center"/>
          </w:tcPr>
          <w:p w14:paraId="257F2AA5"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2124AE" w:rsidRPr="0022596D" w14:paraId="3DAF312C" w14:textId="77777777" w:rsidTr="0075054D">
        <w:trPr>
          <w:trHeight w:val="567"/>
        </w:trPr>
        <w:tc>
          <w:tcPr>
            <w:tcW w:w="2122" w:type="dxa"/>
            <w:vMerge/>
            <w:shd w:val="clear" w:color="auto" w:fill="auto"/>
            <w:vAlign w:val="center"/>
          </w:tcPr>
          <w:p w14:paraId="307259E3"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shd w:val="clear" w:color="auto" w:fill="auto"/>
            <w:vAlign w:val="center"/>
          </w:tcPr>
          <w:p w14:paraId="2DEF2645" w14:textId="77777777" w:rsidR="002124AE" w:rsidRPr="00AA54C7" w:rsidRDefault="002124AE" w:rsidP="009D4FC7">
            <w:pPr>
              <w:overflowPunct w:val="0"/>
              <w:adjustRightInd w:val="0"/>
              <w:spacing w:line="290" w:lineRule="exact"/>
              <w:textAlignment w:val="baseline"/>
              <w:rPr>
                <w:rFonts w:ascii="HG丸ｺﾞｼｯｸM-PRO" w:eastAsia="HG丸ｺﾞｼｯｸM-PRO" w:hAnsi="HG丸ｺﾞｼｯｸM-PRO" w:cs="ＭＳ 明朝"/>
                <w:color w:val="FF0000"/>
                <w:kern w:val="0"/>
                <w:szCs w:val="21"/>
              </w:rPr>
            </w:pPr>
            <w:r w:rsidRPr="004A044F">
              <w:rPr>
                <w:rFonts w:ascii="HG丸ｺﾞｼｯｸM-PRO" w:eastAsia="HG丸ｺﾞｼｯｸM-PRO" w:hAnsi="HG丸ｺﾞｼｯｸM-PRO" w:cs="ＭＳ 明朝" w:hint="eastAsia"/>
                <w:kern w:val="0"/>
                <w:szCs w:val="21"/>
              </w:rPr>
              <w:t>健康管理</w:t>
            </w:r>
          </w:p>
        </w:tc>
        <w:tc>
          <w:tcPr>
            <w:tcW w:w="3827" w:type="dxa"/>
            <w:shd w:val="clear" w:color="auto" w:fill="auto"/>
            <w:vAlign w:val="center"/>
          </w:tcPr>
          <w:p w14:paraId="4608D2E4" w14:textId="5982C665" w:rsidR="00724CB9" w:rsidRPr="004A044F" w:rsidRDefault="00724CB9" w:rsidP="00724CB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【健康管理</w:t>
            </w:r>
            <w:r w:rsidR="00E208DE">
              <w:rPr>
                <w:rFonts w:ascii="HG丸ｺﾞｼｯｸM-PRO" w:eastAsia="HG丸ｺﾞｼｯｸM-PRO" w:hAnsi="HG丸ｺﾞｼｯｸM-PRO" w:cs="ＭＳ 明朝" w:hint="eastAsia"/>
                <w:kern w:val="0"/>
                <w:sz w:val="20"/>
                <w:szCs w:val="20"/>
              </w:rPr>
              <w:t>運営事業</w:t>
            </w:r>
            <w:r w:rsidRPr="004A044F">
              <w:rPr>
                <w:rFonts w:ascii="HG丸ｺﾞｼｯｸM-PRO" w:eastAsia="HG丸ｺﾞｼｯｸM-PRO" w:hAnsi="HG丸ｺﾞｼｯｸM-PRO" w:cs="ＭＳ 明朝" w:hint="eastAsia"/>
                <w:kern w:val="0"/>
                <w:sz w:val="20"/>
                <w:szCs w:val="20"/>
              </w:rPr>
              <w:t>】</w:t>
            </w:r>
          </w:p>
          <w:p w14:paraId="5B8F6212" w14:textId="77777777" w:rsidR="00724CB9" w:rsidRPr="004A044F" w:rsidRDefault="00724CB9" w:rsidP="00724CB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○具体的な事業内容</w:t>
            </w:r>
          </w:p>
          <w:p w14:paraId="46958175" w14:textId="77777777" w:rsidR="002124AE" w:rsidRPr="004A044F" w:rsidRDefault="00724CB9" w:rsidP="00724CB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健康情報システムの活用</w:t>
            </w:r>
          </w:p>
          <w:p w14:paraId="6BB53173" w14:textId="77777777" w:rsidR="00724CB9" w:rsidRPr="004A044F" w:rsidRDefault="00724CB9" w:rsidP="00724CB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○事業の必要性</w:t>
            </w:r>
          </w:p>
          <w:p w14:paraId="21370AC8" w14:textId="77777777" w:rsidR="00724CB9" w:rsidRPr="004A044F" w:rsidRDefault="00724CB9" w:rsidP="00914238">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住民の総合的な健康情報を一括に管理するため。</w:t>
            </w:r>
          </w:p>
          <w:p w14:paraId="57A553D3" w14:textId="77777777" w:rsidR="00724CB9" w:rsidRPr="004A044F" w:rsidRDefault="00724CB9" w:rsidP="00724CB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○見込まれる事業効果</w:t>
            </w:r>
          </w:p>
          <w:p w14:paraId="4A9BDF83" w14:textId="7C8DB631" w:rsidR="00724CB9" w:rsidRPr="0022596D" w:rsidRDefault="00724CB9" w:rsidP="00914238">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18"/>
                <w:szCs w:val="20"/>
              </w:rPr>
            </w:pPr>
            <w:r w:rsidRPr="004A044F">
              <w:rPr>
                <w:rFonts w:ascii="HG丸ｺﾞｼｯｸM-PRO" w:eastAsia="HG丸ｺﾞｼｯｸM-PRO" w:hAnsi="HG丸ｺﾞｼｯｸM-PRO" w:cs="ＭＳ 明朝" w:hint="eastAsia"/>
                <w:kern w:val="0"/>
                <w:sz w:val="20"/>
                <w:szCs w:val="20"/>
              </w:rPr>
              <w:t>住民の健康情報を蓄積し、住民の健康情報の把握が出来る。</w:t>
            </w:r>
          </w:p>
        </w:tc>
        <w:tc>
          <w:tcPr>
            <w:tcW w:w="992" w:type="dxa"/>
            <w:shd w:val="clear" w:color="auto" w:fill="auto"/>
            <w:vAlign w:val="center"/>
          </w:tcPr>
          <w:p w14:paraId="58DA7224" w14:textId="77777777" w:rsidR="002124AE" w:rsidRPr="0022596D" w:rsidRDefault="002124AE"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20"/>
              </w:rPr>
            </w:pPr>
            <w:r w:rsidRPr="0022596D">
              <w:rPr>
                <w:rFonts w:ascii="HG丸ｺﾞｼｯｸM-PRO" w:eastAsia="HG丸ｺﾞｼｯｸM-PRO" w:hAnsi="HG丸ｺﾞｼｯｸM-PRO" w:cs="ＭＳ 明朝" w:hint="eastAsia"/>
                <w:kern w:val="0"/>
                <w:sz w:val="18"/>
                <w:szCs w:val="20"/>
              </w:rPr>
              <w:t>片品村</w:t>
            </w:r>
          </w:p>
        </w:tc>
        <w:tc>
          <w:tcPr>
            <w:tcW w:w="759" w:type="dxa"/>
            <w:shd w:val="clear" w:color="auto" w:fill="auto"/>
            <w:vAlign w:val="center"/>
          </w:tcPr>
          <w:p w14:paraId="4F59A8D7"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bl>
    <w:p w14:paraId="70C0432D" w14:textId="77777777" w:rsidR="00265909" w:rsidRPr="00F742E0" w:rsidRDefault="00265909" w:rsidP="00265909">
      <w:pPr>
        <w:overflowPunct w:val="0"/>
        <w:adjustRightInd w:val="0"/>
        <w:textAlignment w:val="baseline"/>
        <w:rPr>
          <w:rFonts w:ascii="HG丸ｺﾞｼｯｸM-PRO" w:eastAsia="HG丸ｺﾞｼｯｸM-PRO" w:hAnsi="HG丸ｺﾞｼｯｸM-PRO" w:cs="ＭＳ 明朝"/>
          <w:b/>
          <w:kern w:val="0"/>
          <w:szCs w:val="21"/>
        </w:rPr>
      </w:pPr>
    </w:p>
    <w:p w14:paraId="4267ABB9" w14:textId="77777777" w:rsidR="00265909" w:rsidRPr="00F742E0" w:rsidRDefault="00265909" w:rsidP="00265909">
      <w:pPr>
        <w:overflowPunct w:val="0"/>
        <w:adjustRightInd w:val="0"/>
        <w:textAlignment w:val="baseline"/>
        <w:rPr>
          <w:rFonts w:ascii="HG丸ｺﾞｼｯｸM-PRO" w:eastAsia="HG丸ｺﾞｼｯｸM-PRO" w:hAnsi="HG丸ｺﾞｼｯｸM-PRO" w:cs="ＭＳ 明朝"/>
          <w:b/>
          <w:kern w:val="0"/>
          <w:szCs w:val="21"/>
        </w:rPr>
      </w:pPr>
      <w:r w:rsidRPr="00F742E0">
        <w:rPr>
          <w:rFonts w:ascii="HG丸ｺﾞｼｯｸM-PRO" w:eastAsia="HG丸ｺﾞｼｯｸM-PRO" w:hAnsi="HG丸ｺﾞｼｯｸM-PRO" w:cs="ＭＳ 明朝" w:hint="eastAsia"/>
          <w:b/>
          <w:kern w:val="0"/>
          <w:szCs w:val="21"/>
        </w:rPr>
        <w:t>（４）</w:t>
      </w:r>
      <w:r w:rsidRPr="00F742E0">
        <w:rPr>
          <w:rFonts w:ascii="HG丸ｺﾞｼｯｸM-PRO" w:eastAsia="HG丸ｺﾞｼｯｸM-PRO" w:hAnsi="HG丸ｺﾞｼｯｸM-PRO" w:cs="ＭＳ 明朝" w:hint="eastAsia"/>
          <w:b/>
          <w:kern w:val="0"/>
          <w:szCs w:val="21"/>
        </w:rPr>
        <w:tab/>
        <w:t>公共施設等総合管理計画等との整合性</w:t>
      </w:r>
    </w:p>
    <w:p w14:paraId="34572D3D" w14:textId="70CBE9DD" w:rsidR="000071ED" w:rsidRDefault="000071ED" w:rsidP="000071ED">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Cs w:val="21"/>
        </w:rPr>
      </w:pPr>
      <w:r w:rsidRPr="000071ED">
        <w:rPr>
          <w:rFonts w:ascii="HG丸ｺﾞｼｯｸM-PRO" w:eastAsia="HG丸ｺﾞｼｯｸM-PRO" w:hAnsi="HG丸ｺﾞｼｯｸM-PRO" w:cs="ＭＳ 明朝" w:hint="eastAsia"/>
          <w:kern w:val="0"/>
          <w:szCs w:val="21"/>
        </w:rPr>
        <w:t>健康管理センターは村民の健康の保持及び増進を図る施設であり、週に数回は村民が検診室や研修室等を利用（集団検診、乳幼児の健診、健康教室、高齢者はつらつ教室等）している状況にある。乳幼児から高齢者までの幅広い年齢層の方が安全に利用できるよう定期的な点検や計画的な修繕の実施により適切な維持管理に努める。</w:t>
      </w:r>
    </w:p>
    <w:p w14:paraId="0F6F5CA0" w14:textId="53B0400F" w:rsidR="000071ED" w:rsidRDefault="000071ED" w:rsidP="004C3C99">
      <w:pPr>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kern w:val="0"/>
          <w:szCs w:val="21"/>
        </w:rPr>
        <w:t xml:space="preserve">　また、健康管理センターは昭和60年3月に完成し、現在36年が経過したところであり、平成24年に外壁の塗装と屋根の塗装を行い、平成25年には暖房設備機器の修繕を行っており、比較的健全な状態が保たれている。現在大きく修繕するような箇所はない状態のため、適切な日常点検と計画的な予防保全による維持管理を行う。</w:t>
      </w:r>
    </w:p>
    <w:p w14:paraId="3452413B" w14:textId="77777777" w:rsidR="00606E8D" w:rsidRDefault="00606E8D" w:rsidP="004C3C99">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5DBDA7A8" w14:textId="66DBD778" w:rsidR="004C3C99" w:rsidRPr="0022596D" w:rsidRDefault="00F02A37" w:rsidP="004C3C99">
      <w:pPr>
        <w:overflowPunct w:val="0"/>
        <w:adjustRightInd w:val="0"/>
        <w:spacing w:line="290" w:lineRule="exact"/>
        <w:textAlignment w:val="baseline"/>
        <w:rPr>
          <w:rFonts w:ascii="HG丸ｺﾞｼｯｸM-PRO" w:eastAsia="HG丸ｺﾞｼｯｸM-PRO" w:hAnsi="HG丸ｺﾞｼｯｸM-PRO" w:cs="Times New Roman"/>
          <w:color w:val="00B050"/>
          <w:spacing w:val="2"/>
          <w:kern w:val="0"/>
          <w:sz w:val="24"/>
          <w:szCs w:val="21"/>
          <w:u w:val="single"/>
        </w:rPr>
      </w:pPr>
      <w:r>
        <w:rPr>
          <w:rFonts w:ascii="HG丸ｺﾞｼｯｸM-PRO" w:eastAsia="HG丸ｺﾞｼｯｸM-PRO" w:hAnsi="HG丸ｺﾞｼｯｸM-PRO" w:cs="ＭＳ 明朝" w:hint="eastAsia"/>
          <w:color w:val="00B050"/>
          <w:kern w:val="0"/>
          <w:sz w:val="24"/>
          <w:szCs w:val="21"/>
          <w:u w:val="single"/>
        </w:rPr>
        <w:lastRenderedPageBreak/>
        <w:t>９</w:t>
      </w:r>
      <w:r w:rsidR="004C3C99" w:rsidRPr="0022596D">
        <w:rPr>
          <w:rFonts w:ascii="HG丸ｺﾞｼｯｸM-PRO" w:eastAsia="HG丸ｺﾞｼｯｸM-PRO" w:hAnsi="HG丸ｺﾞｼｯｸM-PRO" w:cs="ＭＳ 明朝" w:hint="eastAsia"/>
          <w:color w:val="00B050"/>
          <w:kern w:val="0"/>
          <w:sz w:val="24"/>
          <w:szCs w:val="21"/>
          <w:u w:val="single"/>
        </w:rPr>
        <w:t xml:space="preserve">　教育の振興　　　　　　　　　　　　　　　　　　　　　　　　　　　　　　　　</w:t>
      </w:r>
    </w:p>
    <w:p w14:paraId="4FD5B70A" w14:textId="1AE5FD06" w:rsidR="00913DA9" w:rsidRDefault="00E9763E" w:rsidP="004C3C99">
      <w:pPr>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noProof/>
          <w:kern w:val="0"/>
          <w:szCs w:val="21"/>
        </w:rPr>
        <w:drawing>
          <wp:anchor distT="0" distB="0" distL="114300" distR="114300" simplePos="0" relativeHeight="251703296" behindDoc="1" locked="0" layoutInCell="1" allowOverlap="1" wp14:anchorId="65602EA1" wp14:editId="398B08A3">
            <wp:simplePos x="0" y="0"/>
            <wp:positionH relativeFrom="column">
              <wp:posOffset>110490</wp:posOffset>
            </wp:positionH>
            <wp:positionV relativeFrom="paragraph">
              <wp:posOffset>67310</wp:posOffset>
            </wp:positionV>
            <wp:extent cx="719455" cy="719455"/>
            <wp:effectExtent l="0" t="0" r="4445" b="4445"/>
            <wp:wrapNone/>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14:paraId="61A3BDFF" w14:textId="412D8178" w:rsidR="00E9763E" w:rsidRDefault="00E9763E" w:rsidP="004C3C99">
      <w:pPr>
        <w:overflowPunct w:val="0"/>
        <w:adjustRightInd w:val="0"/>
        <w:spacing w:line="290" w:lineRule="exact"/>
        <w:textAlignment w:val="baseline"/>
        <w:rPr>
          <w:rFonts w:ascii="HG丸ｺﾞｼｯｸM-PRO" w:eastAsia="HG丸ｺﾞｼｯｸM-PRO" w:hAnsi="HG丸ｺﾞｼｯｸM-PRO" w:cs="ＭＳ 明朝"/>
          <w:b/>
          <w:kern w:val="0"/>
          <w:szCs w:val="21"/>
        </w:rPr>
      </w:pPr>
    </w:p>
    <w:p w14:paraId="09CCACBE" w14:textId="0C0BA7D4" w:rsidR="00197C6B" w:rsidRDefault="00197C6B" w:rsidP="004C3C99">
      <w:pPr>
        <w:overflowPunct w:val="0"/>
        <w:adjustRightInd w:val="0"/>
        <w:spacing w:line="290" w:lineRule="exact"/>
        <w:textAlignment w:val="baseline"/>
        <w:rPr>
          <w:rFonts w:ascii="HG丸ｺﾞｼｯｸM-PRO" w:eastAsia="HG丸ｺﾞｼｯｸM-PRO" w:hAnsi="HG丸ｺﾞｼｯｸM-PRO" w:cs="ＭＳ 明朝"/>
          <w:b/>
          <w:kern w:val="0"/>
          <w:szCs w:val="21"/>
        </w:rPr>
      </w:pPr>
    </w:p>
    <w:p w14:paraId="36322956" w14:textId="3D68A05C" w:rsidR="00197C6B" w:rsidRDefault="00197C6B" w:rsidP="004C3C99">
      <w:pPr>
        <w:overflowPunct w:val="0"/>
        <w:adjustRightInd w:val="0"/>
        <w:spacing w:line="290" w:lineRule="exact"/>
        <w:textAlignment w:val="baseline"/>
        <w:rPr>
          <w:rFonts w:ascii="HG丸ｺﾞｼｯｸM-PRO" w:eastAsia="HG丸ｺﾞｼｯｸM-PRO" w:hAnsi="HG丸ｺﾞｼｯｸM-PRO" w:cs="ＭＳ 明朝"/>
          <w:b/>
          <w:kern w:val="0"/>
          <w:szCs w:val="21"/>
        </w:rPr>
      </w:pPr>
    </w:p>
    <w:p w14:paraId="71DCB446" w14:textId="77777777" w:rsidR="00197C6B" w:rsidRPr="00F742E0" w:rsidRDefault="00197C6B" w:rsidP="004C3C99">
      <w:pPr>
        <w:overflowPunct w:val="0"/>
        <w:adjustRightInd w:val="0"/>
        <w:spacing w:line="290" w:lineRule="exact"/>
        <w:textAlignment w:val="baseline"/>
        <w:rPr>
          <w:rFonts w:ascii="HG丸ｺﾞｼｯｸM-PRO" w:eastAsia="HG丸ｺﾞｼｯｸM-PRO" w:hAnsi="HG丸ｺﾞｼｯｸM-PRO" w:cs="ＭＳ 明朝"/>
          <w:b/>
          <w:kern w:val="0"/>
          <w:szCs w:val="21"/>
        </w:rPr>
      </w:pPr>
    </w:p>
    <w:p w14:paraId="54DBE0C2" w14:textId="77777777" w:rsidR="004C3C99" w:rsidRPr="00F742E0" w:rsidRDefault="004C3C99" w:rsidP="004C3C99">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r w:rsidRPr="00F742E0">
        <w:rPr>
          <w:rFonts w:ascii="HG丸ｺﾞｼｯｸM-PRO" w:eastAsia="HG丸ｺﾞｼｯｸM-PRO" w:hAnsi="HG丸ｺﾞｼｯｸM-PRO" w:cs="ＭＳ 明朝" w:hint="eastAsia"/>
          <w:b/>
          <w:kern w:val="0"/>
          <w:szCs w:val="21"/>
        </w:rPr>
        <w:t>（１）現況と問題点</w:t>
      </w:r>
    </w:p>
    <w:p w14:paraId="124A626C" w14:textId="5BBBE21F" w:rsidR="007B227E" w:rsidRPr="004A044F" w:rsidRDefault="004C3C99" w:rsidP="007B227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w:t>
      </w:r>
      <w:r w:rsidR="004A1F0A" w:rsidRPr="004A044F">
        <w:rPr>
          <w:rFonts w:ascii="HG丸ｺﾞｼｯｸM-PRO" w:eastAsia="HG丸ｺﾞｼｯｸM-PRO" w:hAnsi="HG丸ｺﾞｼｯｸM-PRO" w:cs="ＭＳ 明朝" w:hint="eastAsia"/>
          <w:kern w:val="0"/>
          <w:szCs w:val="21"/>
        </w:rPr>
        <w:t>小学校については、１校で児童数は１４５人</w:t>
      </w:r>
      <w:r w:rsidR="007B227E" w:rsidRPr="004A044F">
        <w:rPr>
          <w:rFonts w:ascii="HG丸ｺﾞｼｯｸM-PRO" w:eastAsia="HG丸ｺﾞｼｯｸM-PRO" w:hAnsi="HG丸ｺﾞｼｯｸM-PRO" w:cs="ＭＳ 明朝" w:hint="eastAsia"/>
          <w:kern w:val="0"/>
          <w:szCs w:val="21"/>
        </w:rPr>
        <w:t>、中学校については、1校で生徒数７９人である。</w:t>
      </w:r>
      <w:r w:rsidR="004A1F0A" w:rsidRPr="004A044F">
        <w:rPr>
          <w:rFonts w:ascii="HG丸ｺﾞｼｯｸM-PRO" w:eastAsia="HG丸ｺﾞｼｯｸM-PRO" w:hAnsi="HG丸ｺﾞｼｯｸM-PRO" w:cs="ＭＳ 明朝" w:hint="eastAsia"/>
          <w:kern w:val="0"/>
          <w:szCs w:val="21"/>
        </w:rPr>
        <w:t>（令和３年５月１日現在）</w:t>
      </w:r>
    </w:p>
    <w:p w14:paraId="4AAE8AF2" w14:textId="57F36AEB" w:rsidR="007B227E" w:rsidRPr="004A044F" w:rsidRDefault="004A1F0A" w:rsidP="007B227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4A044F">
        <w:rPr>
          <w:rFonts w:ascii="HG丸ｺﾞｼｯｸM-PRO" w:eastAsia="HG丸ｺﾞｼｯｸM-PRO" w:hAnsi="HG丸ｺﾞｼｯｸM-PRO" w:cs="ＭＳ 明朝" w:hint="eastAsia"/>
          <w:kern w:val="0"/>
          <w:szCs w:val="21"/>
        </w:rPr>
        <w:t xml:space="preserve">　小学校は平成２８</w:t>
      </w:r>
      <w:r w:rsidR="007B227E" w:rsidRPr="004A044F">
        <w:rPr>
          <w:rFonts w:ascii="HG丸ｺﾞｼｯｸM-PRO" w:eastAsia="HG丸ｺﾞｼｯｸM-PRO" w:hAnsi="HG丸ｺﾞｼｯｸM-PRO" w:cs="ＭＳ 明朝" w:hint="eastAsia"/>
          <w:kern w:val="0"/>
          <w:szCs w:val="21"/>
        </w:rPr>
        <w:t>年度に村内の小学校すべてが総合され、それに向けて体育館と室内プールを除く校舎が全面改築された。中学校も体育館を除く校舎が平成３０年度に木造平屋建てという特色ある校舎に全面改築された。また、平成２８年度からは公共交通の不足を補うため、村内全域を対象としたスクールバスを運行している。</w:t>
      </w:r>
    </w:p>
    <w:p w14:paraId="25154B38" w14:textId="7C421341" w:rsidR="007B227E" w:rsidRPr="004A044F" w:rsidRDefault="007B227E" w:rsidP="007B227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4A044F">
        <w:rPr>
          <w:rFonts w:ascii="HG丸ｺﾞｼｯｸM-PRO" w:eastAsia="HG丸ｺﾞｼｯｸM-PRO" w:hAnsi="HG丸ｺﾞｼｯｸM-PRO" w:cs="ＭＳ 明朝" w:hint="eastAsia"/>
          <w:kern w:val="0"/>
          <w:szCs w:val="21"/>
        </w:rPr>
        <w:t xml:space="preserve">　学校教育</w:t>
      </w:r>
      <w:r w:rsidR="004A1F0A" w:rsidRPr="004A044F">
        <w:rPr>
          <w:rFonts w:ascii="HG丸ｺﾞｼｯｸM-PRO" w:eastAsia="HG丸ｺﾞｼｯｸM-PRO" w:hAnsi="HG丸ｺﾞｼｯｸM-PRO" w:cs="ＭＳ 明朝" w:hint="eastAsia"/>
          <w:kern w:val="0"/>
          <w:szCs w:val="21"/>
        </w:rPr>
        <w:t>法施行令の改正により多様な学び場を確保するため、障害を有する児童生徒の</w:t>
      </w:r>
      <w:r w:rsidRPr="004A044F">
        <w:rPr>
          <w:rFonts w:ascii="HG丸ｺﾞｼｯｸM-PRO" w:eastAsia="HG丸ｺﾞｼｯｸM-PRO" w:hAnsi="HG丸ｺﾞｼｯｸM-PRO" w:cs="ＭＳ 明朝" w:hint="eastAsia"/>
          <w:kern w:val="0"/>
          <w:szCs w:val="21"/>
        </w:rPr>
        <w:t>状態等を踏まえた総合的な観点から就学先を決定する仕組みへ改正され、本人・保護者の意見が可能な限り最大限に尊重されることになった。本村は特別支援学校への通学距離が遠いため、障害の程度によっては地元の学校に通学させたいという要望が強い。そのため、村では</w:t>
      </w:r>
      <w:r w:rsidR="004A1F0A" w:rsidRPr="004A044F">
        <w:rPr>
          <w:rFonts w:ascii="HG丸ｺﾞｼｯｸM-PRO" w:eastAsia="HG丸ｺﾞｼｯｸM-PRO" w:hAnsi="HG丸ｺﾞｼｯｸM-PRO" w:cs="ＭＳ 明朝" w:hint="eastAsia"/>
          <w:kern w:val="0"/>
          <w:szCs w:val="21"/>
        </w:rPr>
        <w:t>特別支援学級担当の教諭を補佐する</w:t>
      </w:r>
      <w:r w:rsidRPr="004A044F">
        <w:rPr>
          <w:rFonts w:ascii="HG丸ｺﾞｼｯｸM-PRO" w:eastAsia="HG丸ｺﾞｼｯｸM-PRO" w:hAnsi="HG丸ｺﾞｼｯｸM-PRO" w:cs="ＭＳ 明朝" w:hint="eastAsia"/>
          <w:kern w:val="0"/>
          <w:szCs w:val="21"/>
        </w:rPr>
        <w:t>特別支援教育支援員</w:t>
      </w:r>
      <w:r w:rsidR="004A1F0A" w:rsidRPr="004A044F">
        <w:rPr>
          <w:rFonts w:ascii="HG丸ｺﾞｼｯｸM-PRO" w:eastAsia="HG丸ｺﾞｼｯｸM-PRO" w:hAnsi="HG丸ｺﾞｼｯｸM-PRO" w:cs="ＭＳ 明朝" w:hint="eastAsia"/>
          <w:kern w:val="0"/>
          <w:szCs w:val="21"/>
        </w:rPr>
        <w:t>のほか、必要に応じて小中学校にそれぞれ授業補助を行うマイタウンティーチャー</w:t>
      </w:r>
      <w:r w:rsidR="00D72FFE" w:rsidRPr="004A044F">
        <w:rPr>
          <w:rFonts w:ascii="HG丸ｺﾞｼｯｸM-PRO" w:eastAsia="HG丸ｺﾞｼｯｸM-PRO" w:hAnsi="HG丸ｺﾞｼｯｸM-PRO" w:cs="ＭＳ 明朝" w:hint="eastAsia"/>
          <w:kern w:val="0"/>
          <w:szCs w:val="21"/>
        </w:rPr>
        <w:t>を配置しているが、児童生徒一人一人</w:t>
      </w:r>
      <w:r w:rsidRPr="004A044F">
        <w:rPr>
          <w:rFonts w:ascii="HG丸ｺﾞｼｯｸM-PRO" w:eastAsia="HG丸ｺﾞｼｯｸM-PRO" w:hAnsi="HG丸ｺﾞｼｯｸM-PRO" w:cs="ＭＳ 明朝" w:hint="eastAsia"/>
          <w:kern w:val="0"/>
          <w:szCs w:val="21"/>
        </w:rPr>
        <w:t>への個別最適な学びの実現のためには更なる環境整備が求められている。</w:t>
      </w:r>
    </w:p>
    <w:p w14:paraId="3CF36D00" w14:textId="1CD32DF9" w:rsidR="007B227E" w:rsidRPr="004A044F" w:rsidRDefault="007B227E" w:rsidP="007B227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4A044F">
        <w:rPr>
          <w:rFonts w:ascii="HG丸ｺﾞｼｯｸM-PRO" w:eastAsia="HG丸ｺﾞｼｯｸM-PRO" w:hAnsi="HG丸ｺﾞｼｯｸM-PRO" w:cs="ＭＳ 明朝" w:hint="eastAsia"/>
          <w:kern w:val="0"/>
          <w:szCs w:val="21"/>
        </w:rPr>
        <w:t xml:space="preserve">　また令和２年度には、通常授業におけるＩＣＴの活用促進や、災害時や感染症による臨時休校などの際に行う在宅学習等にも対応できるよう</w:t>
      </w:r>
      <w:r w:rsidR="00D72FFE" w:rsidRPr="004A044F">
        <w:rPr>
          <w:rFonts w:ascii="HG丸ｺﾞｼｯｸM-PRO" w:eastAsia="HG丸ｺﾞｼｯｸM-PRO" w:hAnsi="HG丸ｺﾞｼｯｸM-PRO" w:cs="ＭＳ 明朝" w:hint="eastAsia"/>
          <w:kern w:val="0"/>
          <w:szCs w:val="21"/>
        </w:rPr>
        <w:t>、小中学校の児童生徒１人１台のタブレット端末機と、校舎内のＷｉ-Ｆｉ</w:t>
      </w:r>
      <w:r w:rsidR="00F875A8">
        <w:rPr>
          <w:rFonts w:ascii="HG丸ｺﾞｼｯｸM-PRO" w:eastAsia="HG丸ｺﾞｼｯｸM-PRO" w:hAnsi="HG丸ｺﾞｼｯｸM-PRO" w:cs="ＭＳ 明朝" w:hint="eastAsia"/>
          <w:kern w:val="0"/>
          <w:szCs w:val="21"/>
        </w:rPr>
        <w:t>環境を整備した。今後はそれらの有効活用に向けての取組</w:t>
      </w:r>
      <w:r w:rsidRPr="004A044F">
        <w:rPr>
          <w:rFonts w:ascii="HG丸ｺﾞｼｯｸM-PRO" w:eastAsia="HG丸ｺﾞｼｯｸM-PRO" w:hAnsi="HG丸ｺﾞｼｯｸM-PRO" w:cs="ＭＳ 明朝" w:hint="eastAsia"/>
          <w:kern w:val="0"/>
          <w:szCs w:val="21"/>
        </w:rPr>
        <w:t>と教育現場への支援が必要となっている。</w:t>
      </w:r>
    </w:p>
    <w:p w14:paraId="61A961AE" w14:textId="77777777" w:rsidR="004C3C99" w:rsidRPr="004A044F" w:rsidRDefault="004C3C99" w:rsidP="007B227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3A153165" w14:textId="77777777" w:rsidR="00EE77A6" w:rsidRPr="00F742E0" w:rsidRDefault="00EE77A6" w:rsidP="00BC34C1">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F742E0">
        <w:rPr>
          <w:rFonts w:ascii="HG丸ｺﾞｼｯｸM-PRO" w:eastAsia="HG丸ｺﾞｼｯｸM-PRO" w:hAnsi="HG丸ｺﾞｼｯｸM-PRO" w:cs="ＭＳ 明朝" w:hint="eastAsia"/>
          <w:b/>
          <w:kern w:val="0"/>
          <w:szCs w:val="21"/>
        </w:rPr>
        <w:t>（２）その対策</w:t>
      </w:r>
    </w:p>
    <w:p w14:paraId="5A14B9B8" w14:textId="7C8CDC7E" w:rsidR="007B227E" w:rsidRPr="004A044F" w:rsidRDefault="007B227E" w:rsidP="007B7E96">
      <w:pPr>
        <w:overflowPunct w:val="0"/>
        <w:adjustRightInd w:val="0"/>
        <w:spacing w:line="290" w:lineRule="exact"/>
        <w:ind w:firstLineChars="100" w:firstLine="223"/>
        <w:textAlignment w:val="baseline"/>
        <w:rPr>
          <w:rFonts w:ascii="HG丸ｺﾞｼｯｸM-PRO" w:eastAsia="HG丸ｺﾞｼｯｸM-PRO" w:hAnsi="HG丸ｺﾞｼｯｸM-PRO" w:cs="Times New Roman"/>
          <w:spacing w:val="2"/>
          <w:kern w:val="0"/>
          <w:szCs w:val="21"/>
        </w:rPr>
      </w:pPr>
      <w:r w:rsidRPr="004A044F">
        <w:rPr>
          <w:rFonts w:ascii="HG丸ｺﾞｼｯｸM-PRO" w:eastAsia="HG丸ｺﾞｼｯｸM-PRO" w:hAnsi="HG丸ｺﾞｼｯｸM-PRO" w:cs="Times New Roman" w:hint="eastAsia"/>
          <w:spacing w:val="2"/>
          <w:kern w:val="0"/>
          <w:szCs w:val="21"/>
        </w:rPr>
        <w:t>障害を有するなど特別な支援が必要とされる児童生徒に対して</w:t>
      </w:r>
      <w:r w:rsidR="007B7E96" w:rsidRPr="004A044F">
        <w:rPr>
          <w:rFonts w:ascii="HG丸ｺﾞｼｯｸM-PRO" w:eastAsia="HG丸ｺﾞｼｯｸM-PRO" w:hAnsi="HG丸ｺﾞｼｯｸM-PRO" w:cs="Times New Roman" w:hint="eastAsia"/>
          <w:spacing w:val="2"/>
          <w:kern w:val="0"/>
          <w:szCs w:val="21"/>
        </w:rPr>
        <w:t>も</w:t>
      </w:r>
      <w:r w:rsidRPr="004A044F">
        <w:rPr>
          <w:rFonts w:ascii="HG丸ｺﾞｼｯｸM-PRO" w:eastAsia="HG丸ｺﾞｼｯｸM-PRO" w:hAnsi="HG丸ｺﾞｼｯｸM-PRO" w:cs="Times New Roman" w:hint="eastAsia"/>
          <w:spacing w:val="2"/>
          <w:kern w:val="0"/>
          <w:szCs w:val="21"/>
        </w:rPr>
        <w:t>、</w:t>
      </w:r>
      <w:r w:rsidR="007B7E96" w:rsidRPr="004A044F">
        <w:rPr>
          <w:rFonts w:ascii="HG丸ｺﾞｼｯｸM-PRO" w:eastAsia="HG丸ｺﾞｼｯｸM-PRO" w:hAnsi="HG丸ｺﾞｼｯｸM-PRO" w:cs="Times New Roman" w:hint="eastAsia"/>
          <w:spacing w:val="2"/>
          <w:kern w:val="0"/>
          <w:szCs w:val="21"/>
        </w:rPr>
        <w:t>誰一人</w:t>
      </w:r>
      <w:r w:rsidR="007B7E96" w:rsidRPr="004A044F">
        <w:rPr>
          <w:rFonts w:ascii="HG丸ｺﾞｼｯｸM-PRO" w:eastAsia="HG丸ｺﾞｼｯｸM-PRO" w:hAnsi="HG丸ｺﾞｼｯｸM-PRO" w:cs="Times New Roman"/>
          <w:spacing w:val="2"/>
          <w:kern w:val="0"/>
          <w:szCs w:val="21"/>
        </w:rPr>
        <w:t>取り残さずに、児童生徒一人一人が「この地域に住んで良かった」と幸福を実感できる居心地の良い地域を目指し、</w:t>
      </w:r>
      <w:r w:rsidRPr="004A044F">
        <w:rPr>
          <w:rFonts w:ascii="HG丸ｺﾞｼｯｸM-PRO" w:eastAsia="HG丸ｺﾞｼｯｸM-PRO" w:hAnsi="HG丸ｺﾞｼｯｸM-PRO" w:cs="Times New Roman" w:hint="eastAsia"/>
          <w:spacing w:val="2"/>
          <w:kern w:val="0"/>
          <w:szCs w:val="21"/>
        </w:rPr>
        <w:t>学習及び生活上で必要な支援を過疎地域持続的発展特別事業により行うとともに、教諭に対してもきめ細かなサポートを行っていく。</w:t>
      </w:r>
    </w:p>
    <w:p w14:paraId="6825B35D" w14:textId="77777777" w:rsidR="007B227E" w:rsidRPr="004A044F" w:rsidRDefault="007B227E" w:rsidP="00BC34C1">
      <w:pPr>
        <w:overflowPunct w:val="0"/>
        <w:adjustRightInd w:val="0"/>
        <w:spacing w:line="290" w:lineRule="exact"/>
        <w:ind w:firstLineChars="100" w:firstLine="223"/>
        <w:textAlignment w:val="baseline"/>
        <w:rPr>
          <w:rFonts w:ascii="HG丸ｺﾞｼｯｸM-PRO" w:eastAsia="HG丸ｺﾞｼｯｸM-PRO" w:hAnsi="HG丸ｺﾞｼｯｸM-PRO" w:cs="Times New Roman"/>
          <w:spacing w:val="2"/>
          <w:kern w:val="0"/>
          <w:szCs w:val="21"/>
        </w:rPr>
      </w:pPr>
      <w:r w:rsidRPr="004A044F">
        <w:rPr>
          <w:rFonts w:ascii="HG丸ｺﾞｼｯｸM-PRO" w:eastAsia="HG丸ｺﾞｼｯｸM-PRO" w:hAnsi="HG丸ｺﾞｼｯｸM-PRO" w:cs="Times New Roman" w:hint="eastAsia"/>
          <w:spacing w:val="2"/>
          <w:kern w:val="0"/>
          <w:szCs w:val="21"/>
        </w:rPr>
        <w:t>また、令和２年度までの片品村過疎地域自立促進計画により小学校及び中学校の校舎整備が行われたが、老朽化している給食センターの計画的な維持補修や、新たな施設整備などの検討を進めていく。</w:t>
      </w:r>
    </w:p>
    <w:p w14:paraId="7D26D5EF" w14:textId="77777777" w:rsidR="00913DA9" w:rsidRPr="00F742E0" w:rsidRDefault="00913DA9" w:rsidP="002124AE">
      <w:pPr>
        <w:overflowPunct w:val="0"/>
        <w:adjustRightInd w:val="0"/>
        <w:textAlignment w:val="baseline"/>
        <w:rPr>
          <w:rFonts w:ascii="HG丸ｺﾞｼｯｸM-PRO" w:eastAsia="HG丸ｺﾞｼｯｸM-PRO" w:hAnsi="HG丸ｺﾞｼｯｸM-PRO" w:cs="ＭＳ 明朝"/>
          <w:b/>
          <w:kern w:val="0"/>
          <w:szCs w:val="21"/>
        </w:rPr>
      </w:pPr>
    </w:p>
    <w:p w14:paraId="55EA26C9" w14:textId="77777777" w:rsidR="002124AE" w:rsidRPr="00F742E0" w:rsidRDefault="002124AE"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F742E0">
        <w:rPr>
          <w:rFonts w:ascii="HG丸ｺﾞｼｯｸM-PRO" w:eastAsia="HG丸ｺﾞｼｯｸM-PRO" w:hAnsi="HG丸ｺﾞｼｯｸM-PRO" w:cs="ＭＳ 明朝" w:hint="eastAsia"/>
          <w:b/>
          <w:kern w:val="0"/>
          <w:szCs w:val="21"/>
        </w:rPr>
        <w:t>（３）事業計画（</w:t>
      </w:r>
      <w:r w:rsidR="00AE7310" w:rsidRPr="00F742E0">
        <w:rPr>
          <w:rFonts w:ascii="HG丸ｺﾞｼｯｸM-PRO" w:eastAsia="HG丸ｺﾞｼｯｸM-PRO" w:hAnsi="HG丸ｺﾞｼｯｸM-PRO" w:cs="ＭＳ 明朝" w:hint="eastAsia"/>
          <w:b/>
          <w:kern w:val="0"/>
          <w:szCs w:val="21"/>
        </w:rPr>
        <w:t>令和３年度～７</w:t>
      </w:r>
      <w:r w:rsidRPr="00F742E0">
        <w:rPr>
          <w:rFonts w:ascii="HG丸ｺﾞｼｯｸM-PRO" w:eastAsia="HG丸ｺﾞｼｯｸM-PRO" w:hAnsi="HG丸ｺﾞｼｯｸM-PRO" w:cs="ＭＳ 明朝" w:hint="eastAsia"/>
          <w:b/>
          <w:kern w:val="0"/>
          <w:szCs w:val="21"/>
        </w:rPr>
        <w:t>年度）</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122"/>
        <w:gridCol w:w="1701"/>
        <w:gridCol w:w="3827"/>
        <w:gridCol w:w="992"/>
        <w:gridCol w:w="759"/>
      </w:tblGrid>
      <w:tr w:rsidR="002124AE" w:rsidRPr="0022596D" w14:paraId="4DFBDEAB" w14:textId="77777777" w:rsidTr="0075054D">
        <w:trPr>
          <w:trHeight w:val="450"/>
        </w:trPr>
        <w:tc>
          <w:tcPr>
            <w:tcW w:w="2122" w:type="dxa"/>
            <w:shd w:val="clear" w:color="auto" w:fill="auto"/>
            <w:vAlign w:val="center"/>
          </w:tcPr>
          <w:p w14:paraId="12DEDBB1" w14:textId="77777777" w:rsidR="002124AE" w:rsidRPr="0022596D" w:rsidRDefault="003C2195" w:rsidP="00D23FAB">
            <w:pPr>
              <w:overflowPunct w:val="0"/>
              <w:adjustRightInd w:val="0"/>
              <w:spacing w:line="290" w:lineRule="exact"/>
              <w:textAlignment w:val="baseline"/>
              <w:rPr>
                <w:rFonts w:ascii="HG丸ｺﾞｼｯｸM-PRO" w:eastAsia="HG丸ｺﾞｼｯｸM-PRO" w:hAnsi="HG丸ｺﾞｼｯｸM-PRO" w:cs="ＭＳ 明朝"/>
                <w:b/>
                <w:kern w:val="0"/>
                <w:szCs w:val="21"/>
              </w:rPr>
            </w:pPr>
            <w:r>
              <w:rPr>
                <w:rFonts w:ascii="HG丸ｺﾞｼｯｸM-PRO" w:eastAsia="HG丸ｺﾞｼｯｸM-PRO" w:hAnsi="HG丸ｺﾞｼｯｸM-PRO" w:cs="ＭＳ 明朝" w:hint="eastAsia"/>
                <w:b/>
                <w:kern w:val="0"/>
                <w:szCs w:val="21"/>
              </w:rPr>
              <w:t>持続的発展</w:t>
            </w:r>
            <w:r w:rsidR="002124AE" w:rsidRPr="0022596D">
              <w:rPr>
                <w:rFonts w:ascii="HG丸ｺﾞｼｯｸM-PRO" w:eastAsia="HG丸ｺﾞｼｯｸM-PRO" w:hAnsi="HG丸ｺﾞｼｯｸM-PRO" w:cs="ＭＳ 明朝" w:hint="eastAsia"/>
                <w:b/>
                <w:kern w:val="0"/>
                <w:szCs w:val="21"/>
              </w:rPr>
              <w:t>施策区分</w:t>
            </w:r>
          </w:p>
        </w:tc>
        <w:tc>
          <w:tcPr>
            <w:tcW w:w="1701" w:type="dxa"/>
            <w:shd w:val="clear" w:color="auto" w:fill="auto"/>
            <w:vAlign w:val="center"/>
          </w:tcPr>
          <w:p w14:paraId="0A9ED3A5"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事業名</w:t>
            </w:r>
          </w:p>
          <w:p w14:paraId="0A2A1937"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（施設名）</w:t>
            </w:r>
          </w:p>
        </w:tc>
        <w:tc>
          <w:tcPr>
            <w:tcW w:w="3827" w:type="dxa"/>
            <w:shd w:val="clear" w:color="auto" w:fill="auto"/>
            <w:vAlign w:val="center"/>
          </w:tcPr>
          <w:p w14:paraId="0C161645"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事業内容</w:t>
            </w:r>
          </w:p>
        </w:tc>
        <w:tc>
          <w:tcPr>
            <w:tcW w:w="992" w:type="dxa"/>
            <w:shd w:val="clear" w:color="auto" w:fill="auto"/>
            <w:vAlign w:val="center"/>
          </w:tcPr>
          <w:p w14:paraId="46610CE3" w14:textId="77777777" w:rsidR="002124AE" w:rsidRPr="0022596D" w:rsidRDefault="002124AE" w:rsidP="00D23FAB">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75054D">
              <w:rPr>
                <w:rFonts w:ascii="HG丸ｺﾞｼｯｸM-PRO" w:eastAsia="HG丸ｺﾞｼｯｸM-PRO" w:hAnsi="HG丸ｺﾞｼｯｸM-PRO" w:cs="ＭＳ 明朝" w:hint="eastAsia"/>
                <w:b/>
                <w:kern w:val="0"/>
                <w:sz w:val="18"/>
                <w:szCs w:val="21"/>
              </w:rPr>
              <w:t>事業主体</w:t>
            </w:r>
          </w:p>
        </w:tc>
        <w:tc>
          <w:tcPr>
            <w:tcW w:w="759" w:type="dxa"/>
            <w:shd w:val="clear" w:color="auto" w:fill="auto"/>
            <w:vAlign w:val="center"/>
          </w:tcPr>
          <w:p w14:paraId="143846AC"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備考</w:t>
            </w:r>
          </w:p>
        </w:tc>
      </w:tr>
      <w:tr w:rsidR="00DD3DD0" w:rsidRPr="0022596D" w14:paraId="62A57C44" w14:textId="77777777" w:rsidTr="0075054D">
        <w:trPr>
          <w:trHeight w:val="567"/>
        </w:trPr>
        <w:tc>
          <w:tcPr>
            <w:tcW w:w="2122" w:type="dxa"/>
            <w:vMerge w:val="restart"/>
            <w:shd w:val="clear" w:color="auto" w:fill="auto"/>
          </w:tcPr>
          <w:p w14:paraId="529A2A13" w14:textId="190D2624" w:rsidR="00DD3DD0" w:rsidRPr="0022596D" w:rsidRDefault="009A5E72" w:rsidP="002124AE">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 xml:space="preserve">８ </w:t>
            </w:r>
            <w:r w:rsidR="00DD3DD0" w:rsidRPr="0022596D">
              <w:rPr>
                <w:rFonts w:ascii="HG丸ｺﾞｼｯｸM-PRO" w:eastAsia="HG丸ｺﾞｼｯｸM-PRO" w:hAnsi="HG丸ｺﾞｼｯｸM-PRO" w:cs="ＭＳ 明朝" w:hint="eastAsia"/>
                <w:kern w:val="0"/>
                <w:szCs w:val="21"/>
              </w:rPr>
              <w:t>教育の振興</w:t>
            </w:r>
            <w:r w:rsidR="00DD3DD0" w:rsidRPr="0022596D">
              <w:rPr>
                <w:rFonts w:ascii="HG丸ｺﾞｼｯｸM-PRO" w:eastAsia="HG丸ｺﾞｼｯｸM-PRO" w:hAnsi="HG丸ｺﾞｼｯｸM-PRO" w:cs="ＭＳ 明朝"/>
                <w:kern w:val="0"/>
                <w:szCs w:val="21"/>
              </w:rPr>
              <w:tab/>
            </w:r>
          </w:p>
        </w:tc>
        <w:tc>
          <w:tcPr>
            <w:tcW w:w="1701" w:type="dxa"/>
            <w:shd w:val="clear" w:color="auto" w:fill="auto"/>
            <w:vAlign w:val="center"/>
          </w:tcPr>
          <w:p w14:paraId="7F4D0094" w14:textId="77777777" w:rsidR="00DD3DD0" w:rsidRPr="004A044F" w:rsidRDefault="00DD3DD0"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(1)学校教育関連施設</w:t>
            </w:r>
          </w:p>
        </w:tc>
        <w:tc>
          <w:tcPr>
            <w:tcW w:w="3827" w:type="dxa"/>
            <w:shd w:val="clear" w:color="auto" w:fill="auto"/>
            <w:vAlign w:val="center"/>
          </w:tcPr>
          <w:p w14:paraId="481C1A43" w14:textId="77777777" w:rsidR="00DD3DD0" w:rsidRPr="0022596D" w:rsidRDefault="00DD3DD0" w:rsidP="002124AE">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992" w:type="dxa"/>
            <w:shd w:val="clear" w:color="auto" w:fill="auto"/>
            <w:vAlign w:val="center"/>
          </w:tcPr>
          <w:p w14:paraId="792856C6" w14:textId="77777777" w:rsidR="00DD3DD0" w:rsidRPr="0022596D" w:rsidRDefault="00DD3DD0" w:rsidP="002124AE">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759" w:type="dxa"/>
            <w:shd w:val="clear" w:color="auto" w:fill="auto"/>
            <w:vAlign w:val="center"/>
          </w:tcPr>
          <w:p w14:paraId="1B95F35A" w14:textId="77777777" w:rsidR="00DD3DD0" w:rsidRPr="0022596D" w:rsidRDefault="00DD3DD0"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200C4" w:rsidRPr="0022596D" w14:paraId="35E2E5FF" w14:textId="77777777" w:rsidTr="0075054D">
        <w:trPr>
          <w:trHeight w:val="567"/>
        </w:trPr>
        <w:tc>
          <w:tcPr>
            <w:tcW w:w="2122" w:type="dxa"/>
            <w:vMerge/>
            <w:shd w:val="clear" w:color="auto" w:fill="auto"/>
          </w:tcPr>
          <w:p w14:paraId="6B2DD983" w14:textId="77777777" w:rsidR="00D200C4" w:rsidRDefault="00D200C4" w:rsidP="002124AE">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val="restart"/>
            <w:shd w:val="clear" w:color="auto" w:fill="auto"/>
            <w:vAlign w:val="center"/>
          </w:tcPr>
          <w:p w14:paraId="58FE7332" w14:textId="415FAA26" w:rsidR="00D200C4" w:rsidRPr="007D7535" w:rsidRDefault="00D200C4" w:rsidP="002124AE">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7D7535">
              <w:rPr>
                <w:rFonts w:ascii="HG丸ｺﾞｼｯｸM-PRO" w:eastAsia="HG丸ｺﾞｼｯｸM-PRO" w:hAnsi="HG丸ｺﾞｼｯｸM-PRO" w:cs="ＭＳ 明朝" w:hint="eastAsia"/>
                <w:kern w:val="0"/>
                <w:sz w:val="20"/>
                <w:szCs w:val="20"/>
              </w:rPr>
              <w:t>校舎</w:t>
            </w:r>
          </w:p>
        </w:tc>
        <w:tc>
          <w:tcPr>
            <w:tcW w:w="3827" w:type="dxa"/>
            <w:shd w:val="clear" w:color="auto" w:fill="auto"/>
            <w:vAlign w:val="center"/>
          </w:tcPr>
          <w:p w14:paraId="349621B4" w14:textId="6A8DFD19" w:rsidR="00D200C4" w:rsidRPr="007D7535" w:rsidRDefault="00D200C4" w:rsidP="002124AE">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7D7535">
              <w:rPr>
                <w:rFonts w:ascii="HG丸ｺﾞｼｯｸM-PRO" w:eastAsia="HG丸ｺﾞｼｯｸM-PRO" w:hAnsi="HG丸ｺﾞｼｯｸM-PRO" w:cs="ＭＳ 明朝" w:hint="eastAsia"/>
                <w:kern w:val="0"/>
                <w:sz w:val="18"/>
                <w:szCs w:val="18"/>
              </w:rPr>
              <w:t>片品中学校校舎内設備整備・修繕工事</w:t>
            </w:r>
          </w:p>
        </w:tc>
        <w:tc>
          <w:tcPr>
            <w:tcW w:w="992" w:type="dxa"/>
            <w:shd w:val="clear" w:color="auto" w:fill="auto"/>
            <w:vAlign w:val="center"/>
          </w:tcPr>
          <w:p w14:paraId="7E97B660" w14:textId="6A0E8844" w:rsidR="00D200C4" w:rsidRPr="007D7535" w:rsidRDefault="00D200C4" w:rsidP="00710808">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7D7535">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1D3C85BA" w14:textId="77777777" w:rsidR="00D200C4" w:rsidRPr="008E6B78" w:rsidRDefault="00D200C4" w:rsidP="002124AE">
            <w:pPr>
              <w:overflowPunct w:val="0"/>
              <w:adjustRightInd w:val="0"/>
              <w:spacing w:line="290" w:lineRule="exact"/>
              <w:textAlignment w:val="baseline"/>
              <w:rPr>
                <w:rFonts w:ascii="HG丸ｺﾞｼｯｸM-PRO" w:eastAsia="HG丸ｺﾞｼｯｸM-PRO" w:hAnsi="HG丸ｺﾞｼｯｸM-PRO" w:cs="ＭＳ 明朝"/>
                <w:color w:val="FF0000"/>
                <w:kern w:val="0"/>
                <w:szCs w:val="21"/>
              </w:rPr>
            </w:pPr>
          </w:p>
        </w:tc>
      </w:tr>
      <w:tr w:rsidR="00D200C4" w:rsidRPr="0022596D" w14:paraId="372C7132" w14:textId="77777777" w:rsidTr="0075054D">
        <w:trPr>
          <w:trHeight w:val="567"/>
        </w:trPr>
        <w:tc>
          <w:tcPr>
            <w:tcW w:w="2122" w:type="dxa"/>
            <w:vMerge/>
            <w:shd w:val="clear" w:color="auto" w:fill="auto"/>
            <w:vAlign w:val="center"/>
          </w:tcPr>
          <w:p w14:paraId="6921E569" w14:textId="77777777" w:rsidR="00D200C4" w:rsidRPr="0022596D" w:rsidRDefault="00D200C4" w:rsidP="004C3C9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shd w:val="clear" w:color="auto" w:fill="auto"/>
            <w:vAlign w:val="center"/>
          </w:tcPr>
          <w:p w14:paraId="546AE601" w14:textId="77777777" w:rsidR="00D200C4" w:rsidRPr="004A044F" w:rsidRDefault="00D200C4"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shd w:val="clear" w:color="auto" w:fill="auto"/>
            <w:vAlign w:val="center"/>
          </w:tcPr>
          <w:p w14:paraId="24068DAE" w14:textId="134BF2F7" w:rsidR="00D200C4" w:rsidRPr="00DF177D" w:rsidRDefault="00D200C4" w:rsidP="004C3C99">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DF177D">
              <w:rPr>
                <w:rFonts w:ascii="HG丸ｺﾞｼｯｸM-PRO" w:eastAsia="HG丸ｺﾞｼｯｸM-PRO" w:hAnsi="HG丸ｺﾞｼｯｸM-PRO" w:cs="ＭＳ 明朝" w:hint="eastAsia"/>
                <w:kern w:val="0"/>
                <w:sz w:val="18"/>
                <w:szCs w:val="18"/>
              </w:rPr>
              <w:t>片品小学校校舎内設備整備・修繕工事</w:t>
            </w:r>
          </w:p>
        </w:tc>
        <w:tc>
          <w:tcPr>
            <w:tcW w:w="992" w:type="dxa"/>
            <w:shd w:val="clear" w:color="auto" w:fill="auto"/>
            <w:vAlign w:val="center"/>
          </w:tcPr>
          <w:p w14:paraId="2A761378" w14:textId="0CAFCAFD" w:rsidR="00D200C4" w:rsidRPr="00DF177D" w:rsidRDefault="00D200C4"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DF177D">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0ED5B278" w14:textId="77777777" w:rsidR="00D200C4" w:rsidRDefault="00D200C4" w:rsidP="004C3C9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200C4" w:rsidRPr="0022596D" w14:paraId="3196A390" w14:textId="77777777" w:rsidTr="0075054D">
        <w:trPr>
          <w:trHeight w:val="567"/>
        </w:trPr>
        <w:tc>
          <w:tcPr>
            <w:tcW w:w="2122" w:type="dxa"/>
            <w:vMerge/>
            <w:shd w:val="clear" w:color="auto" w:fill="auto"/>
            <w:vAlign w:val="center"/>
          </w:tcPr>
          <w:p w14:paraId="0F44917B" w14:textId="77777777" w:rsidR="00D200C4" w:rsidRPr="0022596D" w:rsidRDefault="00D200C4" w:rsidP="004C3C9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val="restart"/>
            <w:shd w:val="clear" w:color="auto" w:fill="auto"/>
            <w:vAlign w:val="center"/>
          </w:tcPr>
          <w:p w14:paraId="548DD63D" w14:textId="77777777" w:rsidR="00D200C4" w:rsidRPr="004A044F" w:rsidRDefault="00D200C4"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屋内運動場</w:t>
            </w:r>
          </w:p>
        </w:tc>
        <w:tc>
          <w:tcPr>
            <w:tcW w:w="3827" w:type="dxa"/>
            <w:shd w:val="clear" w:color="auto" w:fill="auto"/>
            <w:vAlign w:val="center"/>
          </w:tcPr>
          <w:p w14:paraId="6060CD58" w14:textId="42003509" w:rsidR="00D200C4" w:rsidRPr="00DF177D" w:rsidRDefault="00D200C4" w:rsidP="004C3C9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片品小学校体育館　床補修・屋根塗装事業</w:t>
            </w:r>
          </w:p>
        </w:tc>
        <w:tc>
          <w:tcPr>
            <w:tcW w:w="992" w:type="dxa"/>
            <w:shd w:val="clear" w:color="auto" w:fill="auto"/>
            <w:vAlign w:val="center"/>
          </w:tcPr>
          <w:p w14:paraId="7CB28FC4" w14:textId="77777777" w:rsidR="00D200C4" w:rsidRPr="00DF177D" w:rsidRDefault="00D200C4"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DF177D">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10D237FB" w14:textId="77777777" w:rsidR="00D200C4" w:rsidRDefault="00D200C4" w:rsidP="004C3C99">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69425A7F" w14:textId="77777777" w:rsidR="00D200C4" w:rsidRPr="0022596D" w:rsidRDefault="00D200C4" w:rsidP="004C3C99">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200C4" w:rsidRPr="0022596D" w14:paraId="5F1182FD" w14:textId="77777777" w:rsidTr="0075054D">
        <w:trPr>
          <w:trHeight w:val="567"/>
        </w:trPr>
        <w:tc>
          <w:tcPr>
            <w:tcW w:w="2122" w:type="dxa"/>
            <w:vMerge/>
            <w:shd w:val="clear" w:color="auto" w:fill="auto"/>
            <w:vAlign w:val="center"/>
          </w:tcPr>
          <w:p w14:paraId="1DFDD0F3" w14:textId="77777777" w:rsidR="00D200C4" w:rsidRPr="0022596D"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shd w:val="clear" w:color="auto" w:fill="auto"/>
            <w:vAlign w:val="center"/>
          </w:tcPr>
          <w:p w14:paraId="2D45AC7B" w14:textId="77777777" w:rsidR="00D200C4" w:rsidRPr="004A044F"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tcBorders>
              <w:top w:val="single" w:sz="4" w:space="0" w:color="00B050"/>
              <w:left w:val="single" w:sz="4" w:space="0" w:color="00B050"/>
              <w:bottom w:val="single" w:sz="4" w:space="0" w:color="00B050"/>
              <w:right w:val="single" w:sz="4" w:space="0" w:color="00B050"/>
            </w:tcBorders>
            <w:vAlign w:val="center"/>
          </w:tcPr>
          <w:p w14:paraId="64F6B8FB" w14:textId="2A3FD610" w:rsidR="00D200C4" w:rsidRPr="00DF177D"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片品小学校・片品中学校体育館　照明器具LED化事業（防災機能強化）</w:t>
            </w:r>
          </w:p>
        </w:tc>
        <w:tc>
          <w:tcPr>
            <w:tcW w:w="992" w:type="dxa"/>
            <w:tcBorders>
              <w:top w:val="single" w:sz="4" w:space="0" w:color="00B050"/>
              <w:left w:val="single" w:sz="4" w:space="0" w:color="00B050"/>
              <w:bottom w:val="single" w:sz="4" w:space="0" w:color="00B050"/>
              <w:right w:val="single" w:sz="4" w:space="0" w:color="00B050"/>
            </w:tcBorders>
            <w:vAlign w:val="center"/>
          </w:tcPr>
          <w:p w14:paraId="68236E44" w14:textId="13BB42DD" w:rsidR="00D200C4" w:rsidRPr="00DF177D" w:rsidRDefault="00D200C4"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DF177D">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324A14EC" w14:textId="77777777" w:rsidR="00D200C4"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200C4" w:rsidRPr="0022596D" w14:paraId="62387144" w14:textId="77777777" w:rsidTr="0075054D">
        <w:trPr>
          <w:trHeight w:val="567"/>
        </w:trPr>
        <w:tc>
          <w:tcPr>
            <w:tcW w:w="2122" w:type="dxa"/>
            <w:vMerge/>
            <w:shd w:val="clear" w:color="auto" w:fill="auto"/>
            <w:vAlign w:val="center"/>
          </w:tcPr>
          <w:p w14:paraId="05FCEC9D" w14:textId="77777777" w:rsidR="00D200C4" w:rsidRPr="0022596D"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shd w:val="clear" w:color="auto" w:fill="auto"/>
            <w:vAlign w:val="center"/>
          </w:tcPr>
          <w:p w14:paraId="530DF503" w14:textId="77777777" w:rsidR="00D200C4" w:rsidRPr="008E6B78"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tcBorders>
              <w:top w:val="single" w:sz="4" w:space="0" w:color="00B050"/>
              <w:left w:val="single" w:sz="4" w:space="0" w:color="00B050"/>
              <w:bottom w:val="single" w:sz="4" w:space="0" w:color="00B050"/>
              <w:right w:val="single" w:sz="4" w:space="0" w:color="00B050"/>
            </w:tcBorders>
            <w:vAlign w:val="center"/>
          </w:tcPr>
          <w:p w14:paraId="597D53D9" w14:textId="3F06DC44" w:rsidR="00D200C4" w:rsidRPr="00DF177D"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片品中学校体育館整備・修繕工事</w:t>
            </w:r>
          </w:p>
        </w:tc>
        <w:tc>
          <w:tcPr>
            <w:tcW w:w="992" w:type="dxa"/>
            <w:tcBorders>
              <w:top w:val="single" w:sz="4" w:space="0" w:color="00B050"/>
              <w:left w:val="single" w:sz="4" w:space="0" w:color="00B050"/>
              <w:bottom w:val="single" w:sz="4" w:space="0" w:color="00B050"/>
              <w:right w:val="single" w:sz="4" w:space="0" w:color="00B050"/>
            </w:tcBorders>
            <w:vAlign w:val="center"/>
          </w:tcPr>
          <w:p w14:paraId="38068AEB" w14:textId="5BED993B" w:rsidR="00D200C4" w:rsidRPr="00DF177D" w:rsidRDefault="00D200C4"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DF177D">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6E0C201A" w14:textId="77777777" w:rsidR="00D200C4"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200C4" w:rsidRPr="0022596D" w14:paraId="480DC844" w14:textId="77777777" w:rsidTr="0075054D">
        <w:trPr>
          <w:trHeight w:val="567"/>
        </w:trPr>
        <w:tc>
          <w:tcPr>
            <w:tcW w:w="2122" w:type="dxa"/>
            <w:vMerge/>
            <w:shd w:val="clear" w:color="auto" w:fill="auto"/>
            <w:vAlign w:val="center"/>
          </w:tcPr>
          <w:p w14:paraId="48267A7C" w14:textId="77777777" w:rsidR="00D200C4" w:rsidRPr="0022596D"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val="restart"/>
            <w:shd w:val="clear" w:color="auto" w:fill="auto"/>
            <w:vAlign w:val="center"/>
          </w:tcPr>
          <w:p w14:paraId="0735CBE7" w14:textId="5AA2DCD3" w:rsidR="00D200C4" w:rsidRPr="008E6B78"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屋外運動場</w:t>
            </w:r>
          </w:p>
        </w:tc>
        <w:tc>
          <w:tcPr>
            <w:tcW w:w="3827" w:type="dxa"/>
            <w:tcBorders>
              <w:top w:val="single" w:sz="4" w:space="0" w:color="00B050"/>
              <w:left w:val="single" w:sz="4" w:space="0" w:color="00B050"/>
              <w:bottom w:val="single" w:sz="4" w:space="0" w:color="00B050"/>
              <w:right w:val="single" w:sz="4" w:space="0" w:color="00B050"/>
            </w:tcBorders>
            <w:vAlign w:val="center"/>
          </w:tcPr>
          <w:p w14:paraId="35DC2320" w14:textId="5AF61DDF" w:rsidR="00D200C4" w:rsidRPr="00DF177D"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片品小学校　屋外遊具更新工事</w:t>
            </w:r>
          </w:p>
        </w:tc>
        <w:tc>
          <w:tcPr>
            <w:tcW w:w="992" w:type="dxa"/>
            <w:tcBorders>
              <w:top w:val="single" w:sz="4" w:space="0" w:color="00B050"/>
              <w:left w:val="single" w:sz="4" w:space="0" w:color="00B050"/>
              <w:bottom w:val="single" w:sz="4" w:space="0" w:color="00B050"/>
              <w:right w:val="single" w:sz="4" w:space="0" w:color="00B050"/>
            </w:tcBorders>
            <w:vAlign w:val="center"/>
          </w:tcPr>
          <w:p w14:paraId="593C6408" w14:textId="4CDA4376" w:rsidR="00D200C4" w:rsidRPr="00DF177D" w:rsidRDefault="00D200C4"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DF177D">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7CD665D6" w14:textId="77777777" w:rsidR="00D200C4"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200C4" w:rsidRPr="0022596D" w14:paraId="1FBF4405" w14:textId="77777777" w:rsidTr="0075054D">
        <w:trPr>
          <w:trHeight w:val="567"/>
        </w:trPr>
        <w:tc>
          <w:tcPr>
            <w:tcW w:w="2122" w:type="dxa"/>
            <w:vMerge/>
            <w:shd w:val="clear" w:color="auto" w:fill="auto"/>
            <w:vAlign w:val="center"/>
          </w:tcPr>
          <w:p w14:paraId="157633F7" w14:textId="77777777" w:rsidR="00D200C4" w:rsidRPr="0022596D"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shd w:val="clear" w:color="auto" w:fill="auto"/>
            <w:vAlign w:val="center"/>
          </w:tcPr>
          <w:p w14:paraId="72B459DA" w14:textId="77777777" w:rsidR="00D200C4" w:rsidRPr="008E6B78"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tcBorders>
              <w:top w:val="single" w:sz="4" w:space="0" w:color="00B050"/>
              <w:left w:val="single" w:sz="4" w:space="0" w:color="00B050"/>
              <w:bottom w:val="single" w:sz="4" w:space="0" w:color="00B050"/>
              <w:right w:val="single" w:sz="4" w:space="0" w:color="00B050"/>
            </w:tcBorders>
            <w:vAlign w:val="center"/>
          </w:tcPr>
          <w:p w14:paraId="0BE7F935" w14:textId="32C20BF7" w:rsidR="00D200C4" w:rsidRPr="00DF177D"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片品小学校　擁壁工事</w:t>
            </w:r>
          </w:p>
        </w:tc>
        <w:tc>
          <w:tcPr>
            <w:tcW w:w="992" w:type="dxa"/>
            <w:tcBorders>
              <w:top w:val="single" w:sz="4" w:space="0" w:color="00B050"/>
              <w:left w:val="single" w:sz="4" w:space="0" w:color="00B050"/>
              <w:bottom w:val="single" w:sz="4" w:space="0" w:color="00B050"/>
              <w:right w:val="single" w:sz="4" w:space="0" w:color="00B050"/>
            </w:tcBorders>
            <w:vAlign w:val="center"/>
          </w:tcPr>
          <w:p w14:paraId="5D502737" w14:textId="4CD2AC23" w:rsidR="00D200C4" w:rsidRPr="00DF177D" w:rsidRDefault="00D200C4"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DF177D">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66FD5553" w14:textId="77777777" w:rsidR="00D200C4"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200C4" w:rsidRPr="0022596D" w14:paraId="491266FA" w14:textId="77777777" w:rsidTr="0075054D">
        <w:trPr>
          <w:trHeight w:val="567"/>
        </w:trPr>
        <w:tc>
          <w:tcPr>
            <w:tcW w:w="2122" w:type="dxa"/>
            <w:vMerge/>
            <w:shd w:val="clear" w:color="auto" w:fill="auto"/>
            <w:vAlign w:val="center"/>
          </w:tcPr>
          <w:p w14:paraId="48F59A8C" w14:textId="77777777" w:rsidR="00D200C4" w:rsidRPr="0022596D"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shd w:val="clear" w:color="auto" w:fill="auto"/>
            <w:vAlign w:val="center"/>
          </w:tcPr>
          <w:p w14:paraId="1136B9F7" w14:textId="77777777" w:rsidR="00D200C4" w:rsidRPr="008E6B78"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tcBorders>
              <w:top w:val="single" w:sz="4" w:space="0" w:color="00B050"/>
              <w:left w:val="single" w:sz="4" w:space="0" w:color="00B050"/>
              <w:bottom w:val="single" w:sz="4" w:space="0" w:color="00B050"/>
              <w:right w:val="single" w:sz="4" w:space="0" w:color="00B050"/>
            </w:tcBorders>
            <w:vAlign w:val="center"/>
          </w:tcPr>
          <w:p w14:paraId="7B88E8AE" w14:textId="6622148D" w:rsidR="00D200C4" w:rsidRPr="00DF177D"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DF177D">
              <w:rPr>
                <w:rFonts w:ascii="HG丸ｺﾞｼｯｸM-PRO" w:eastAsia="HG丸ｺﾞｼｯｸM-PRO" w:hAnsi="HG丸ｺﾞｼｯｸM-PRO" w:cs="ＭＳ 明朝" w:hint="eastAsia"/>
                <w:kern w:val="0"/>
                <w:sz w:val="20"/>
                <w:szCs w:val="20"/>
              </w:rPr>
              <w:t>片品中学校　屋外運動場整備工事</w:t>
            </w:r>
          </w:p>
        </w:tc>
        <w:tc>
          <w:tcPr>
            <w:tcW w:w="992" w:type="dxa"/>
            <w:tcBorders>
              <w:top w:val="single" w:sz="4" w:space="0" w:color="00B050"/>
              <w:left w:val="single" w:sz="4" w:space="0" w:color="00B050"/>
              <w:bottom w:val="single" w:sz="4" w:space="0" w:color="00B050"/>
              <w:right w:val="single" w:sz="4" w:space="0" w:color="00B050"/>
            </w:tcBorders>
            <w:vAlign w:val="center"/>
          </w:tcPr>
          <w:p w14:paraId="4E536501" w14:textId="3827B39B" w:rsidR="00D200C4" w:rsidRPr="00DF177D" w:rsidRDefault="00D200C4"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DF177D">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7056B2B3" w14:textId="77777777" w:rsidR="00D200C4" w:rsidRDefault="00D200C4"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E3357D" w:rsidRPr="0022596D" w14:paraId="4A061B29" w14:textId="77777777" w:rsidTr="0075054D">
        <w:trPr>
          <w:trHeight w:val="567"/>
        </w:trPr>
        <w:tc>
          <w:tcPr>
            <w:tcW w:w="2122" w:type="dxa"/>
            <w:vMerge/>
            <w:shd w:val="clear" w:color="auto" w:fill="auto"/>
            <w:vAlign w:val="center"/>
          </w:tcPr>
          <w:p w14:paraId="68BF9B65" w14:textId="77777777" w:rsidR="00E3357D" w:rsidRPr="0022596D" w:rsidRDefault="00E3357D"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shd w:val="clear" w:color="auto" w:fill="auto"/>
            <w:vAlign w:val="center"/>
          </w:tcPr>
          <w:p w14:paraId="19B95A72" w14:textId="0F173F88" w:rsidR="00E3357D" w:rsidRPr="008E6B78" w:rsidRDefault="00E3357D"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水泳プール</w:t>
            </w:r>
          </w:p>
        </w:tc>
        <w:tc>
          <w:tcPr>
            <w:tcW w:w="3827" w:type="dxa"/>
            <w:tcBorders>
              <w:top w:val="single" w:sz="4" w:space="0" w:color="00B050"/>
              <w:left w:val="single" w:sz="4" w:space="0" w:color="00B050"/>
              <w:bottom w:val="single" w:sz="4" w:space="0" w:color="00B050"/>
              <w:right w:val="single" w:sz="4" w:space="0" w:color="00B050"/>
            </w:tcBorders>
            <w:vAlign w:val="center"/>
          </w:tcPr>
          <w:p w14:paraId="76CF7857" w14:textId="2B225246" w:rsidR="00E3357D" w:rsidRPr="008E6B78" w:rsidRDefault="00E3357D"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E6B78">
              <w:rPr>
                <w:rFonts w:ascii="HG丸ｺﾞｼｯｸM-PRO" w:eastAsia="HG丸ｺﾞｼｯｸM-PRO" w:hAnsi="HG丸ｺﾞｼｯｸM-PRO" w:cs="ＭＳ 明朝" w:hint="eastAsia"/>
                <w:kern w:val="0"/>
                <w:sz w:val="20"/>
                <w:szCs w:val="20"/>
              </w:rPr>
              <w:t>片品小学校　屋内プール屋根修繕</w:t>
            </w:r>
          </w:p>
        </w:tc>
        <w:tc>
          <w:tcPr>
            <w:tcW w:w="992" w:type="dxa"/>
            <w:tcBorders>
              <w:top w:val="single" w:sz="4" w:space="0" w:color="00B050"/>
              <w:left w:val="single" w:sz="4" w:space="0" w:color="00B050"/>
              <w:bottom w:val="single" w:sz="4" w:space="0" w:color="00B050"/>
              <w:right w:val="single" w:sz="4" w:space="0" w:color="00B050"/>
            </w:tcBorders>
            <w:vAlign w:val="center"/>
          </w:tcPr>
          <w:p w14:paraId="104892E6" w14:textId="2E0F0073" w:rsidR="00E3357D" w:rsidRPr="008E6B78" w:rsidRDefault="00E3357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8E6B78">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4B384D9B" w14:textId="77777777" w:rsidR="00E3357D" w:rsidRDefault="00E3357D"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51118" w:rsidRPr="0022596D" w14:paraId="78CD0BFD" w14:textId="77777777" w:rsidTr="0075054D">
        <w:trPr>
          <w:trHeight w:val="567"/>
        </w:trPr>
        <w:tc>
          <w:tcPr>
            <w:tcW w:w="2122" w:type="dxa"/>
            <w:vMerge/>
            <w:shd w:val="clear" w:color="auto" w:fill="auto"/>
            <w:vAlign w:val="center"/>
          </w:tcPr>
          <w:p w14:paraId="7B0D9497" w14:textId="77777777" w:rsidR="00D51118" w:rsidRPr="0022596D"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shd w:val="clear" w:color="auto" w:fill="auto"/>
            <w:vAlign w:val="center"/>
          </w:tcPr>
          <w:p w14:paraId="530A576C"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kern w:val="0"/>
                <w:sz w:val="20"/>
                <w:szCs w:val="20"/>
              </w:rPr>
              <w:t>教職員住宅</w:t>
            </w:r>
          </w:p>
        </w:tc>
        <w:tc>
          <w:tcPr>
            <w:tcW w:w="3827" w:type="dxa"/>
            <w:shd w:val="clear" w:color="auto" w:fill="auto"/>
            <w:vAlign w:val="center"/>
          </w:tcPr>
          <w:p w14:paraId="4EC899BC"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kern w:val="0"/>
                <w:sz w:val="20"/>
                <w:szCs w:val="20"/>
              </w:rPr>
              <w:t>教職員住宅屋根塗装工事</w:t>
            </w:r>
          </w:p>
        </w:tc>
        <w:tc>
          <w:tcPr>
            <w:tcW w:w="992" w:type="dxa"/>
            <w:shd w:val="clear" w:color="auto" w:fill="auto"/>
            <w:vAlign w:val="center"/>
          </w:tcPr>
          <w:p w14:paraId="00BE906D" w14:textId="77777777" w:rsidR="00D51118" w:rsidRPr="0022596D" w:rsidRDefault="00D51118" w:rsidP="00D37202">
            <w:pPr>
              <w:overflowPunct w:val="0"/>
              <w:adjustRightInd w:val="0"/>
              <w:spacing w:line="290" w:lineRule="exact"/>
              <w:jc w:val="center"/>
              <w:textAlignment w:val="baseline"/>
              <w:rPr>
                <w:rFonts w:ascii="HG丸ｺﾞｼｯｸM-PRO" w:eastAsia="HG丸ｺﾞｼｯｸM-PRO" w:hAnsi="HG丸ｺﾞｼｯｸM-PRO" w:cs="ＭＳ 明朝"/>
                <w:color w:val="000000" w:themeColor="text1"/>
                <w:kern w:val="0"/>
                <w:sz w:val="18"/>
                <w:szCs w:val="18"/>
              </w:rPr>
            </w:pPr>
            <w:r w:rsidRPr="00E8707B">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29B751E2" w14:textId="77777777" w:rsidR="00D51118" w:rsidRPr="0022596D" w:rsidRDefault="00D51118" w:rsidP="00D51118">
            <w:pPr>
              <w:overflowPunct w:val="0"/>
              <w:adjustRightInd w:val="0"/>
              <w:spacing w:line="290" w:lineRule="exact"/>
              <w:textAlignment w:val="baseline"/>
              <w:rPr>
                <w:rFonts w:ascii="HG丸ｺﾞｼｯｸM-PRO" w:eastAsia="HG丸ｺﾞｼｯｸM-PRO" w:hAnsi="HG丸ｺﾞｼｯｸM-PRO" w:cs="ＭＳ 明朝"/>
                <w:color w:val="000000" w:themeColor="text1"/>
                <w:kern w:val="0"/>
                <w:szCs w:val="21"/>
              </w:rPr>
            </w:pPr>
          </w:p>
        </w:tc>
      </w:tr>
      <w:tr w:rsidR="00FF743A" w:rsidRPr="0022596D" w14:paraId="2DEB9BA2" w14:textId="77777777" w:rsidTr="0075054D">
        <w:trPr>
          <w:trHeight w:val="567"/>
        </w:trPr>
        <w:tc>
          <w:tcPr>
            <w:tcW w:w="2122" w:type="dxa"/>
            <w:vMerge/>
            <w:shd w:val="clear" w:color="auto" w:fill="auto"/>
            <w:vAlign w:val="center"/>
          </w:tcPr>
          <w:p w14:paraId="6D51D9CA" w14:textId="77777777" w:rsidR="00FF743A" w:rsidRPr="0022596D"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val="restart"/>
            <w:shd w:val="clear" w:color="auto" w:fill="auto"/>
            <w:vAlign w:val="center"/>
          </w:tcPr>
          <w:p w14:paraId="781CF9C3" w14:textId="6C315FEE" w:rsidR="00FF743A" w:rsidRPr="004A044F" w:rsidRDefault="00FF743A"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給食施設</w:t>
            </w:r>
          </w:p>
        </w:tc>
        <w:tc>
          <w:tcPr>
            <w:tcW w:w="3827" w:type="dxa"/>
            <w:shd w:val="clear" w:color="auto" w:fill="auto"/>
            <w:vAlign w:val="center"/>
          </w:tcPr>
          <w:p w14:paraId="0AA6B6E3" w14:textId="61CC2985" w:rsidR="00FF743A" w:rsidRPr="004A044F"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給食センター屋根外壁防水工事</w:t>
            </w:r>
          </w:p>
        </w:tc>
        <w:tc>
          <w:tcPr>
            <w:tcW w:w="992" w:type="dxa"/>
            <w:shd w:val="clear" w:color="auto" w:fill="auto"/>
            <w:vAlign w:val="center"/>
          </w:tcPr>
          <w:p w14:paraId="38C2DE7C" w14:textId="77777777" w:rsidR="00FF743A" w:rsidRPr="0022596D" w:rsidRDefault="00FF743A"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26DE017B" w14:textId="77777777" w:rsidR="00FF743A" w:rsidRPr="0022596D"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FF743A" w:rsidRPr="0022596D" w14:paraId="6E3DFDF1" w14:textId="77777777" w:rsidTr="0075054D">
        <w:trPr>
          <w:trHeight w:val="567"/>
        </w:trPr>
        <w:tc>
          <w:tcPr>
            <w:tcW w:w="2122" w:type="dxa"/>
            <w:vMerge/>
            <w:shd w:val="clear" w:color="auto" w:fill="auto"/>
            <w:vAlign w:val="center"/>
          </w:tcPr>
          <w:p w14:paraId="42BE686C" w14:textId="77777777" w:rsidR="00FF743A" w:rsidRPr="0022596D"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shd w:val="clear" w:color="auto" w:fill="auto"/>
            <w:vAlign w:val="center"/>
          </w:tcPr>
          <w:p w14:paraId="1DB8D785" w14:textId="77777777" w:rsidR="00FF743A" w:rsidRPr="004A044F"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shd w:val="clear" w:color="auto" w:fill="auto"/>
            <w:vAlign w:val="center"/>
          </w:tcPr>
          <w:p w14:paraId="5730CC73" w14:textId="15469F1C" w:rsidR="00FF743A" w:rsidRPr="004A044F"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給食センター消毒保管器購入</w:t>
            </w:r>
            <w:r>
              <w:rPr>
                <w:rFonts w:ascii="HG丸ｺﾞｼｯｸM-PRO" w:eastAsia="HG丸ｺﾞｼｯｸM-PRO" w:hAnsi="HG丸ｺﾞｼｯｸM-PRO" w:cs="ＭＳ 明朝" w:hint="eastAsia"/>
                <w:kern w:val="0"/>
                <w:sz w:val="20"/>
                <w:szCs w:val="20"/>
              </w:rPr>
              <w:t>事業</w:t>
            </w:r>
          </w:p>
        </w:tc>
        <w:tc>
          <w:tcPr>
            <w:tcW w:w="992" w:type="dxa"/>
            <w:shd w:val="clear" w:color="auto" w:fill="auto"/>
            <w:vAlign w:val="center"/>
          </w:tcPr>
          <w:p w14:paraId="06204E65" w14:textId="77777777" w:rsidR="00FF743A" w:rsidRPr="0022596D" w:rsidRDefault="00FF743A"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206C1A69" w14:textId="77777777" w:rsidR="00FF743A" w:rsidRPr="0022596D"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FF743A" w:rsidRPr="0022596D" w14:paraId="5F6DFB28" w14:textId="77777777" w:rsidTr="0075054D">
        <w:trPr>
          <w:trHeight w:val="567"/>
        </w:trPr>
        <w:tc>
          <w:tcPr>
            <w:tcW w:w="2122" w:type="dxa"/>
            <w:vMerge/>
            <w:shd w:val="clear" w:color="auto" w:fill="auto"/>
            <w:vAlign w:val="center"/>
          </w:tcPr>
          <w:p w14:paraId="5B43F18C" w14:textId="77777777" w:rsidR="00FF743A" w:rsidRPr="0022596D"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shd w:val="clear" w:color="auto" w:fill="auto"/>
            <w:vAlign w:val="center"/>
          </w:tcPr>
          <w:p w14:paraId="58967062" w14:textId="77777777" w:rsidR="00FF743A" w:rsidRPr="004A044F"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shd w:val="clear" w:color="auto" w:fill="auto"/>
            <w:vAlign w:val="center"/>
          </w:tcPr>
          <w:p w14:paraId="1E62485B" w14:textId="6973042C" w:rsidR="00FF743A" w:rsidRPr="004A044F"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給食センター調理器更新</w:t>
            </w:r>
            <w:r>
              <w:rPr>
                <w:rFonts w:ascii="HG丸ｺﾞｼｯｸM-PRO" w:eastAsia="HG丸ｺﾞｼｯｸM-PRO" w:hAnsi="HG丸ｺﾞｼｯｸM-PRO" w:cs="ＭＳ 明朝" w:hint="eastAsia"/>
                <w:kern w:val="0"/>
                <w:sz w:val="20"/>
                <w:szCs w:val="20"/>
              </w:rPr>
              <w:t>事業</w:t>
            </w:r>
          </w:p>
        </w:tc>
        <w:tc>
          <w:tcPr>
            <w:tcW w:w="992" w:type="dxa"/>
            <w:shd w:val="clear" w:color="auto" w:fill="auto"/>
            <w:vAlign w:val="center"/>
          </w:tcPr>
          <w:p w14:paraId="3B7E7BFD" w14:textId="77777777" w:rsidR="00FF743A" w:rsidRPr="0022596D" w:rsidRDefault="00FF743A"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7E6763D6" w14:textId="77777777" w:rsidR="00FF743A" w:rsidRPr="0022596D"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FF743A" w:rsidRPr="0022596D" w14:paraId="340CAE5E" w14:textId="77777777" w:rsidTr="0075054D">
        <w:trPr>
          <w:trHeight w:val="567"/>
        </w:trPr>
        <w:tc>
          <w:tcPr>
            <w:tcW w:w="2122" w:type="dxa"/>
            <w:vMerge/>
            <w:shd w:val="clear" w:color="auto" w:fill="auto"/>
            <w:vAlign w:val="center"/>
          </w:tcPr>
          <w:p w14:paraId="19491576" w14:textId="77777777" w:rsidR="00FF743A" w:rsidRPr="0022596D"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shd w:val="clear" w:color="auto" w:fill="auto"/>
            <w:vAlign w:val="center"/>
          </w:tcPr>
          <w:p w14:paraId="23C900DF" w14:textId="77777777" w:rsidR="00FF743A" w:rsidRPr="004A044F"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shd w:val="clear" w:color="auto" w:fill="auto"/>
            <w:vAlign w:val="center"/>
          </w:tcPr>
          <w:p w14:paraId="71333CE8" w14:textId="72721218" w:rsidR="00FF743A" w:rsidRPr="004A044F"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給食センターボイラー更新</w:t>
            </w:r>
            <w:r>
              <w:rPr>
                <w:rFonts w:ascii="HG丸ｺﾞｼｯｸM-PRO" w:eastAsia="HG丸ｺﾞｼｯｸM-PRO" w:hAnsi="HG丸ｺﾞｼｯｸM-PRO" w:cs="ＭＳ 明朝" w:hint="eastAsia"/>
                <w:kern w:val="0"/>
                <w:sz w:val="20"/>
                <w:szCs w:val="20"/>
              </w:rPr>
              <w:t>事業</w:t>
            </w:r>
          </w:p>
        </w:tc>
        <w:tc>
          <w:tcPr>
            <w:tcW w:w="992" w:type="dxa"/>
            <w:shd w:val="clear" w:color="auto" w:fill="auto"/>
            <w:vAlign w:val="center"/>
          </w:tcPr>
          <w:p w14:paraId="55B47E93" w14:textId="77777777" w:rsidR="00FF743A" w:rsidRPr="0022596D" w:rsidRDefault="00FF743A"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0868B5A2" w14:textId="77777777" w:rsidR="00FF743A" w:rsidRPr="0022596D"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FF743A" w:rsidRPr="0022596D" w14:paraId="1CDAB49A" w14:textId="77777777" w:rsidTr="0075054D">
        <w:trPr>
          <w:trHeight w:val="567"/>
        </w:trPr>
        <w:tc>
          <w:tcPr>
            <w:tcW w:w="2122" w:type="dxa"/>
            <w:vMerge/>
            <w:shd w:val="clear" w:color="auto" w:fill="auto"/>
            <w:vAlign w:val="center"/>
          </w:tcPr>
          <w:p w14:paraId="39BF695D" w14:textId="77777777" w:rsidR="00FF743A" w:rsidRPr="0022596D"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shd w:val="clear" w:color="auto" w:fill="auto"/>
            <w:vAlign w:val="center"/>
          </w:tcPr>
          <w:p w14:paraId="7F39E6D4" w14:textId="77777777" w:rsidR="00FF743A" w:rsidRPr="004A044F"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shd w:val="clear" w:color="auto" w:fill="auto"/>
            <w:vAlign w:val="center"/>
          </w:tcPr>
          <w:p w14:paraId="6B594F3F" w14:textId="40A98278" w:rsidR="00FF743A" w:rsidRPr="004A044F"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給食センター改修工事</w:t>
            </w:r>
          </w:p>
        </w:tc>
        <w:tc>
          <w:tcPr>
            <w:tcW w:w="992" w:type="dxa"/>
            <w:shd w:val="clear" w:color="auto" w:fill="auto"/>
            <w:vAlign w:val="center"/>
          </w:tcPr>
          <w:p w14:paraId="5C420405" w14:textId="31F16CB0" w:rsidR="00FF743A" w:rsidRPr="0022596D" w:rsidRDefault="00FF743A"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6BA10F74" w14:textId="77777777" w:rsidR="00FF743A" w:rsidRPr="0022596D" w:rsidRDefault="00FF743A"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BD5036" w:rsidRPr="0022596D" w14:paraId="1D2A229F" w14:textId="77777777" w:rsidTr="0075054D">
        <w:trPr>
          <w:trHeight w:val="567"/>
        </w:trPr>
        <w:tc>
          <w:tcPr>
            <w:tcW w:w="2122" w:type="dxa"/>
            <w:vMerge/>
            <w:shd w:val="clear" w:color="auto" w:fill="auto"/>
            <w:vAlign w:val="center"/>
          </w:tcPr>
          <w:p w14:paraId="658A0D8F" w14:textId="77777777" w:rsidR="00BD5036" w:rsidRPr="0022596D" w:rsidRDefault="00BD5036"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shd w:val="clear" w:color="auto" w:fill="auto"/>
            <w:vAlign w:val="center"/>
          </w:tcPr>
          <w:p w14:paraId="7C3716BD" w14:textId="77777777" w:rsidR="00BD5036" w:rsidRPr="004A044F" w:rsidRDefault="00BD5036"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(3)集会施設、体育施設等</w:t>
            </w:r>
          </w:p>
        </w:tc>
        <w:tc>
          <w:tcPr>
            <w:tcW w:w="3827" w:type="dxa"/>
            <w:shd w:val="clear" w:color="auto" w:fill="auto"/>
            <w:vAlign w:val="center"/>
          </w:tcPr>
          <w:p w14:paraId="68705129" w14:textId="3F746B77" w:rsidR="00BD5036" w:rsidRPr="008E6B78" w:rsidRDefault="00BD5036" w:rsidP="00D51118">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8E6B78">
              <w:rPr>
                <w:rFonts w:ascii="HG丸ｺﾞｼｯｸM-PRO" w:eastAsia="HG丸ｺﾞｼｯｸM-PRO" w:hAnsi="HG丸ｺﾞｼｯｸM-PRO" w:cs="ＭＳ 明朝" w:hint="eastAsia"/>
                <w:kern w:val="0"/>
                <w:sz w:val="18"/>
                <w:szCs w:val="18"/>
              </w:rPr>
              <w:t>片品村文化センター施設工事</w:t>
            </w:r>
          </w:p>
        </w:tc>
        <w:tc>
          <w:tcPr>
            <w:tcW w:w="992" w:type="dxa"/>
            <w:shd w:val="clear" w:color="auto" w:fill="auto"/>
            <w:vAlign w:val="center"/>
          </w:tcPr>
          <w:p w14:paraId="37E67F84" w14:textId="1D3B327E" w:rsidR="00BD5036" w:rsidRPr="008E6B78" w:rsidRDefault="00BD5036"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8E6B78">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20B6BAD4" w14:textId="77777777" w:rsidR="00BD5036" w:rsidRPr="008E6B78" w:rsidRDefault="00BD5036"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1B4AD3" w:rsidRPr="0022596D" w14:paraId="5C56303A" w14:textId="77777777" w:rsidTr="00716338">
        <w:trPr>
          <w:trHeight w:val="567"/>
        </w:trPr>
        <w:tc>
          <w:tcPr>
            <w:tcW w:w="2122" w:type="dxa"/>
            <w:vMerge/>
            <w:shd w:val="clear" w:color="auto" w:fill="auto"/>
            <w:vAlign w:val="center"/>
          </w:tcPr>
          <w:p w14:paraId="747EEBCD" w14:textId="77777777" w:rsidR="001B4AD3" w:rsidRPr="0022596D" w:rsidRDefault="001B4AD3"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val="restart"/>
            <w:shd w:val="clear" w:color="auto" w:fill="auto"/>
            <w:vAlign w:val="center"/>
          </w:tcPr>
          <w:p w14:paraId="44290099" w14:textId="77777777" w:rsidR="001B4AD3" w:rsidRPr="004A044F" w:rsidRDefault="001B4AD3"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体育施設</w:t>
            </w:r>
          </w:p>
        </w:tc>
        <w:tc>
          <w:tcPr>
            <w:tcW w:w="3827" w:type="dxa"/>
            <w:shd w:val="clear" w:color="auto" w:fill="auto"/>
            <w:vAlign w:val="center"/>
          </w:tcPr>
          <w:p w14:paraId="7408C16D" w14:textId="76F6F253" w:rsidR="001B4AD3" w:rsidRPr="0022596D" w:rsidRDefault="001B4AD3" w:rsidP="00D51118">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東小川体育館　床補修・屋根塗装</w:t>
            </w:r>
            <w:r>
              <w:rPr>
                <w:rFonts w:ascii="HG丸ｺﾞｼｯｸM-PRO" w:eastAsia="HG丸ｺﾞｼｯｸM-PRO" w:hAnsi="HG丸ｺﾞｼｯｸM-PRO" w:cs="ＭＳ 明朝" w:hint="eastAsia"/>
                <w:kern w:val="0"/>
                <w:sz w:val="18"/>
                <w:szCs w:val="18"/>
              </w:rPr>
              <w:t>事業</w:t>
            </w:r>
          </w:p>
        </w:tc>
        <w:tc>
          <w:tcPr>
            <w:tcW w:w="992" w:type="dxa"/>
            <w:shd w:val="clear" w:color="auto" w:fill="auto"/>
            <w:vAlign w:val="center"/>
          </w:tcPr>
          <w:p w14:paraId="0EF15641" w14:textId="77777777" w:rsidR="001B4AD3" w:rsidRPr="0022596D" w:rsidRDefault="001B4AD3"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5B86C591" w14:textId="77777777" w:rsidR="001B4AD3" w:rsidRPr="0022596D" w:rsidRDefault="001B4AD3"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1B4AD3" w:rsidRPr="0022596D" w14:paraId="6D57AEA2" w14:textId="77777777" w:rsidTr="0008702C">
        <w:trPr>
          <w:trHeight w:val="567"/>
        </w:trPr>
        <w:tc>
          <w:tcPr>
            <w:tcW w:w="2122" w:type="dxa"/>
            <w:vMerge/>
            <w:shd w:val="clear" w:color="auto" w:fill="auto"/>
            <w:vAlign w:val="center"/>
          </w:tcPr>
          <w:p w14:paraId="432E0DF6" w14:textId="77777777" w:rsidR="001B4AD3" w:rsidRPr="0022596D" w:rsidRDefault="001B4AD3"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shd w:val="clear" w:color="auto" w:fill="auto"/>
            <w:vAlign w:val="center"/>
          </w:tcPr>
          <w:p w14:paraId="58DA6E1B" w14:textId="77777777" w:rsidR="001B4AD3" w:rsidRPr="004A044F" w:rsidRDefault="001B4AD3"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shd w:val="clear" w:color="auto" w:fill="auto"/>
            <w:vAlign w:val="center"/>
          </w:tcPr>
          <w:p w14:paraId="4EBEF68C" w14:textId="3FDD1A77" w:rsidR="001B4AD3" w:rsidRPr="00485F2B" w:rsidRDefault="001B4AD3" w:rsidP="00D51118">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485F2B">
              <w:rPr>
                <w:rFonts w:ascii="HG丸ｺﾞｼｯｸM-PRO" w:eastAsia="HG丸ｺﾞｼｯｸM-PRO" w:hAnsi="HG丸ｺﾞｼｯｸM-PRO" w:cs="ＭＳ 明朝" w:hint="eastAsia"/>
                <w:kern w:val="0"/>
                <w:sz w:val="18"/>
                <w:szCs w:val="18"/>
              </w:rPr>
              <w:t>土出グラウンド整備工事</w:t>
            </w:r>
          </w:p>
        </w:tc>
        <w:tc>
          <w:tcPr>
            <w:tcW w:w="992" w:type="dxa"/>
            <w:shd w:val="clear" w:color="auto" w:fill="auto"/>
            <w:vAlign w:val="center"/>
          </w:tcPr>
          <w:p w14:paraId="0F05328D" w14:textId="7FF8E473" w:rsidR="001B4AD3" w:rsidRPr="00485F2B" w:rsidRDefault="001B4AD3"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485F2B">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55710EF5" w14:textId="77777777" w:rsidR="001B4AD3" w:rsidRPr="0022596D" w:rsidRDefault="001B4AD3"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1B4AD3" w:rsidRPr="0022596D" w14:paraId="26902EC7" w14:textId="77777777" w:rsidTr="0075054D">
        <w:trPr>
          <w:trHeight w:val="567"/>
        </w:trPr>
        <w:tc>
          <w:tcPr>
            <w:tcW w:w="2122" w:type="dxa"/>
            <w:vMerge/>
            <w:shd w:val="clear" w:color="auto" w:fill="auto"/>
            <w:vAlign w:val="center"/>
          </w:tcPr>
          <w:p w14:paraId="0F0EA446" w14:textId="77777777" w:rsidR="001B4AD3" w:rsidRPr="0022596D" w:rsidRDefault="001B4AD3"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tcBorders>
              <w:bottom w:val="single" w:sz="4" w:space="0" w:color="00B050"/>
            </w:tcBorders>
            <w:shd w:val="clear" w:color="auto" w:fill="auto"/>
            <w:vAlign w:val="center"/>
          </w:tcPr>
          <w:p w14:paraId="3FC0BC84" w14:textId="77777777" w:rsidR="001B4AD3" w:rsidRPr="004A044F" w:rsidRDefault="001B4AD3"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shd w:val="clear" w:color="auto" w:fill="auto"/>
            <w:vAlign w:val="center"/>
          </w:tcPr>
          <w:p w14:paraId="600CD870" w14:textId="65F7F6D4" w:rsidR="001B4AD3" w:rsidRPr="00485F2B" w:rsidRDefault="001B4AD3" w:rsidP="00D51118">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Pr>
                <w:rFonts w:ascii="HG丸ｺﾞｼｯｸM-PRO" w:eastAsia="HG丸ｺﾞｼｯｸM-PRO" w:hAnsi="HG丸ｺﾞｼｯｸM-PRO" w:cs="ＭＳ 明朝" w:hint="eastAsia"/>
                <w:kern w:val="0"/>
                <w:sz w:val="18"/>
                <w:szCs w:val="18"/>
              </w:rPr>
              <w:t>片品村トレーニングハウス　施設整備・修繕工事</w:t>
            </w:r>
          </w:p>
        </w:tc>
        <w:tc>
          <w:tcPr>
            <w:tcW w:w="992" w:type="dxa"/>
            <w:shd w:val="clear" w:color="auto" w:fill="auto"/>
            <w:vAlign w:val="center"/>
          </w:tcPr>
          <w:p w14:paraId="67D81B46" w14:textId="31BACA84" w:rsidR="001B4AD3" w:rsidRPr="00485F2B" w:rsidRDefault="001B4AD3"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689B3D6B" w14:textId="77777777" w:rsidR="001B4AD3" w:rsidRPr="0022596D" w:rsidRDefault="001B4AD3"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51118" w:rsidRPr="0022596D" w14:paraId="1CE3483A" w14:textId="77777777" w:rsidTr="0075054D">
        <w:trPr>
          <w:trHeight w:val="567"/>
        </w:trPr>
        <w:tc>
          <w:tcPr>
            <w:tcW w:w="2122" w:type="dxa"/>
            <w:vMerge/>
            <w:shd w:val="clear" w:color="auto" w:fill="auto"/>
            <w:vAlign w:val="center"/>
          </w:tcPr>
          <w:p w14:paraId="71851821" w14:textId="77777777" w:rsidR="00D51118" w:rsidRPr="0022596D"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tcBorders>
              <w:top w:val="single" w:sz="4" w:space="0" w:color="00B050"/>
              <w:bottom w:val="single" w:sz="4" w:space="0" w:color="00B050"/>
            </w:tcBorders>
            <w:shd w:val="clear" w:color="auto" w:fill="auto"/>
          </w:tcPr>
          <w:p w14:paraId="19FB9BE2"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4A044F">
              <w:rPr>
                <w:rFonts w:ascii="HG丸ｺﾞｼｯｸM-PRO" w:eastAsia="HG丸ｺﾞｼｯｸM-PRO" w:hAnsi="HG丸ｺﾞｼｯｸM-PRO" w:cs="ＭＳ 明朝" w:hint="eastAsia"/>
                <w:b/>
                <w:kern w:val="0"/>
                <w:szCs w:val="21"/>
              </w:rPr>
              <w:t>(</w:t>
            </w:r>
            <w:r w:rsidRPr="004A044F">
              <w:rPr>
                <w:rFonts w:ascii="HG丸ｺﾞｼｯｸM-PRO" w:eastAsia="HG丸ｺﾞｼｯｸM-PRO" w:hAnsi="HG丸ｺﾞｼｯｸM-PRO" w:cs="ＭＳ 明朝" w:hint="eastAsia"/>
                <w:kern w:val="0"/>
                <w:sz w:val="20"/>
                <w:szCs w:val="20"/>
              </w:rPr>
              <w:t>4)過疎地持続的発展特別事業</w:t>
            </w:r>
          </w:p>
        </w:tc>
        <w:tc>
          <w:tcPr>
            <w:tcW w:w="3827" w:type="dxa"/>
            <w:shd w:val="clear" w:color="auto" w:fill="auto"/>
            <w:vAlign w:val="center"/>
          </w:tcPr>
          <w:p w14:paraId="6497E42C" w14:textId="01571745" w:rsidR="00D51118" w:rsidRPr="0022596D"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992" w:type="dxa"/>
            <w:shd w:val="clear" w:color="auto" w:fill="auto"/>
            <w:vAlign w:val="center"/>
          </w:tcPr>
          <w:p w14:paraId="3219593B" w14:textId="2483DA43" w:rsidR="00D51118" w:rsidRPr="0022596D" w:rsidRDefault="00D51118"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p>
        </w:tc>
        <w:tc>
          <w:tcPr>
            <w:tcW w:w="759" w:type="dxa"/>
            <w:shd w:val="clear" w:color="auto" w:fill="auto"/>
            <w:vAlign w:val="center"/>
          </w:tcPr>
          <w:p w14:paraId="1180FFD5" w14:textId="77777777" w:rsidR="00D51118" w:rsidRPr="0022596D"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51118" w:rsidRPr="0022596D" w14:paraId="054DE20A" w14:textId="77777777" w:rsidTr="0075054D">
        <w:trPr>
          <w:trHeight w:val="567"/>
        </w:trPr>
        <w:tc>
          <w:tcPr>
            <w:tcW w:w="2122" w:type="dxa"/>
            <w:vMerge/>
            <w:shd w:val="clear" w:color="auto" w:fill="auto"/>
            <w:vAlign w:val="center"/>
          </w:tcPr>
          <w:p w14:paraId="1789A559" w14:textId="77777777" w:rsidR="00D51118" w:rsidRPr="0022596D"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val="restart"/>
            <w:tcBorders>
              <w:top w:val="single" w:sz="4" w:space="0" w:color="00B050"/>
            </w:tcBorders>
            <w:shd w:val="clear" w:color="auto" w:fill="auto"/>
            <w:vAlign w:val="center"/>
          </w:tcPr>
          <w:p w14:paraId="169912A3" w14:textId="0E1E61C0" w:rsidR="00D51118" w:rsidRPr="00AA54C7" w:rsidRDefault="00D51118" w:rsidP="009D4FC7">
            <w:pPr>
              <w:overflowPunct w:val="0"/>
              <w:adjustRightInd w:val="0"/>
              <w:spacing w:line="290" w:lineRule="exact"/>
              <w:textAlignment w:val="baseline"/>
              <w:rPr>
                <w:rFonts w:ascii="HG丸ｺﾞｼｯｸM-PRO" w:eastAsia="HG丸ｺﾞｼｯｸM-PRO" w:hAnsi="HG丸ｺﾞｼｯｸM-PRO" w:cs="ＭＳ 明朝"/>
                <w:color w:val="FF0000"/>
                <w:kern w:val="0"/>
                <w:szCs w:val="21"/>
              </w:rPr>
            </w:pPr>
            <w:r w:rsidRPr="004A044F">
              <w:rPr>
                <w:rFonts w:ascii="HG丸ｺﾞｼｯｸM-PRO" w:eastAsia="HG丸ｺﾞｼｯｸM-PRO" w:hAnsi="HG丸ｺﾞｼｯｸM-PRO" w:cs="ＭＳ 明朝" w:hint="eastAsia"/>
                <w:kern w:val="0"/>
                <w:szCs w:val="21"/>
              </w:rPr>
              <w:t>義務教育</w:t>
            </w:r>
          </w:p>
        </w:tc>
        <w:tc>
          <w:tcPr>
            <w:tcW w:w="3827" w:type="dxa"/>
            <w:shd w:val="clear" w:color="auto" w:fill="auto"/>
            <w:vAlign w:val="center"/>
          </w:tcPr>
          <w:p w14:paraId="19F46B45"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【片品村小中学校特別支援事業（介助員、支援員の配置）】</w:t>
            </w:r>
          </w:p>
          <w:p w14:paraId="50C3EC9D"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○具体的な事業内容</w:t>
            </w:r>
          </w:p>
          <w:p w14:paraId="075925DF"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片品小学校、片品中学校に特別支援教育支援員を配置</w:t>
            </w:r>
          </w:p>
          <w:p w14:paraId="020E7F88"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○事業の必要性</w:t>
            </w:r>
          </w:p>
          <w:p w14:paraId="013F3BA2"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特別支援教育のうち通級指導における日常生活や学習活動のサポートを充実させるもの。</w:t>
            </w:r>
          </w:p>
          <w:p w14:paraId="71DF644F"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○見込まれる事業効果</w:t>
            </w:r>
          </w:p>
          <w:p w14:paraId="096CBFC0" w14:textId="0FB1CC0F" w:rsidR="00D51118" w:rsidRPr="0022596D"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4A044F">
              <w:rPr>
                <w:rFonts w:ascii="HG丸ｺﾞｼｯｸM-PRO" w:eastAsia="HG丸ｺﾞｼｯｸM-PRO" w:hAnsi="HG丸ｺﾞｼｯｸM-PRO" w:cs="ＭＳ 明朝" w:hint="eastAsia"/>
                <w:kern w:val="0"/>
                <w:sz w:val="20"/>
                <w:szCs w:val="20"/>
              </w:rPr>
              <w:t>児童生徒の個性を尊重した教育の実践</w:t>
            </w:r>
          </w:p>
        </w:tc>
        <w:tc>
          <w:tcPr>
            <w:tcW w:w="992" w:type="dxa"/>
            <w:shd w:val="clear" w:color="auto" w:fill="auto"/>
            <w:vAlign w:val="center"/>
          </w:tcPr>
          <w:p w14:paraId="2C04D5A2" w14:textId="5D6C3320" w:rsidR="00D51118" w:rsidRPr="0022596D" w:rsidRDefault="00D51118"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0A043A">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50847A1F" w14:textId="77777777" w:rsidR="00D51118" w:rsidRPr="0022596D"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51118" w:rsidRPr="0022596D" w14:paraId="3C3133C3" w14:textId="77777777" w:rsidTr="0075054D">
        <w:trPr>
          <w:trHeight w:val="567"/>
        </w:trPr>
        <w:tc>
          <w:tcPr>
            <w:tcW w:w="2122" w:type="dxa"/>
            <w:vMerge/>
            <w:shd w:val="clear" w:color="auto" w:fill="auto"/>
            <w:vAlign w:val="center"/>
          </w:tcPr>
          <w:p w14:paraId="5656953D" w14:textId="77777777" w:rsidR="00D51118" w:rsidRPr="0022596D"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shd w:val="clear" w:color="auto" w:fill="auto"/>
            <w:vAlign w:val="center"/>
          </w:tcPr>
          <w:p w14:paraId="52A81987" w14:textId="77777777" w:rsidR="00D51118" w:rsidRPr="0022596D"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3827" w:type="dxa"/>
            <w:shd w:val="clear" w:color="auto" w:fill="auto"/>
            <w:vAlign w:val="center"/>
          </w:tcPr>
          <w:p w14:paraId="2CE8D687"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【マイタウンティーチャーの配置事業】</w:t>
            </w:r>
          </w:p>
          <w:p w14:paraId="33C7D88D"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○具体的な事業内容</w:t>
            </w:r>
          </w:p>
          <w:p w14:paraId="14CB66ED"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片品小学校、片品中学校に学習指導を行うマイタウンティーチャーを配置</w:t>
            </w:r>
          </w:p>
          <w:p w14:paraId="5A38536F"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○事業の必要性</w:t>
            </w:r>
          </w:p>
          <w:p w14:paraId="3DE5B226"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lastRenderedPageBreak/>
              <w:t>少人数指導やＴＴ（チームティーチング）指導により教育を充実させるもの。</w:t>
            </w:r>
          </w:p>
          <w:p w14:paraId="2FF03A11"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○見込まれる事業効果</w:t>
            </w:r>
          </w:p>
          <w:p w14:paraId="15E83E1E" w14:textId="255CABCA" w:rsidR="00D51118" w:rsidRPr="00FF6D84" w:rsidRDefault="00D51118" w:rsidP="00D51118">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4A044F">
              <w:rPr>
                <w:rFonts w:ascii="HG丸ｺﾞｼｯｸM-PRO" w:eastAsia="HG丸ｺﾞｼｯｸM-PRO" w:hAnsi="HG丸ｺﾞｼｯｸM-PRO" w:cs="ＭＳ 明朝" w:hint="eastAsia"/>
                <w:kern w:val="0"/>
                <w:sz w:val="20"/>
                <w:szCs w:val="20"/>
              </w:rPr>
              <w:t>きめ細かな教育の実践</w:t>
            </w:r>
          </w:p>
        </w:tc>
        <w:tc>
          <w:tcPr>
            <w:tcW w:w="992" w:type="dxa"/>
            <w:shd w:val="clear" w:color="auto" w:fill="auto"/>
            <w:vAlign w:val="center"/>
          </w:tcPr>
          <w:p w14:paraId="09A3B1DC" w14:textId="77777777" w:rsidR="00D51118" w:rsidRPr="0022596D" w:rsidRDefault="00D51118"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lastRenderedPageBreak/>
              <w:t>片品村</w:t>
            </w:r>
          </w:p>
        </w:tc>
        <w:tc>
          <w:tcPr>
            <w:tcW w:w="759" w:type="dxa"/>
            <w:shd w:val="clear" w:color="auto" w:fill="auto"/>
            <w:vAlign w:val="center"/>
          </w:tcPr>
          <w:p w14:paraId="67EAF7CC" w14:textId="77777777" w:rsidR="00D51118" w:rsidRPr="0022596D"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D51118" w:rsidRPr="0022596D" w14:paraId="1360A064" w14:textId="77777777" w:rsidTr="0075054D">
        <w:trPr>
          <w:trHeight w:val="567"/>
        </w:trPr>
        <w:tc>
          <w:tcPr>
            <w:tcW w:w="2122" w:type="dxa"/>
            <w:vMerge/>
            <w:shd w:val="clear" w:color="auto" w:fill="auto"/>
            <w:vAlign w:val="center"/>
          </w:tcPr>
          <w:p w14:paraId="469B93D6" w14:textId="77777777" w:rsidR="00D51118" w:rsidRPr="0022596D"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vMerge/>
            <w:shd w:val="clear" w:color="auto" w:fill="auto"/>
            <w:vAlign w:val="center"/>
          </w:tcPr>
          <w:p w14:paraId="598343F8" w14:textId="77777777" w:rsidR="00D51118" w:rsidRPr="0022596D"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3827" w:type="dxa"/>
            <w:shd w:val="clear" w:color="auto" w:fill="auto"/>
            <w:vAlign w:val="center"/>
          </w:tcPr>
          <w:p w14:paraId="36E93D7E"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【スクールバス管理運営事業】</w:t>
            </w:r>
          </w:p>
          <w:p w14:paraId="73310DF0"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○具体的な事業内容</w:t>
            </w:r>
          </w:p>
          <w:p w14:paraId="3BF0A035"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村内小中学生を対象としたスクールバスを運行</w:t>
            </w:r>
          </w:p>
          <w:p w14:paraId="193EDA03"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○事業の必要性</w:t>
            </w:r>
          </w:p>
          <w:p w14:paraId="1B3E66E1"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公共交通の不足を補い、保護者の送迎負担を軽減するとともに、通学時における児童生徒の安全を確保するもの。</w:t>
            </w:r>
          </w:p>
          <w:p w14:paraId="43FD8BA5"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○見込まれる事業効果</w:t>
            </w:r>
          </w:p>
          <w:p w14:paraId="70E324D6" w14:textId="77777777"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・過疎地における保護者の負担軽減</w:t>
            </w:r>
          </w:p>
          <w:p w14:paraId="1BD36906" w14:textId="57169028" w:rsidR="00D51118" w:rsidRPr="004A044F"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・交通安全の推進</w:t>
            </w:r>
          </w:p>
        </w:tc>
        <w:tc>
          <w:tcPr>
            <w:tcW w:w="992" w:type="dxa"/>
            <w:shd w:val="clear" w:color="auto" w:fill="auto"/>
            <w:vAlign w:val="center"/>
          </w:tcPr>
          <w:p w14:paraId="1870BC2F" w14:textId="77777777" w:rsidR="00D51118" w:rsidRPr="0022596D" w:rsidRDefault="00D51118" w:rsidP="00D51118">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片品村</w:t>
            </w:r>
          </w:p>
        </w:tc>
        <w:tc>
          <w:tcPr>
            <w:tcW w:w="759" w:type="dxa"/>
            <w:shd w:val="clear" w:color="auto" w:fill="auto"/>
            <w:vAlign w:val="center"/>
          </w:tcPr>
          <w:p w14:paraId="37F028F9" w14:textId="77777777" w:rsidR="00D51118" w:rsidRPr="0022596D" w:rsidRDefault="00D51118" w:rsidP="00D51118">
            <w:pPr>
              <w:overflowPunct w:val="0"/>
              <w:adjustRightInd w:val="0"/>
              <w:spacing w:line="290" w:lineRule="exact"/>
              <w:textAlignment w:val="baseline"/>
              <w:rPr>
                <w:rFonts w:ascii="HG丸ｺﾞｼｯｸM-PRO" w:eastAsia="HG丸ｺﾞｼｯｸM-PRO" w:hAnsi="HG丸ｺﾞｼｯｸM-PRO" w:cs="ＭＳ 明朝"/>
                <w:kern w:val="0"/>
                <w:sz w:val="14"/>
                <w:szCs w:val="21"/>
              </w:rPr>
            </w:pPr>
          </w:p>
        </w:tc>
      </w:tr>
    </w:tbl>
    <w:p w14:paraId="7CF5DE30" w14:textId="77777777" w:rsidR="00EE77A6" w:rsidRDefault="00EE77A6" w:rsidP="002124AE">
      <w:pPr>
        <w:overflowPunct w:val="0"/>
        <w:adjustRightInd w:val="0"/>
        <w:spacing w:line="290" w:lineRule="exact"/>
        <w:textAlignment w:val="baseline"/>
        <w:rPr>
          <w:rFonts w:ascii="HG丸ｺﾞｼｯｸM-PRO" w:eastAsia="HG丸ｺﾞｼｯｸM-PRO" w:hAnsi="HG丸ｺﾞｼｯｸM-PRO" w:cs="ＭＳ 明朝"/>
          <w:color w:val="00B050"/>
          <w:kern w:val="0"/>
          <w:sz w:val="24"/>
          <w:szCs w:val="21"/>
          <w:u w:val="single"/>
        </w:rPr>
      </w:pPr>
    </w:p>
    <w:p w14:paraId="606A3F79" w14:textId="5EA1F19A" w:rsidR="00365FF1" w:rsidRPr="004D2C87" w:rsidRDefault="004D2C87" w:rsidP="004D2C87">
      <w:pPr>
        <w:overflowPunct w:val="0"/>
        <w:adjustRightInd w:val="0"/>
        <w:spacing w:line="290" w:lineRule="exact"/>
        <w:textAlignment w:val="baseline"/>
        <w:rPr>
          <w:rFonts w:ascii="HG丸ｺﾞｼｯｸM-PRO" w:eastAsia="HG丸ｺﾞｼｯｸM-PRO" w:hAnsi="HG丸ｺﾞｼｯｸM-PRO" w:cs="ＭＳ 明朝"/>
          <w:b/>
          <w:kern w:val="0"/>
          <w:szCs w:val="21"/>
        </w:rPr>
      </w:pPr>
      <w:r>
        <w:rPr>
          <w:rFonts w:ascii="HG丸ｺﾞｼｯｸM-PRO" w:eastAsia="HG丸ｺﾞｼｯｸM-PRO" w:hAnsi="HG丸ｺﾞｼｯｸM-PRO" w:cs="ＭＳ 明朝" w:hint="eastAsia"/>
          <w:b/>
          <w:kern w:val="0"/>
          <w:szCs w:val="21"/>
        </w:rPr>
        <w:t>（４）</w:t>
      </w:r>
      <w:r w:rsidR="00365FF1" w:rsidRPr="004D2C87">
        <w:rPr>
          <w:rFonts w:ascii="HG丸ｺﾞｼｯｸM-PRO" w:eastAsia="HG丸ｺﾞｼｯｸM-PRO" w:hAnsi="HG丸ｺﾞｼｯｸM-PRO" w:cs="ＭＳ 明朝" w:hint="eastAsia"/>
          <w:b/>
          <w:kern w:val="0"/>
          <w:szCs w:val="21"/>
        </w:rPr>
        <w:t>公共施設等総合管理計画等との整合性</w:t>
      </w:r>
    </w:p>
    <w:p w14:paraId="45855310" w14:textId="2B94BBEB" w:rsidR="00DE7463" w:rsidRDefault="00DE7463" w:rsidP="00E92F99">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Cs w:val="21"/>
        </w:rPr>
      </w:pPr>
      <w:r w:rsidRPr="00DE7463">
        <w:rPr>
          <w:rFonts w:ascii="HG丸ｺﾞｼｯｸM-PRO" w:eastAsia="HG丸ｺﾞｼｯｸM-PRO" w:hAnsi="HG丸ｺﾞｼｯｸM-PRO" w:cs="ＭＳ 明朝" w:hint="eastAsia"/>
          <w:kern w:val="0"/>
          <w:szCs w:val="21"/>
        </w:rPr>
        <w:t>近年の国の施策により、本村でも積極的に建物や村道橋梁の耐震化事業を進めてきていますが、将来にわたって継続的な利用が見込まれる施設については、補修などが効率的に進められるよう定期的に施設の点検を進めていきます。また、利用率の低い施設や、今後利用する見込みのない施設については、その状態を調査把握し、除却も含めた有効利用の方向性を検討していきます。</w:t>
      </w:r>
    </w:p>
    <w:p w14:paraId="26C7821E" w14:textId="77777777" w:rsidR="00240C9B" w:rsidRPr="00E92F99" w:rsidRDefault="00240C9B" w:rsidP="00E92F99">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Cs w:val="21"/>
        </w:rPr>
      </w:pPr>
      <w:r w:rsidRPr="00E92F99">
        <w:rPr>
          <w:rFonts w:ascii="HG丸ｺﾞｼｯｸM-PRO" w:eastAsia="HG丸ｺﾞｼｯｸM-PRO" w:hAnsi="HG丸ｺﾞｼｯｸM-PRO" w:cs="ＭＳ 明朝" w:hint="eastAsia"/>
          <w:kern w:val="0"/>
          <w:szCs w:val="21"/>
        </w:rPr>
        <w:t>行政、教育、福祉施設、村営住宅についての各々の維持管理計画がある場合は、それらの計画を本計画に照らし合わせて、必要に応じて再検討を行う必要があり、維持管理計画が未策定の場合は、順次策定作業を進めていきます。</w:t>
      </w:r>
    </w:p>
    <w:p w14:paraId="4ED77344" w14:textId="77777777" w:rsidR="00240C9B" w:rsidRPr="00E92F99" w:rsidRDefault="00240C9B" w:rsidP="00E92F99">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Cs w:val="21"/>
        </w:rPr>
      </w:pPr>
      <w:r w:rsidRPr="00E92F99">
        <w:rPr>
          <w:rFonts w:ascii="HG丸ｺﾞｼｯｸM-PRO" w:eastAsia="HG丸ｺﾞｼｯｸM-PRO" w:hAnsi="HG丸ｺﾞｼｯｸM-PRO" w:cs="ＭＳ 明朝" w:hint="eastAsia"/>
          <w:kern w:val="0"/>
          <w:szCs w:val="21"/>
        </w:rPr>
        <w:t>集会施設、農業施設、インフラ施設などは地域生活との関連性が高い施設であり、その管理方法などはそれぞれ異なりますが、災害時の避難所に指定されている施設も多く、また、道路橋りょうや上下水道施設も災害等に対する高い安全性を求められるので、定期的な点検を実施し、必要に応じた改修や更新などを行っていきます。</w:t>
      </w:r>
    </w:p>
    <w:p w14:paraId="60D3DF6C" w14:textId="3A6DE4A6" w:rsidR="00165364" w:rsidRPr="00E92F99" w:rsidRDefault="00240C9B" w:rsidP="00E92F99">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Cs w:val="21"/>
        </w:rPr>
      </w:pPr>
      <w:r w:rsidRPr="00E92F99">
        <w:rPr>
          <w:rFonts w:ascii="HG丸ｺﾞｼｯｸM-PRO" w:eastAsia="HG丸ｺﾞｼｯｸM-PRO" w:hAnsi="HG丸ｺﾞｼｯｸM-PRO" w:cs="ＭＳ 明朝" w:hint="eastAsia"/>
          <w:kern w:val="0"/>
          <w:szCs w:val="21"/>
        </w:rPr>
        <w:t>村の基幹産業に携わる観光関係施設については指定管理者制度の導入などにより有効活用を図っていますが、村全体の観光施策との関連や経済状況、利用見込みなどを総合的に検討し、活用の向上が図れるよう施設の管理、整備を進めていきます。</w:t>
      </w:r>
    </w:p>
    <w:p w14:paraId="65FE28E4" w14:textId="77777777" w:rsidR="00240C9B" w:rsidRPr="00E92F99" w:rsidRDefault="00240C9B" w:rsidP="00165364">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16CFCFF6" w14:textId="081AC2E9" w:rsidR="00F02A37" w:rsidRPr="00EB003C" w:rsidRDefault="00F02A37" w:rsidP="00F02A37">
      <w:pPr>
        <w:overflowPunct w:val="0"/>
        <w:adjustRightInd w:val="0"/>
        <w:spacing w:line="290" w:lineRule="exact"/>
        <w:textAlignment w:val="baseline"/>
        <w:rPr>
          <w:rFonts w:ascii="HG丸ｺﾞｼｯｸM-PRO" w:eastAsia="HG丸ｺﾞｼｯｸM-PRO" w:hAnsi="HG丸ｺﾞｼｯｸM-PRO" w:cs="Times New Roman"/>
          <w:b/>
          <w:color w:val="00B050"/>
          <w:spacing w:val="2"/>
          <w:kern w:val="0"/>
          <w:sz w:val="24"/>
          <w:szCs w:val="21"/>
          <w:u w:val="single"/>
        </w:rPr>
      </w:pPr>
      <w:r w:rsidRPr="00EB003C">
        <w:rPr>
          <w:rFonts w:ascii="HG丸ｺﾞｼｯｸM-PRO" w:eastAsia="HG丸ｺﾞｼｯｸM-PRO" w:hAnsi="HG丸ｺﾞｼｯｸM-PRO" w:cs="ＭＳ 明朝" w:hint="eastAsia"/>
          <w:b/>
          <w:color w:val="00B050"/>
          <w:kern w:val="0"/>
          <w:sz w:val="24"/>
          <w:szCs w:val="21"/>
          <w:u w:val="single"/>
        </w:rPr>
        <w:t xml:space="preserve">１０　集落の整備　　　　　　　　　　　　　　　　　　　　　　　　　　　　　　　　</w:t>
      </w:r>
    </w:p>
    <w:p w14:paraId="3D69D9B9" w14:textId="05B41401" w:rsidR="00913DA9" w:rsidRDefault="00E9763E" w:rsidP="00F02A3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Times New Roman"/>
          <w:noProof/>
          <w:spacing w:val="2"/>
          <w:kern w:val="0"/>
          <w:szCs w:val="21"/>
        </w:rPr>
        <w:drawing>
          <wp:anchor distT="0" distB="0" distL="114300" distR="114300" simplePos="0" relativeHeight="251705344" behindDoc="1" locked="0" layoutInCell="1" allowOverlap="1" wp14:anchorId="5E84CE5A" wp14:editId="25D7338D">
            <wp:simplePos x="0" y="0"/>
            <wp:positionH relativeFrom="column">
              <wp:posOffset>986790</wp:posOffset>
            </wp:positionH>
            <wp:positionV relativeFrom="paragraph">
              <wp:posOffset>3810</wp:posOffset>
            </wp:positionV>
            <wp:extent cx="719455" cy="719455"/>
            <wp:effectExtent l="0" t="0" r="4445" b="4445"/>
            <wp:wrapNone/>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noProof/>
          <w:spacing w:val="2"/>
          <w:kern w:val="0"/>
          <w:szCs w:val="21"/>
        </w:rPr>
        <w:drawing>
          <wp:anchor distT="0" distB="0" distL="114300" distR="114300" simplePos="0" relativeHeight="251704320" behindDoc="1" locked="0" layoutInCell="1" allowOverlap="1" wp14:anchorId="5BCE410B" wp14:editId="4BE175FF">
            <wp:simplePos x="0" y="0"/>
            <wp:positionH relativeFrom="column">
              <wp:posOffset>129540</wp:posOffset>
            </wp:positionH>
            <wp:positionV relativeFrom="paragraph">
              <wp:posOffset>3810</wp:posOffset>
            </wp:positionV>
            <wp:extent cx="719455" cy="719455"/>
            <wp:effectExtent l="0" t="0" r="4445" b="4445"/>
            <wp:wrapNone/>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14:paraId="03CA1019" w14:textId="77777777" w:rsidR="00E9763E" w:rsidRDefault="00E9763E" w:rsidP="00F02A3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79D84062" w14:textId="57AE55B2" w:rsidR="00E9763E" w:rsidRDefault="00E9763E" w:rsidP="00E9763E">
      <w:pPr>
        <w:tabs>
          <w:tab w:val="left" w:pos="2190"/>
        </w:tabs>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Times New Roman"/>
          <w:spacing w:val="2"/>
          <w:kern w:val="0"/>
          <w:szCs w:val="21"/>
        </w:rPr>
        <w:tab/>
      </w:r>
    </w:p>
    <w:p w14:paraId="782ADD5E" w14:textId="77777777" w:rsidR="00E9763E" w:rsidRPr="0022596D" w:rsidRDefault="00E9763E" w:rsidP="00F02A3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75641DD0" w14:textId="77777777" w:rsidR="00E9763E" w:rsidRDefault="00E9763E" w:rsidP="00F02A37">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20D26161" w14:textId="77777777" w:rsidR="00F02A37" w:rsidRPr="00F742E0" w:rsidRDefault="00F02A37" w:rsidP="00F02A37">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r w:rsidRPr="00F742E0">
        <w:rPr>
          <w:rFonts w:ascii="HG丸ｺﾞｼｯｸM-PRO" w:eastAsia="HG丸ｺﾞｼｯｸM-PRO" w:hAnsi="HG丸ｺﾞｼｯｸM-PRO" w:cs="ＭＳ 明朝" w:hint="eastAsia"/>
          <w:b/>
          <w:kern w:val="0"/>
          <w:szCs w:val="21"/>
        </w:rPr>
        <w:t>（１）現況と問題点</w:t>
      </w:r>
    </w:p>
    <w:p w14:paraId="41EE918B" w14:textId="77777777" w:rsidR="00F02A37" w:rsidRPr="0022596D" w:rsidRDefault="00F02A37" w:rsidP="00F02A3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本村は８行政区、３２集落からなり、村の中心地は役場のある鎌田地区である。</w:t>
      </w:r>
    </w:p>
    <w:p w14:paraId="78524A06" w14:textId="77777777" w:rsidR="00F02A37" w:rsidRPr="0022596D" w:rsidRDefault="00F02A37" w:rsidP="00F02A3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世帯数、人口などは各行政区ごとに、また各集落により異なっているが、集会施設は各集落ともほとんど整備されている。</w:t>
      </w:r>
    </w:p>
    <w:p w14:paraId="07EEC1CB" w14:textId="42C37D3F" w:rsidR="001734E2" w:rsidRPr="004A044F" w:rsidRDefault="00F02A37" w:rsidP="001734E2">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また、本村では、維持が困難な状態になっている集落は、現状、存在していない</w:t>
      </w:r>
      <w:r w:rsidR="00A82A5C" w:rsidRPr="004A044F">
        <w:rPr>
          <w:rFonts w:ascii="HG丸ｺﾞｼｯｸM-PRO" w:eastAsia="HG丸ｺﾞｼｯｸM-PRO" w:hAnsi="HG丸ｺﾞｼｯｸM-PRO" w:cs="ＭＳ 明朝" w:hint="eastAsia"/>
          <w:kern w:val="0"/>
          <w:szCs w:val="21"/>
        </w:rPr>
        <w:t>が、先行して実施した小学校の統合に加え、保育所</w:t>
      </w:r>
      <w:r w:rsidR="001734E2" w:rsidRPr="004A044F">
        <w:rPr>
          <w:rFonts w:ascii="HG丸ｺﾞｼｯｸM-PRO" w:eastAsia="HG丸ｺﾞｼｯｸM-PRO" w:hAnsi="HG丸ｺﾞｼｯｸM-PRO" w:cs="ＭＳ 明朝" w:hint="eastAsia"/>
          <w:kern w:val="0"/>
          <w:szCs w:val="21"/>
        </w:rPr>
        <w:t>の統合も予定されており各地域における世代間の交流が希薄になっていく事が懸念される。</w:t>
      </w:r>
    </w:p>
    <w:p w14:paraId="6D8D34BA" w14:textId="77777777" w:rsidR="00F02A37" w:rsidRPr="001734E2" w:rsidRDefault="00F02A37" w:rsidP="00F02A37">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562D5C2D" w14:textId="05BE84FA" w:rsidR="00F02A37" w:rsidRPr="00F742E0" w:rsidRDefault="00F02A37" w:rsidP="00F02A37">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F742E0">
        <w:rPr>
          <w:rFonts w:ascii="HG丸ｺﾞｼｯｸM-PRO" w:eastAsia="HG丸ｺﾞｼｯｸM-PRO" w:hAnsi="HG丸ｺﾞｼｯｸM-PRO" w:cs="ＭＳ 明朝" w:hint="eastAsia"/>
          <w:b/>
          <w:kern w:val="0"/>
          <w:szCs w:val="21"/>
        </w:rPr>
        <w:t>（２）その対策</w:t>
      </w:r>
    </w:p>
    <w:p w14:paraId="27BB0F8A" w14:textId="5F29E3C4" w:rsidR="00F02A37" w:rsidRPr="0022596D" w:rsidRDefault="00F02A37" w:rsidP="00F02A3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今後も、集落内の基礎的生活環境の整備を図りながら、集落間のアクセス道の整備等の生活環</w:t>
      </w:r>
      <w:r w:rsidRPr="0022596D">
        <w:rPr>
          <w:rFonts w:ascii="HG丸ｺﾞｼｯｸM-PRO" w:eastAsia="HG丸ｺﾞｼｯｸM-PRO" w:hAnsi="HG丸ｺﾞｼｯｸM-PRO" w:cs="ＭＳ 明朝" w:hint="eastAsia"/>
          <w:kern w:val="0"/>
          <w:szCs w:val="21"/>
        </w:rPr>
        <w:lastRenderedPageBreak/>
        <w:t>境の整備を図り、過疎地域</w:t>
      </w:r>
      <w:r w:rsidR="00B45282">
        <w:rPr>
          <w:rFonts w:ascii="HG丸ｺﾞｼｯｸM-PRO" w:eastAsia="HG丸ｺﾞｼｯｸM-PRO" w:hAnsi="HG丸ｺﾞｼｯｸM-PRO" w:cs="ＭＳ 明朝" w:hint="eastAsia"/>
          <w:kern w:val="0"/>
          <w:szCs w:val="21"/>
        </w:rPr>
        <w:t>持続的発展</w:t>
      </w:r>
      <w:r w:rsidRPr="0022596D">
        <w:rPr>
          <w:rFonts w:ascii="HG丸ｺﾞｼｯｸM-PRO" w:eastAsia="HG丸ｺﾞｼｯｸM-PRO" w:hAnsi="HG丸ｺﾞｼｯｸM-PRO" w:cs="ＭＳ 明朝" w:hint="eastAsia"/>
          <w:kern w:val="0"/>
          <w:szCs w:val="21"/>
        </w:rPr>
        <w:t>特別事業により恵まれた自然環境を保全しながらも、個性ある景観づくりに積極的に取り組んでいきながら、地域全体の居住環境の向上に努めていく。</w:t>
      </w:r>
    </w:p>
    <w:p w14:paraId="4E4FD91B" w14:textId="77777777" w:rsidR="00F02A37" w:rsidRPr="0022596D" w:rsidRDefault="00F02A37" w:rsidP="00F02A37">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また、既存の伝統あるイベントや、住民総参加による新たなイベントの開催等を実施し、生き生きとした活力ある地域づくりを推進する。</w:t>
      </w:r>
    </w:p>
    <w:p w14:paraId="6848AE95" w14:textId="77777777" w:rsidR="00F02A37" w:rsidRPr="00F742E0" w:rsidRDefault="00F02A37" w:rsidP="00F02A37">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p>
    <w:p w14:paraId="475E78CC" w14:textId="77777777" w:rsidR="00F02A37" w:rsidRPr="00F742E0" w:rsidRDefault="00F02A37" w:rsidP="002124AE">
      <w:pPr>
        <w:overflowPunct w:val="0"/>
        <w:adjustRightInd w:val="0"/>
        <w:spacing w:line="290" w:lineRule="exact"/>
        <w:textAlignment w:val="baseline"/>
        <w:rPr>
          <w:rFonts w:ascii="HG丸ｺﾞｼｯｸM-PRO" w:eastAsia="HG丸ｺﾞｼｯｸM-PRO" w:hAnsi="HG丸ｺﾞｼｯｸM-PRO" w:cs="ＭＳ 明朝"/>
          <w:b/>
          <w:kern w:val="0"/>
          <w:sz w:val="24"/>
          <w:szCs w:val="21"/>
        </w:rPr>
      </w:pPr>
      <w:r w:rsidRPr="00F742E0">
        <w:rPr>
          <w:rFonts w:ascii="HG丸ｺﾞｼｯｸM-PRO" w:eastAsia="HG丸ｺﾞｼｯｸM-PRO" w:hAnsi="HG丸ｺﾞｼｯｸM-PRO" w:cs="ＭＳ 明朝" w:hint="eastAsia"/>
          <w:b/>
          <w:kern w:val="0"/>
          <w:szCs w:val="21"/>
        </w:rPr>
        <w:t>（３）事業計画（令和３年度～７年度）</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122"/>
        <w:gridCol w:w="1701"/>
        <w:gridCol w:w="3827"/>
        <w:gridCol w:w="992"/>
        <w:gridCol w:w="759"/>
      </w:tblGrid>
      <w:tr w:rsidR="00F02A37" w:rsidRPr="0022596D" w14:paraId="32DA6F31" w14:textId="77777777" w:rsidTr="0075054D">
        <w:tc>
          <w:tcPr>
            <w:tcW w:w="2122" w:type="dxa"/>
            <w:shd w:val="clear" w:color="auto" w:fill="auto"/>
            <w:vAlign w:val="center"/>
          </w:tcPr>
          <w:p w14:paraId="3D3E2033" w14:textId="77777777" w:rsidR="00F02A37" w:rsidRPr="004A044F" w:rsidRDefault="00F02A37" w:rsidP="00C224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4A044F">
              <w:rPr>
                <w:rFonts w:ascii="HG丸ｺﾞｼｯｸM-PRO" w:eastAsia="HG丸ｺﾞｼｯｸM-PRO" w:hAnsi="HG丸ｺﾞｼｯｸM-PRO" w:cs="ＭＳ 明朝" w:hint="eastAsia"/>
                <w:b/>
                <w:kern w:val="0"/>
                <w:sz w:val="20"/>
                <w:szCs w:val="20"/>
              </w:rPr>
              <w:t>持続的発展施策区分</w:t>
            </w:r>
          </w:p>
        </w:tc>
        <w:tc>
          <w:tcPr>
            <w:tcW w:w="1701" w:type="dxa"/>
            <w:shd w:val="clear" w:color="auto" w:fill="auto"/>
            <w:vAlign w:val="center"/>
          </w:tcPr>
          <w:p w14:paraId="136607D1" w14:textId="77777777" w:rsidR="00F02A37" w:rsidRPr="004A044F" w:rsidRDefault="00F02A37" w:rsidP="00C224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4A044F">
              <w:rPr>
                <w:rFonts w:ascii="HG丸ｺﾞｼｯｸM-PRO" w:eastAsia="HG丸ｺﾞｼｯｸM-PRO" w:hAnsi="HG丸ｺﾞｼｯｸM-PRO" w:cs="ＭＳ 明朝" w:hint="eastAsia"/>
                <w:b/>
                <w:kern w:val="0"/>
                <w:sz w:val="20"/>
                <w:szCs w:val="20"/>
              </w:rPr>
              <w:t>事業名</w:t>
            </w:r>
          </w:p>
          <w:p w14:paraId="4C4694BF" w14:textId="77777777" w:rsidR="00F02A37" w:rsidRPr="004A044F" w:rsidRDefault="00F02A37" w:rsidP="00C224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4A044F">
              <w:rPr>
                <w:rFonts w:ascii="HG丸ｺﾞｼｯｸM-PRO" w:eastAsia="HG丸ｺﾞｼｯｸM-PRO" w:hAnsi="HG丸ｺﾞｼｯｸM-PRO" w:cs="ＭＳ 明朝" w:hint="eastAsia"/>
                <w:b/>
                <w:kern w:val="0"/>
                <w:sz w:val="20"/>
                <w:szCs w:val="20"/>
              </w:rPr>
              <w:t>（施設名）</w:t>
            </w:r>
          </w:p>
        </w:tc>
        <w:tc>
          <w:tcPr>
            <w:tcW w:w="3827" w:type="dxa"/>
            <w:shd w:val="clear" w:color="auto" w:fill="auto"/>
            <w:vAlign w:val="center"/>
          </w:tcPr>
          <w:p w14:paraId="4AC54997" w14:textId="77777777" w:rsidR="00F02A37" w:rsidRPr="004A044F" w:rsidRDefault="00F02A37" w:rsidP="00C224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4A044F">
              <w:rPr>
                <w:rFonts w:ascii="HG丸ｺﾞｼｯｸM-PRO" w:eastAsia="HG丸ｺﾞｼｯｸM-PRO" w:hAnsi="HG丸ｺﾞｼｯｸM-PRO" w:cs="ＭＳ 明朝" w:hint="eastAsia"/>
                <w:b/>
                <w:kern w:val="0"/>
                <w:sz w:val="20"/>
                <w:szCs w:val="20"/>
              </w:rPr>
              <w:t>事業内容</w:t>
            </w:r>
          </w:p>
        </w:tc>
        <w:tc>
          <w:tcPr>
            <w:tcW w:w="992" w:type="dxa"/>
            <w:shd w:val="clear" w:color="auto" w:fill="auto"/>
            <w:vAlign w:val="center"/>
          </w:tcPr>
          <w:p w14:paraId="0DA4F668" w14:textId="77777777" w:rsidR="00F02A37" w:rsidRPr="0075054D" w:rsidRDefault="00F02A37" w:rsidP="00D23FAB">
            <w:pPr>
              <w:overflowPunct w:val="0"/>
              <w:adjustRightInd w:val="0"/>
              <w:spacing w:line="290" w:lineRule="exact"/>
              <w:textAlignment w:val="baseline"/>
              <w:rPr>
                <w:rFonts w:ascii="HG丸ｺﾞｼｯｸM-PRO" w:eastAsia="HG丸ｺﾞｼｯｸM-PRO" w:hAnsi="HG丸ｺﾞｼｯｸM-PRO" w:cs="ＭＳ 明朝"/>
                <w:b/>
                <w:kern w:val="0"/>
                <w:sz w:val="20"/>
                <w:szCs w:val="20"/>
              </w:rPr>
            </w:pPr>
            <w:r w:rsidRPr="0075054D">
              <w:rPr>
                <w:rFonts w:ascii="HG丸ｺﾞｼｯｸM-PRO" w:eastAsia="HG丸ｺﾞｼｯｸM-PRO" w:hAnsi="HG丸ｺﾞｼｯｸM-PRO" w:cs="ＭＳ 明朝" w:hint="eastAsia"/>
                <w:b/>
                <w:kern w:val="0"/>
                <w:sz w:val="18"/>
                <w:szCs w:val="20"/>
              </w:rPr>
              <w:t>事業主体</w:t>
            </w:r>
          </w:p>
        </w:tc>
        <w:tc>
          <w:tcPr>
            <w:tcW w:w="759" w:type="dxa"/>
            <w:shd w:val="clear" w:color="auto" w:fill="auto"/>
            <w:vAlign w:val="center"/>
          </w:tcPr>
          <w:p w14:paraId="0C8DB160" w14:textId="77777777" w:rsidR="00F02A37" w:rsidRPr="004A044F" w:rsidRDefault="00F02A37" w:rsidP="00C224B0">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r w:rsidRPr="004A044F">
              <w:rPr>
                <w:rFonts w:ascii="HG丸ｺﾞｼｯｸM-PRO" w:eastAsia="HG丸ｺﾞｼｯｸM-PRO" w:hAnsi="HG丸ｺﾞｼｯｸM-PRO" w:cs="ＭＳ 明朝" w:hint="eastAsia"/>
                <w:b/>
                <w:kern w:val="0"/>
                <w:sz w:val="20"/>
                <w:szCs w:val="20"/>
              </w:rPr>
              <w:t>備考</w:t>
            </w:r>
          </w:p>
        </w:tc>
      </w:tr>
      <w:tr w:rsidR="00F02A37" w:rsidRPr="0022596D" w14:paraId="36CC279A" w14:textId="77777777" w:rsidTr="0075054D">
        <w:trPr>
          <w:trHeight w:val="567"/>
        </w:trPr>
        <w:tc>
          <w:tcPr>
            <w:tcW w:w="2122" w:type="dxa"/>
            <w:vMerge w:val="restart"/>
            <w:shd w:val="clear" w:color="auto" w:fill="auto"/>
          </w:tcPr>
          <w:p w14:paraId="00E870F0" w14:textId="60044C58" w:rsidR="00F02A37" w:rsidRPr="004A044F" w:rsidRDefault="00EA06AA" w:rsidP="00C224B0">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９</w:t>
            </w:r>
            <w:r w:rsidR="009A5E72" w:rsidRPr="004A044F">
              <w:rPr>
                <w:rFonts w:ascii="HG丸ｺﾞｼｯｸM-PRO" w:eastAsia="HG丸ｺﾞｼｯｸM-PRO" w:hAnsi="HG丸ｺﾞｼｯｸM-PRO" w:cs="ＭＳ 明朝" w:hint="eastAsia"/>
                <w:kern w:val="0"/>
                <w:sz w:val="20"/>
                <w:szCs w:val="20"/>
              </w:rPr>
              <w:t xml:space="preserve"> </w:t>
            </w:r>
            <w:r w:rsidR="00F02A37" w:rsidRPr="004A044F">
              <w:rPr>
                <w:rFonts w:ascii="HG丸ｺﾞｼｯｸM-PRO" w:eastAsia="HG丸ｺﾞｼｯｸM-PRO" w:hAnsi="HG丸ｺﾞｼｯｸM-PRO" w:cs="ＭＳ 明朝" w:hint="eastAsia"/>
                <w:kern w:val="0"/>
                <w:sz w:val="20"/>
                <w:szCs w:val="20"/>
              </w:rPr>
              <w:t>集落の整備</w:t>
            </w:r>
            <w:r w:rsidR="00F02A37" w:rsidRPr="004A044F">
              <w:rPr>
                <w:rFonts w:ascii="HG丸ｺﾞｼｯｸM-PRO" w:eastAsia="HG丸ｺﾞｼｯｸM-PRO" w:hAnsi="HG丸ｺﾞｼｯｸM-PRO" w:cs="ＭＳ 明朝"/>
                <w:kern w:val="0"/>
                <w:sz w:val="20"/>
                <w:szCs w:val="20"/>
              </w:rPr>
              <w:tab/>
            </w:r>
          </w:p>
        </w:tc>
        <w:tc>
          <w:tcPr>
            <w:tcW w:w="1701" w:type="dxa"/>
            <w:shd w:val="clear" w:color="auto" w:fill="auto"/>
            <w:vAlign w:val="center"/>
          </w:tcPr>
          <w:p w14:paraId="70415B43" w14:textId="77777777" w:rsidR="00F02A37" w:rsidRPr="004A044F" w:rsidRDefault="00EA06AA" w:rsidP="00C224B0">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(２</w:t>
            </w:r>
            <w:r w:rsidR="00F02A37" w:rsidRPr="004A044F">
              <w:rPr>
                <w:rFonts w:ascii="HG丸ｺﾞｼｯｸM-PRO" w:eastAsia="HG丸ｺﾞｼｯｸM-PRO" w:hAnsi="HG丸ｺﾞｼｯｸM-PRO" w:cs="ＭＳ 明朝" w:hint="eastAsia"/>
                <w:kern w:val="0"/>
                <w:sz w:val="20"/>
                <w:szCs w:val="20"/>
              </w:rPr>
              <w:t>)過疎地域持続的発展特別事業</w:t>
            </w:r>
          </w:p>
        </w:tc>
        <w:tc>
          <w:tcPr>
            <w:tcW w:w="3827" w:type="dxa"/>
            <w:shd w:val="clear" w:color="auto" w:fill="auto"/>
            <w:vAlign w:val="center"/>
          </w:tcPr>
          <w:p w14:paraId="1656FC66" w14:textId="77777777" w:rsidR="00F02A37" w:rsidRPr="004A044F" w:rsidRDefault="00F02A37" w:rsidP="00C224B0">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992" w:type="dxa"/>
            <w:shd w:val="clear" w:color="auto" w:fill="auto"/>
            <w:vAlign w:val="center"/>
          </w:tcPr>
          <w:p w14:paraId="221D9904" w14:textId="77777777" w:rsidR="00F02A37" w:rsidRPr="004A044F" w:rsidRDefault="00F02A37" w:rsidP="00C224B0">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759" w:type="dxa"/>
            <w:shd w:val="clear" w:color="auto" w:fill="auto"/>
            <w:vAlign w:val="center"/>
          </w:tcPr>
          <w:p w14:paraId="6483FEA0" w14:textId="77777777" w:rsidR="00F02A37" w:rsidRPr="004A044F" w:rsidRDefault="00F02A37" w:rsidP="00C224B0">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r>
      <w:tr w:rsidR="00F02A37" w:rsidRPr="0022596D" w14:paraId="2CEDDD7B" w14:textId="77777777" w:rsidTr="00CC3CA2">
        <w:trPr>
          <w:trHeight w:val="567"/>
        </w:trPr>
        <w:tc>
          <w:tcPr>
            <w:tcW w:w="2122" w:type="dxa"/>
            <w:vMerge/>
            <w:shd w:val="clear" w:color="auto" w:fill="auto"/>
            <w:vAlign w:val="center"/>
          </w:tcPr>
          <w:p w14:paraId="511812DD" w14:textId="77777777" w:rsidR="00F02A37" w:rsidRPr="0022596D" w:rsidRDefault="00F02A37" w:rsidP="00C224B0">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701" w:type="dxa"/>
            <w:shd w:val="clear" w:color="auto" w:fill="auto"/>
            <w:vAlign w:val="center"/>
          </w:tcPr>
          <w:p w14:paraId="239892E9" w14:textId="4BACB4F2" w:rsidR="00F02A37" w:rsidRPr="004A044F" w:rsidRDefault="0046029E"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kern w:val="0"/>
                <w:sz w:val="20"/>
                <w:szCs w:val="20"/>
              </w:rPr>
              <w:t>集落整備</w:t>
            </w:r>
          </w:p>
        </w:tc>
        <w:tc>
          <w:tcPr>
            <w:tcW w:w="3827" w:type="dxa"/>
            <w:shd w:val="clear" w:color="auto" w:fill="auto"/>
            <w:vAlign w:val="center"/>
          </w:tcPr>
          <w:p w14:paraId="2A0D96D3" w14:textId="3C2C6F23" w:rsidR="0046029E" w:rsidRPr="004A044F" w:rsidRDefault="0046029E" w:rsidP="00CC3C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kern w:val="0"/>
                <w:sz w:val="20"/>
                <w:szCs w:val="20"/>
              </w:rPr>
              <w:t>【</w:t>
            </w:r>
            <w:r w:rsidRPr="004A044F">
              <w:rPr>
                <w:rFonts w:ascii="HG丸ｺﾞｼｯｸM-PRO" w:eastAsia="HG丸ｺﾞｼｯｸM-PRO" w:hAnsi="HG丸ｺﾞｼｯｸM-PRO" w:cs="ＭＳ 明朝" w:hint="eastAsia"/>
                <w:kern w:val="0"/>
                <w:sz w:val="20"/>
                <w:szCs w:val="20"/>
              </w:rPr>
              <w:t>景観形成助成事業</w:t>
            </w:r>
            <w:r w:rsidRPr="004A044F">
              <w:rPr>
                <w:rFonts w:ascii="HG丸ｺﾞｼｯｸM-PRO" w:eastAsia="HG丸ｺﾞｼｯｸM-PRO" w:hAnsi="HG丸ｺﾞｼｯｸM-PRO" w:cs="ＭＳ 明朝"/>
                <w:kern w:val="0"/>
                <w:sz w:val="20"/>
                <w:szCs w:val="20"/>
              </w:rPr>
              <w:t>】</w:t>
            </w:r>
          </w:p>
          <w:p w14:paraId="5F0B74BE" w14:textId="77777777" w:rsidR="00933129" w:rsidRPr="004A044F" w:rsidRDefault="00933129" w:rsidP="00CC3C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村内8行政区景観形成助成</w:t>
            </w:r>
          </w:p>
          <w:p w14:paraId="3EB0AEEB" w14:textId="77777777" w:rsidR="00933129" w:rsidRPr="004A044F" w:rsidRDefault="00933129" w:rsidP="00CC3C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○具体的な事業内容</w:t>
            </w:r>
          </w:p>
          <w:p w14:paraId="1B334F28" w14:textId="77777777" w:rsidR="00933129" w:rsidRPr="004A044F" w:rsidRDefault="00933129" w:rsidP="00CC3C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各地区の景観形成や整備活動に対する活動への助成</w:t>
            </w:r>
          </w:p>
          <w:p w14:paraId="1A706695" w14:textId="77777777" w:rsidR="00933129" w:rsidRPr="004A044F" w:rsidRDefault="00933129" w:rsidP="00CC3C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○事業の必要性</w:t>
            </w:r>
          </w:p>
          <w:p w14:paraId="701136E4" w14:textId="651C2CAE" w:rsidR="0046029E" w:rsidRPr="004A044F" w:rsidRDefault="00933129" w:rsidP="00CC3C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景観の維持等は定期的に必要であ</w:t>
            </w:r>
          </w:p>
          <w:p w14:paraId="738078C0" w14:textId="77777777" w:rsidR="00933129" w:rsidRPr="004A044F" w:rsidRDefault="00933129" w:rsidP="00CC3C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り、各地区で自主的に取り組むよう促すことができるため必要</w:t>
            </w:r>
          </w:p>
          <w:p w14:paraId="22A55DBB" w14:textId="77777777" w:rsidR="00933129" w:rsidRPr="004A044F" w:rsidRDefault="00933129" w:rsidP="00CC3C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○見込まれる事業効果</w:t>
            </w:r>
          </w:p>
          <w:p w14:paraId="2F48BA54" w14:textId="6FDBFBB5" w:rsidR="0035458A" w:rsidRPr="0035458A" w:rsidRDefault="00933129" w:rsidP="00CC3C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 xml:space="preserve">　良い景観づくりができ、来村者へ良い印象を与えることができる。</w:t>
            </w:r>
          </w:p>
        </w:tc>
        <w:tc>
          <w:tcPr>
            <w:tcW w:w="992" w:type="dxa"/>
            <w:shd w:val="clear" w:color="auto" w:fill="auto"/>
            <w:vAlign w:val="center"/>
          </w:tcPr>
          <w:p w14:paraId="1420FF83" w14:textId="77777777" w:rsidR="00F02A37" w:rsidRPr="0022596D" w:rsidRDefault="00F02A37" w:rsidP="00C224B0">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21"/>
              </w:rPr>
            </w:pPr>
            <w:r w:rsidRPr="0022596D">
              <w:rPr>
                <w:rFonts w:ascii="HG丸ｺﾞｼｯｸM-PRO" w:eastAsia="HG丸ｺﾞｼｯｸM-PRO" w:hAnsi="HG丸ｺﾞｼｯｸM-PRO" w:cs="ＭＳ 明朝" w:hint="eastAsia"/>
                <w:kern w:val="0"/>
                <w:sz w:val="18"/>
                <w:szCs w:val="21"/>
              </w:rPr>
              <w:t>片品村</w:t>
            </w:r>
          </w:p>
        </w:tc>
        <w:tc>
          <w:tcPr>
            <w:tcW w:w="759" w:type="dxa"/>
            <w:shd w:val="clear" w:color="auto" w:fill="auto"/>
            <w:vAlign w:val="center"/>
          </w:tcPr>
          <w:p w14:paraId="50F6F3A5" w14:textId="77777777" w:rsidR="00F02A37" w:rsidRPr="0022596D" w:rsidRDefault="00F02A37" w:rsidP="00C224B0">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bl>
    <w:p w14:paraId="3C5677AC" w14:textId="77777777" w:rsidR="00F02A37" w:rsidRPr="00F742E0" w:rsidRDefault="00F02A37" w:rsidP="00F02A37">
      <w:pPr>
        <w:overflowPunct w:val="0"/>
        <w:adjustRightInd w:val="0"/>
        <w:spacing w:line="290" w:lineRule="exact"/>
        <w:textAlignment w:val="baseline"/>
        <w:rPr>
          <w:rFonts w:ascii="HG丸ｺﾞｼｯｸM-PRO" w:eastAsia="HG丸ｺﾞｼｯｸM-PRO" w:hAnsi="HG丸ｺﾞｼｯｸM-PRO" w:cs="ＭＳ 明朝"/>
          <w:b/>
          <w:kern w:val="0"/>
          <w:sz w:val="24"/>
          <w:szCs w:val="21"/>
        </w:rPr>
      </w:pPr>
    </w:p>
    <w:p w14:paraId="0D0C57F2" w14:textId="77777777" w:rsidR="00F527F9" w:rsidRPr="00F742E0" w:rsidRDefault="00F527F9" w:rsidP="00F527F9">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F742E0">
        <w:rPr>
          <w:rFonts w:ascii="HG丸ｺﾞｼｯｸM-PRO" w:eastAsia="HG丸ｺﾞｼｯｸM-PRO" w:hAnsi="HG丸ｺﾞｼｯｸM-PRO" w:cs="ＭＳ 明朝" w:hint="eastAsia"/>
          <w:b/>
          <w:kern w:val="0"/>
          <w:szCs w:val="21"/>
        </w:rPr>
        <w:t>（４）</w:t>
      </w:r>
      <w:r w:rsidRPr="00F742E0">
        <w:rPr>
          <w:rFonts w:ascii="HG丸ｺﾞｼｯｸM-PRO" w:eastAsia="HG丸ｺﾞｼｯｸM-PRO" w:hAnsi="HG丸ｺﾞｼｯｸM-PRO" w:cs="ＭＳ 明朝" w:hint="eastAsia"/>
          <w:b/>
          <w:kern w:val="0"/>
          <w:szCs w:val="21"/>
        </w:rPr>
        <w:tab/>
        <w:t>公共施設等総合管理計画等との整合性</w:t>
      </w:r>
    </w:p>
    <w:p w14:paraId="03F9FEDE" w14:textId="4B7AA44C" w:rsidR="00DE7463" w:rsidRDefault="00E92F99" w:rsidP="00E92F99">
      <w:pPr>
        <w:overflowPunct w:val="0"/>
        <w:adjustRightInd w:val="0"/>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kern w:val="0"/>
          <w:szCs w:val="21"/>
        </w:rPr>
        <w:t xml:space="preserve">　</w:t>
      </w:r>
      <w:r w:rsidR="00DE7463" w:rsidRPr="00DE7463">
        <w:rPr>
          <w:rFonts w:ascii="HG丸ｺﾞｼｯｸM-PRO" w:eastAsia="HG丸ｺﾞｼｯｸM-PRO" w:hAnsi="HG丸ｺﾞｼｯｸM-PRO" w:cs="ＭＳ 明朝" w:hint="eastAsia"/>
          <w:kern w:val="0"/>
          <w:szCs w:val="21"/>
        </w:rPr>
        <w:t>近年の国の施策により、本村でも積極的に建物や村道橋梁の耐震化事業を進めてきていますが、将来にわたって継続的な利用が見込まれる施設については、補修などが効率的に進められるよう定期的に施設の点検を進めていきます。また、利用率の低い施設や、今後利用する見込みのない施設については、その状態を調査把握し、除却も含めた有効利用の方向性を検討していきます。</w:t>
      </w:r>
    </w:p>
    <w:p w14:paraId="1AAA511E" w14:textId="28B32B9E" w:rsidR="00E92F99" w:rsidRPr="00E92F99" w:rsidRDefault="00E92F99" w:rsidP="00DE7463">
      <w:pPr>
        <w:overflowPunct w:val="0"/>
        <w:adjustRightInd w:val="0"/>
        <w:ind w:firstLineChars="100" w:firstLine="219"/>
        <w:textAlignment w:val="baseline"/>
        <w:rPr>
          <w:rFonts w:ascii="HG丸ｺﾞｼｯｸM-PRO" w:eastAsia="HG丸ｺﾞｼｯｸM-PRO" w:hAnsi="HG丸ｺﾞｼｯｸM-PRO" w:cs="ＭＳ 明朝"/>
          <w:kern w:val="0"/>
          <w:szCs w:val="21"/>
        </w:rPr>
      </w:pPr>
      <w:r w:rsidRPr="00E92F99">
        <w:rPr>
          <w:rFonts w:ascii="HG丸ｺﾞｼｯｸM-PRO" w:eastAsia="HG丸ｺﾞｼｯｸM-PRO" w:hAnsi="HG丸ｺﾞｼｯｸM-PRO" w:cs="ＭＳ 明朝" w:hint="eastAsia"/>
          <w:kern w:val="0"/>
          <w:szCs w:val="21"/>
        </w:rPr>
        <w:t>行政、教育、福祉施設、村営住宅についての各々の維持管理計画がある場合は、それらの計画を本計画に照らし合わせて、必要に応じて再検討を行う必要があり、維持管理計画が未策定の場合は、順次策定作業を進めていきます。</w:t>
      </w:r>
    </w:p>
    <w:p w14:paraId="12F6B2A2" w14:textId="77777777" w:rsidR="00E92F99" w:rsidRPr="00E92F99" w:rsidRDefault="00E92F99" w:rsidP="00E92F99">
      <w:pPr>
        <w:overflowPunct w:val="0"/>
        <w:adjustRightInd w:val="0"/>
        <w:ind w:firstLineChars="100" w:firstLine="219"/>
        <w:textAlignment w:val="baseline"/>
        <w:rPr>
          <w:rFonts w:ascii="HG丸ｺﾞｼｯｸM-PRO" w:eastAsia="HG丸ｺﾞｼｯｸM-PRO" w:hAnsi="HG丸ｺﾞｼｯｸM-PRO" w:cs="ＭＳ 明朝"/>
          <w:kern w:val="0"/>
          <w:szCs w:val="21"/>
        </w:rPr>
      </w:pPr>
      <w:r w:rsidRPr="00E92F99">
        <w:rPr>
          <w:rFonts w:ascii="HG丸ｺﾞｼｯｸM-PRO" w:eastAsia="HG丸ｺﾞｼｯｸM-PRO" w:hAnsi="HG丸ｺﾞｼｯｸM-PRO" w:cs="ＭＳ 明朝" w:hint="eastAsia"/>
          <w:kern w:val="0"/>
          <w:szCs w:val="21"/>
        </w:rPr>
        <w:t>集会施設、農業施設、インフラ施設などは地域生活との関連性が高い施設であり、その管理方法などはそれぞれ異なりますが、災害時の避難所に指定されている施設も多く、また、道路橋りょうや上下水道施設も災害等に対する高い安全性を求められるので、定期的な点検を実施し、必要に応じた改修や更新などを行っていきます。</w:t>
      </w:r>
    </w:p>
    <w:p w14:paraId="335208CF" w14:textId="1D2FB650" w:rsidR="00F02A37" w:rsidRDefault="00E92F99" w:rsidP="00E92F99">
      <w:pPr>
        <w:overflowPunct w:val="0"/>
        <w:adjustRightInd w:val="0"/>
        <w:ind w:firstLineChars="100" w:firstLine="219"/>
        <w:textAlignment w:val="baseline"/>
        <w:rPr>
          <w:rFonts w:ascii="HG丸ｺﾞｼｯｸM-PRO" w:eastAsia="HG丸ｺﾞｼｯｸM-PRO" w:hAnsi="HG丸ｺﾞｼｯｸM-PRO" w:cs="ＭＳ 明朝"/>
          <w:kern w:val="0"/>
          <w:szCs w:val="21"/>
        </w:rPr>
      </w:pPr>
      <w:r w:rsidRPr="00E92F99">
        <w:rPr>
          <w:rFonts w:ascii="HG丸ｺﾞｼｯｸM-PRO" w:eastAsia="HG丸ｺﾞｼｯｸM-PRO" w:hAnsi="HG丸ｺﾞｼｯｸM-PRO" w:cs="ＭＳ 明朝" w:hint="eastAsia"/>
          <w:kern w:val="0"/>
          <w:szCs w:val="21"/>
        </w:rPr>
        <w:t>村の基幹産業に携わる観光関係施設については指定管理者制度の導入などにより有効活用を図っていますが、村全体の観光施策との関連や経済状況、利用見込みなどを総合的に検討し、活用の向上が図れるよう施設の管理、整備を進めていきます。</w:t>
      </w:r>
    </w:p>
    <w:p w14:paraId="65542EF6" w14:textId="77777777" w:rsidR="0035458A" w:rsidRDefault="0035458A" w:rsidP="00E92F99">
      <w:pPr>
        <w:overflowPunct w:val="0"/>
        <w:adjustRightInd w:val="0"/>
        <w:ind w:firstLineChars="100" w:firstLine="219"/>
        <w:textAlignment w:val="baseline"/>
        <w:rPr>
          <w:rFonts w:ascii="HG丸ｺﾞｼｯｸM-PRO" w:eastAsia="HG丸ｺﾞｼｯｸM-PRO" w:hAnsi="HG丸ｺﾞｼｯｸM-PRO" w:cs="ＭＳ 明朝"/>
          <w:kern w:val="0"/>
          <w:szCs w:val="21"/>
        </w:rPr>
      </w:pPr>
    </w:p>
    <w:p w14:paraId="4A71DD26" w14:textId="77777777" w:rsidR="00E92F99" w:rsidRPr="004A044F" w:rsidRDefault="00E92F99" w:rsidP="00E92F99">
      <w:pPr>
        <w:overflowPunct w:val="0"/>
        <w:adjustRightInd w:val="0"/>
        <w:ind w:firstLineChars="100" w:firstLine="219"/>
        <w:textAlignment w:val="baseline"/>
        <w:rPr>
          <w:rFonts w:ascii="HG丸ｺﾞｼｯｸM-PRO" w:eastAsia="HG丸ｺﾞｼｯｸM-PRO" w:hAnsi="HG丸ｺﾞｼｯｸM-PRO" w:cs="ＭＳ 明朝"/>
          <w:kern w:val="0"/>
          <w:szCs w:val="21"/>
        </w:rPr>
      </w:pPr>
    </w:p>
    <w:p w14:paraId="6E4249DA" w14:textId="30BD38EA" w:rsidR="002124AE" w:rsidRPr="00E92F99" w:rsidRDefault="00F02A37" w:rsidP="002124AE">
      <w:pPr>
        <w:overflowPunct w:val="0"/>
        <w:adjustRightInd w:val="0"/>
        <w:spacing w:line="290" w:lineRule="exact"/>
        <w:textAlignment w:val="baseline"/>
        <w:rPr>
          <w:rFonts w:ascii="HG丸ｺﾞｼｯｸM-PRO" w:eastAsia="HG丸ｺﾞｼｯｸM-PRO" w:hAnsi="HG丸ｺﾞｼｯｸM-PRO" w:cs="Times New Roman"/>
          <w:b/>
          <w:color w:val="00B050"/>
          <w:spacing w:val="2"/>
          <w:kern w:val="0"/>
          <w:sz w:val="24"/>
          <w:szCs w:val="21"/>
          <w:u w:val="single"/>
        </w:rPr>
      </w:pPr>
      <w:r w:rsidRPr="00E92F99">
        <w:rPr>
          <w:rFonts w:ascii="HG丸ｺﾞｼｯｸM-PRO" w:eastAsia="HG丸ｺﾞｼｯｸM-PRO" w:hAnsi="HG丸ｺﾞｼｯｸM-PRO" w:cs="ＭＳ 明朝" w:hint="eastAsia"/>
          <w:b/>
          <w:color w:val="00B050"/>
          <w:kern w:val="0"/>
          <w:sz w:val="24"/>
          <w:szCs w:val="21"/>
          <w:u w:val="single"/>
        </w:rPr>
        <w:t>１１</w:t>
      </w:r>
      <w:r w:rsidR="002124AE" w:rsidRPr="00E92F99">
        <w:rPr>
          <w:rFonts w:ascii="HG丸ｺﾞｼｯｸM-PRO" w:eastAsia="HG丸ｺﾞｼｯｸM-PRO" w:hAnsi="HG丸ｺﾞｼｯｸM-PRO" w:cs="ＭＳ 明朝" w:hint="eastAsia"/>
          <w:b/>
          <w:color w:val="00B050"/>
          <w:kern w:val="0"/>
          <w:sz w:val="24"/>
          <w:szCs w:val="21"/>
          <w:u w:val="single"/>
        </w:rPr>
        <w:t xml:space="preserve">　地域文化の振興等　　　　　　　　　　　　　　　　　　　　　　　　　　　　　</w:t>
      </w:r>
    </w:p>
    <w:p w14:paraId="001811D5" w14:textId="663D47A4" w:rsidR="0076725E" w:rsidRDefault="00E9763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Times New Roman"/>
          <w:noProof/>
          <w:spacing w:val="2"/>
          <w:kern w:val="0"/>
          <w:szCs w:val="21"/>
        </w:rPr>
        <w:drawing>
          <wp:anchor distT="0" distB="0" distL="114300" distR="114300" simplePos="0" relativeHeight="251707392" behindDoc="1" locked="0" layoutInCell="1" allowOverlap="1" wp14:anchorId="7071302A" wp14:editId="2378A64F">
            <wp:simplePos x="0" y="0"/>
            <wp:positionH relativeFrom="column">
              <wp:posOffset>929640</wp:posOffset>
            </wp:positionH>
            <wp:positionV relativeFrom="paragraph">
              <wp:posOffset>60960</wp:posOffset>
            </wp:positionV>
            <wp:extent cx="719455" cy="719455"/>
            <wp:effectExtent l="0" t="0" r="4445" b="4445"/>
            <wp:wrapNone/>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noProof/>
          <w:spacing w:val="2"/>
          <w:kern w:val="0"/>
          <w:szCs w:val="21"/>
        </w:rPr>
        <w:drawing>
          <wp:anchor distT="0" distB="0" distL="114300" distR="114300" simplePos="0" relativeHeight="251706368" behindDoc="1" locked="0" layoutInCell="1" allowOverlap="1" wp14:anchorId="39EB13CA" wp14:editId="6690E30A">
            <wp:simplePos x="0" y="0"/>
            <wp:positionH relativeFrom="column">
              <wp:posOffset>110490</wp:posOffset>
            </wp:positionH>
            <wp:positionV relativeFrom="paragraph">
              <wp:posOffset>60960</wp:posOffset>
            </wp:positionV>
            <wp:extent cx="719455" cy="719455"/>
            <wp:effectExtent l="0" t="0" r="4445" b="4445"/>
            <wp:wrapNone/>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14:paraId="1D3D0636" w14:textId="77777777" w:rsidR="00E9763E" w:rsidRDefault="00E9763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49240E99" w14:textId="7B1D986F" w:rsidR="00E9763E" w:rsidRDefault="00E9763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0750DA47" w14:textId="77777777" w:rsidR="00E9763E" w:rsidRDefault="00E9763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43D28F57" w14:textId="77777777" w:rsidR="00E9763E" w:rsidRPr="0022596D" w:rsidRDefault="00E9763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3670BF91" w14:textId="77777777" w:rsidR="002124AE" w:rsidRPr="00F742E0" w:rsidRDefault="002124AE" w:rsidP="002124AE">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r w:rsidRPr="00F742E0">
        <w:rPr>
          <w:rFonts w:ascii="HG丸ｺﾞｼｯｸM-PRO" w:eastAsia="HG丸ｺﾞｼｯｸM-PRO" w:hAnsi="HG丸ｺﾞｼｯｸM-PRO" w:cs="ＭＳ 明朝" w:hint="eastAsia"/>
          <w:b/>
          <w:kern w:val="0"/>
          <w:szCs w:val="21"/>
        </w:rPr>
        <w:t>（１）現況と問題点</w:t>
      </w:r>
    </w:p>
    <w:p w14:paraId="1E71F772"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村内には、数多くの貴重な文化財があるがその整備は十分とは言えないため、保存と活用に努める必要がある。また、平成３年に発足した尾瀬太鼓の育成等、近年高齢者が増え青年層の減少により後継者の問題が課題である。</w:t>
      </w:r>
    </w:p>
    <w:p w14:paraId="152E8265"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ラムサール条約</w:t>
      </w:r>
      <w:r w:rsidR="00312ACF" w:rsidRPr="0022596D">
        <w:rPr>
          <w:rFonts w:ascii="HG丸ｺﾞｼｯｸM-PRO" w:eastAsia="HG丸ｺﾞｼｯｸM-PRO" w:hAnsi="HG丸ｺﾞｼｯｸM-PRO" w:cs="ＭＳ 明朝" w:hint="eastAsia"/>
          <w:kern w:val="0"/>
          <w:szCs w:val="21"/>
        </w:rPr>
        <w:t>湿地</w:t>
      </w:r>
      <w:r w:rsidRPr="0022596D">
        <w:rPr>
          <w:rFonts w:ascii="HG丸ｺﾞｼｯｸM-PRO" w:eastAsia="HG丸ｺﾞｼｯｸM-PRO" w:hAnsi="HG丸ｺﾞｼｯｸM-PRO" w:cs="ＭＳ 明朝" w:hint="eastAsia"/>
          <w:kern w:val="0"/>
          <w:szCs w:val="21"/>
        </w:rPr>
        <w:t>に登録されるなど世界的にも貴重な湿原であり、また高山植物の宝庫である尾瀬国立公園を抱える地域として、環境教育、景観形成等は個性豊かな地域文化を振興する上で重要である。</w:t>
      </w:r>
    </w:p>
    <w:p w14:paraId="344D1616"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3A15AB00" w14:textId="77777777" w:rsidR="002124AE" w:rsidRPr="00F742E0" w:rsidRDefault="002124AE"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F742E0">
        <w:rPr>
          <w:rFonts w:ascii="HG丸ｺﾞｼｯｸM-PRO" w:eastAsia="HG丸ｺﾞｼｯｸM-PRO" w:hAnsi="HG丸ｺﾞｼｯｸM-PRO" w:cs="ＭＳ 明朝" w:hint="eastAsia"/>
          <w:b/>
          <w:kern w:val="0"/>
          <w:szCs w:val="21"/>
        </w:rPr>
        <w:t>（２）その対策</w:t>
      </w:r>
    </w:p>
    <w:p w14:paraId="034244F5"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貴重な文化財を後世に残すため、文化財施設の整備と活用を図る。</w:t>
      </w:r>
    </w:p>
    <w:p w14:paraId="205C2693"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尾瀬太鼓については、年間２０回を越える演奏活動を実施しているが子ども中心であるため、青年層の育成を図る。</w:t>
      </w:r>
    </w:p>
    <w:p w14:paraId="0A409865"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県立尾瀬高等学校との連携による、日光白根山のシラネアオイの植生復元活動などを通じた環境教育を引き続き推進するとともに、自然保護運動の発祥の地である尾瀬国立公園をはじめ、日光国立公園内の丸沼・菅沼や自然環境豊かな武</w:t>
      </w:r>
      <w:r w:rsidR="001734E2">
        <w:rPr>
          <w:rFonts w:ascii="HG丸ｺﾞｼｯｸM-PRO" w:eastAsia="HG丸ｺﾞｼｯｸM-PRO" w:hAnsi="HG丸ｺﾞｼｯｸM-PRO" w:cs="ＭＳ 明朝" w:hint="eastAsia"/>
          <w:kern w:val="0"/>
          <w:szCs w:val="21"/>
        </w:rPr>
        <w:t>尊山などの美しい自然を保全して行き、学びの核として、片品村</w:t>
      </w:r>
      <w:r w:rsidRPr="0022596D">
        <w:rPr>
          <w:rFonts w:ascii="HG丸ｺﾞｼｯｸM-PRO" w:eastAsia="HG丸ｺﾞｼｯｸM-PRO" w:hAnsi="HG丸ｺﾞｼｯｸM-PRO" w:cs="ＭＳ 明朝" w:hint="eastAsia"/>
          <w:kern w:val="0"/>
          <w:szCs w:val="21"/>
        </w:rPr>
        <w:t>景観計画に基づき積極的に景観形成を進める。</w:t>
      </w:r>
    </w:p>
    <w:p w14:paraId="6B230DA4" w14:textId="77777777" w:rsidR="002124AE"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3ACF3A33" w14:textId="77777777" w:rsidR="002124AE" w:rsidRPr="00F742E0" w:rsidRDefault="002124AE"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F742E0">
        <w:rPr>
          <w:rFonts w:ascii="HG丸ｺﾞｼｯｸM-PRO" w:eastAsia="HG丸ｺﾞｼｯｸM-PRO" w:hAnsi="HG丸ｺﾞｼｯｸM-PRO" w:cs="ＭＳ 明朝" w:hint="eastAsia"/>
          <w:b/>
          <w:kern w:val="0"/>
          <w:szCs w:val="21"/>
        </w:rPr>
        <w:t>（３）事業計画（</w:t>
      </w:r>
      <w:r w:rsidR="003C2195" w:rsidRPr="00F742E0">
        <w:rPr>
          <w:rFonts w:ascii="HG丸ｺﾞｼｯｸM-PRO" w:eastAsia="HG丸ｺﾞｼｯｸM-PRO" w:hAnsi="HG丸ｺﾞｼｯｸM-PRO" w:cs="ＭＳ 明朝" w:hint="eastAsia"/>
          <w:b/>
          <w:kern w:val="0"/>
          <w:szCs w:val="21"/>
        </w:rPr>
        <w:t>令和３年度～７</w:t>
      </w:r>
      <w:r w:rsidRPr="00F742E0">
        <w:rPr>
          <w:rFonts w:ascii="HG丸ｺﾞｼｯｸM-PRO" w:eastAsia="HG丸ｺﾞｼｯｸM-PRO" w:hAnsi="HG丸ｺﾞｼｯｸM-PRO" w:cs="ＭＳ 明朝" w:hint="eastAsia"/>
          <w:b/>
          <w:kern w:val="0"/>
          <w:szCs w:val="21"/>
        </w:rPr>
        <w:t>年度）</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405"/>
        <w:gridCol w:w="1559"/>
        <w:gridCol w:w="3544"/>
        <w:gridCol w:w="992"/>
        <w:gridCol w:w="901"/>
      </w:tblGrid>
      <w:tr w:rsidR="002124AE" w:rsidRPr="0022596D" w14:paraId="58D4BD3D" w14:textId="77777777" w:rsidTr="004A044F">
        <w:tc>
          <w:tcPr>
            <w:tcW w:w="2405" w:type="dxa"/>
            <w:shd w:val="clear" w:color="auto" w:fill="auto"/>
            <w:vAlign w:val="center"/>
          </w:tcPr>
          <w:p w14:paraId="3AF8867A" w14:textId="77777777" w:rsidR="002124AE" w:rsidRPr="0022596D" w:rsidRDefault="00F02A37"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Pr>
                <w:rFonts w:ascii="HG丸ｺﾞｼｯｸM-PRO" w:eastAsia="HG丸ｺﾞｼｯｸM-PRO" w:hAnsi="HG丸ｺﾞｼｯｸM-PRO" w:cs="ＭＳ 明朝" w:hint="eastAsia"/>
                <w:b/>
                <w:kern w:val="0"/>
                <w:szCs w:val="21"/>
              </w:rPr>
              <w:t>持続的発展</w:t>
            </w:r>
            <w:r w:rsidR="002124AE" w:rsidRPr="0022596D">
              <w:rPr>
                <w:rFonts w:ascii="HG丸ｺﾞｼｯｸM-PRO" w:eastAsia="HG丸ｺﾞｼｯｸM-PRO" w:hAnsi="HG丸ｺﾞｼｯｸM-PRO" w:cs="ＭＳ 明朝" w:hint="eastAsia"/>
                <w:b/>
                <w:kern w:val="0"/>
                <w:szCs w:val="21"/>
              </w:rPr>
              <w:t>施策区分</w:t>
            </w:r>
          </w:p>
        </w:tc>
        <w:tc>
          <w:tcPr>
            <w:tcW w:w="1559" w:type="dxa"/>
            <w:shd w:val="clear" w:color="auto" w:fill="auto"/>
            <w:vAlign w:val="center"/>
          </w:tcPr>
          <w:p w14:paraId="6B4BC8E4"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事業名</w:t>
            </w:r>
          </w:p>
          <w:p w14:paraId="5566B31C"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（施設名）</w:t>
            </w:r>
          </w:p>
        </w:tc>
        <w:tc>
          <w:tcPr>
            <w:tcW w:w="3544" w:type="dxa"/>
            <w:shd w:val="clear" w:color="auto" w:fill="auto"/>
            <w:vAlign w:val="center"/>
          </w:tcPr>
          <w:p w14:paraId="5FF222BF"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事業内容</w:t>
            </w:r>
          </w:p>
        </w:tc>
        <w:tc>
          <w:tcPr>
            <w:tcW w:w="992" w:type="dxa"/>
            <w:shd w:val="clear" w:color="auto" w:fill="auto"/>
            <w:vAlign w:val="center"/>
          </w:tcPr>
          <w:p w14:paraId="672BD09A" w14:textId="77777777" w:rsidR="002124AE" w:rsidRPr="0075054D" w:rsidRDefault="002124AE" w:rsidP="00D23FAB">
            <w:pPr>
              <w:overflowPunct w:val="0"/>
              <w:adjustRightInd w:val="0"/>
              <w:spacing w:line="290" w:lineRule="exact"/>
              <w:textAlignment w:val="baseline"/>
              <w:rPr>
                <w:rFonts w:ascii="HG丸ｺﾞｼｯｸM-PRO" w:eastAsia="HG丸ｺﾞｼｯｸM-PRO" w:hAnsi="HG丸ｺﾞｼｯｸM-PRO" w:cs="ＭＳ 明朝"/>
                <w:b/>
                <w:kern w:val="0"/>
                <w:sz w:val="18"/>
                <w:szCs w:val="18"/>
              </w:rPr>
            </w:pPr>
            <w:r w:rsidRPr="0075054D">
              <w:rPr>
                <w:rFonts w:ascii="HG丸ｺﾞｼｯｸM-PRO" w:eastAsia="HG丸ｺﾞｼｯｸM-PRO" w:hAnsi="HG丸ｺﾞｼｯｸM-PRO" w:cs="ＭＳ 明朝" w:hint="eastAsia"/>
                <w:b/>
                <w:kern w:val="0"/>
                <w:sz w:val="18"/>
                <w:szCs w:val="18"/>
              </w:rPr>
              <w:t>事業主体</w:t>
            </w:r>
          </w:p>
        </w:tc>
        <w:tc>
          <w:tcPr>
            <w:tcW w:w="901" w:type="dxa"/>
            <w:shd w:val="clear" w:color="auto" w:fill="auto"/>
            <w:vAlign w:val="center"/>
          </w:tcPr>
          <w:p w14:paraId="16EE8E45"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備考</w:t>
            </w:r>
          </w:p>
        </w:tc>
      </w:tr>
      <w:tr w:rsidR="0094312D" w:rsidRPr="0022596D" w14:paraId="6B4FE0CA" w14:textId="77777777" w:rsidTr="004A044F">
        <w:trPr>
          <w:trHeight w:val="567"/>
        </w:trPr>
        <w:tc>
          <w:tcPr>
            <w:tcW w:w="2405" w:type="dxa"/>
            <w:vMerge w:val="restart"/>
            <w:shd w:val="clear" w:color="auto" w:fill="auto"/>
          </w:tcPr>
          <w:p w14:paraId="746CB4A2" w14:textId="0B5D0509" w:rsidR="002124AE" w:rsidRPr="0022596D" w:rsidRDefault="009A5E72" w:rsidP="002124AE">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 xml:space="preserve">10 </w:t>
            </w:r>
            <w:r w:rsidR="002124AE" w:rsidRPr="0022596D">
              <w:rPr>
                <w:rFonts w:ascii="HG丸ｺﾞｼｯｸM-PRO" w:eastAsia="HG丸ｺﾞｼｯｸM-PRO" w:hAnsi="HG丸ｺﾞｼｯｸM-PRO" w:cs="ＭＳ 明朝" w:hint="eastAsia"/>
                <w:kern w:val="0"/>
                <w:szCs w:val="21"/>
              </w:rPr>
              <w:t>地域文化の振興等</w:t>
            </w:r>
            <w:r w:rsidR="002124AE" w:rsidRPr="0022596D">
              <w:rPr>
                <w:rFonts w:ascii="HG丸ｺﾞｼｯｸM-PRO" w:eastAsia="HG丸ｺﾞｼｯｸM-PRO" w:hAnsi="HG丸ｺﾞｼｯｸM-PRO" w:cs="ＭＳ 明朝"/>
                <w:kern w:val="0"/>
                <w:szCs w:val="21"/>
              </w:rPr>
              <w:tab/>
            </w:r>
          </w:p>
        </w:tc>
        <w:tc>
          <w:tcPr>
            <w:tcW w:w="1559" w:type="dxa"/>
            <w:shd w:val="clear" w:color="auto" w:fill="auto"/>
            <w:vAlign w:val="center"/>
          </w:tcPr>
          <w:p w14:paraId="095AA523" w14:textId="77777777" w:rsidR="002124AE" w:rsidRPr="004A044F" w:rsidRDefault="002124AE" w:rsidP="003C2195">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(2)過疎地域</w:t>
            </w:r>
            <w:r w:rsidR="003C2195" w:rsidRPr="004A044F">
              <w:rPr>
                <w:rFonts w:ascii="HG丸ｺﾞｼｯｸM-PRO" w:eastAsia="HG丸ｺﾞｼｯｸM-PRO" w:hAnsi="HG丸ｺﾞｼｯｸM-PRO" w:cs="ＭＳ 明朝" w:hint="eastAsia"/>
                <w:kern w:val="0"/>
                <w:sz w:val="20"/>
                <w:szCs w:val="20"/>
              </w:rPr>
              <w:t>持続的発展</w:t>
            </w:r>
            <w:r w:rsidRPr="004A044F">
              <w:rPr>
                <w:rFonts w:ascii="HG丸ｺﾞｼｯｸM-PRO" w:eastAsia="HG丸ｺﾞｼｯｸM-PRO" w:hAnsi="HG丸ｺﾞｼｯｸM-PRO" w:cs="ＭＳ 明朝" w:hint="eastAsia"/>
                <w:kern w:val="0"/>
                <w:sz w:val="20"/>
                <w:szCs w:val="20"/>
              </w:rPr>
              <w:t>特別事業</w:t>
            </w:r>
          </w:p>
        </w:tc>
        <w:tc>
          <w:tcPr>
            <w:tcW w:w="3544" w:type="dxa"/>
            <w:shd w:val="clear" w:color="auto" w:fill="auto"/>
            <w:vAlign w:val="center"/>
          </w:tcPr>
          <w:p w14:paraId="757DF3F9"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992" w:type="dxa"/>
            <w:shd w:val="clear" w:color="auto" w:fill="auto"/>
            <w:vAlign w:val="center"/>
          </w:tcPr>
          <w:p w14:paraId="7C058380"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901" w:type="dxa"/>
            <w:shd w:val="clear" w:color="auto" w:fill="auto"/>
            <w:vAlign w:val="center"/>
          </w:tcPr>
          <w:p w14:paraId="7A92C300"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2124AE" w:rsidRPr="0022596D" w14:paraId="2030CAA6" w14:textId="77777777" w:rsidTr="009D4FC7">
        <w:trPr>
          <w:trHeight w:val="567"/>
        </w:trPr>
        <w:tc>
          <w:tcPr>
            <w:tcW w:w="2405" w:type="dxa"/>
            <w:vMerge/>
            <w:shd w:val="clear" w:color="auto" w:fill="auto"/>
            <w:vAlign w:val="center"/>
          </w:tcPr>
          <w:p w14:paraId="726FA715"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559" w:type="dxa"/>
            <w:shd w:val="clear" w:color="auto" w:fill="auto"/>
            <w:vAlign w:val="center"/>
          </w:tcPr>
          <w:p w14:paraId="4069BAA7" w14:textId="77777777" w:rsidR="002124AE" w:rsidRPr="004A044F" w:rsidRDefault="002124AE"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尾瀬太鼓愛好会</w:t>
            </w:r>
          </w:p>
        </w:tc>
        <w:tc>
          <w:tcPr>
            <w:tcW w:w="3544" w:type="dxa"/>
            <w:shd w:val="clear" w:color="auto" w:fill="auto"/>
            <w:vAlign w:val="center"/>
          </w:tcPr>
          <w:p w14:paraId="1CF2E246" w14:textId="287A598E" w:rsidR="00933129" w:rsidRPr="004A044F" w:rsidRDefault="0046029E" w:rsidP="0093312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kern w:val="0"/>
                <w:sz w:val="20"/>
                <w:szCs w:val="20"/>
              </w:rPr>
              <w:t>【</w:t>
            </w:r>
            <w:r w:rsidRPr="004A044F">
              <w:rPr>
                <w:rFonts w:ascii="HG丸ｺﾞｼｯｸM-PRO" w:eastAsia="HG丸ｺﾞｼｯｸM-PRO" w:hAnsi="HG丸ｺﾞｼｯｸM-PRO" w:cs="ＭＳ 明朝" w:hint="eastAsia"/>
                <w:kern w:val="0"/>
                <w:sz w:val="20"/>
                <w:szCs w:val="20"/>
              </w:rPr>
              <w:t>尾瀬太鼓愛好会育成委託</w:t>
            </w:r>
            <w:r w:rsidR="00E208DE">
              <w:rPr>
                <w:rFonts w:ascii="HG丸ｺﾞｼｯｸM-PRO" w:eastAsia="HG丸ｺﾞｼｯｸM-PRO" w:hAnsi="HG丸ｺﾞｼｯｸM-PRO" w:cs="ＭＳ 明朝" w:hint="eastAsia"/>
                <w:kern w:val="0"/>
                <w:sz w:val="20"/>
                <w:szCs w:val="20"/>
              </w:rPr>
              <w:t>事業</w:t>
            </w:r>
            <w:r w:rsidRPr="004A044F">
              <w:rPr>
                <w:rFonts w:ascii="HG丸ｺﾞｼｯｸM-PRO" w:eastAsia="HG丸ｺﾞｼｯｸM-PRO" w:hAnsi="HG丸ｺﾞｼｯｸM-PRO" w:cs="ＭＳ 明朝"/>
                <w:kern w:val="0"/>
                <w:sz w:val="20"/>
                <w:szCs w:val="20"/>
              </w:rPr>
              <w:t>】</w:t>
            </w:r>
          </w:p>
          <w:p w14:paraId="2CDF5326" w14:textId="77777777" w:rsidR="00933129" w:rsidRPr="004A044F" w:rsidRDefault="00933129" w:rsidP="0093312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○具体的な事業内容</w:t>
            </w:r>
          </w:p>
          <w:p w14:paraId="0E85A9BB" w14:textId="77777777" w:rsidR="00933129" w:rsidRPr="004A044F" w:rsidRDefault="00933129" w:rsidP="00914238">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和太鼓を通じての交流</w:t>
            </w:r>
          </w:p>
          <w:p w14:paraId="38CD2501" w14:textId="77777777" w:rsidR="00933129" w:rsidRPr="004A044F" w:rsidRDefault="00933129" w:rsidP="0093312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○事業の必要性</w:t>
            </w:r>
          </w:p>
          <w:p w14:paraId="31116870" w14:textId="3969FA72" w:rsidR="00933129" w:rsidRPr="004A044F" w:rsidRDefault="00933129" w:rsidP="00914238">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地域活</w:t>
            </w:r>
            <w:r w:rsidR="00914238">
              <w:rPr>
                <w:rFonts w:ascii="HG丸ｺﾞｼｯｸM-PRO" w:eastAsia="HG丸ｺﾞｼｯｸM-PRO" w:hAnsi="HG丸ｺﾞｼｯｸM-PRO" w:cs="ＭＳ 明朝" w:hint="eastAsia"/>
                <w:kern w:val="0"/>
                <w:sz w:val="20"/>
                <w:szCs w:val="20"/>
              </w:rPr>
              <w:t>の</w:t>
            </w:r>
            <w:r w:rsidRPr="004A044F">
              <w:rPr>
                <w:rFonts w:ascii="HG丸ｺﾞｼｯｸM-PRO" w:eastAsia="HG丸ｺﾞｼｯｸM-PRO" w:hAnsi="HG丸ｺﾞｼｯｸM-PRO" w:cs="ＭＳ 明朝" w:hint="eastAsia"/>
                <w:kern w:val="0"/>
                <w:sz w:val="20"/>
                <w:szCs w:val="20"/>
              </w:rPr>
              <w:t>性化</w:t>
            </w:r>
          </w:p>
          <w:p w14:paraId="03E058B3" w14:textId="77777777" w:rsidR="00933129" w:rsidRPr="004A044F" w:rsidRDefault="00933129" w:rsidP="0093312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○見込まれる事業効果</w:t>
            </w:r>
          </w:p>
          <w:p w14:paraId="332A7368" w14:textId="51F2B964" w:rsidR="002124AE" w:rsidRPr="0022596D" w:rsidRDefault="00933129" w:rsidP="00914238">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20"/>
                <w:szCs w:val="21"/>
              </w:rPr>
            </w:pPr>
            <w:r w:rsidRPr="004A044F">
              <w:rPr>
                <w:rFonts w:ascii="HG丸ｺﾞｼｯｸM-PRO" w:eastAsia="HG丸ｺﾞｼｯｸM-PRO" w:hAnsi="HG丸ｺﾞｼｯｸM-PRO" w:cs="ＭＳ 明朝" w:hint="eastAsia"/>
                <w:kern w:val="0"/>
                <w:sz w:val="20"/>
                <w:szCs w:val="20"/>
              </w:rPr>
              <w:t>健康促進や青少年の健全育</w:t>
            </w:r>
            <w:r w:rsidR="00914238">
              <w:rPr>
                <w:rFonts w:ascii="HG丸ｺﾞｼｯｸM-PRO" w:eastAsia="HG丸ｺﾞｼｯｸM-PRO" w:hAnsi="HG丸ｺﾞｼｯｸM-PRO" w:cs="ＭＳ 明朝" w:hint="eastAsia"/>
                <w:kern w:val="0"/>
                <w:sz w:val="20"/>
                <w:szCs w:val="20"/>
              </w:rPr>
              <w:t>成</w:t>
            </w:r>
          </w:p>
        </w:tc>
        <w:tc>
          <w:tcPr>
            <w:tcW w:w="992" w:type="dxa"/>
            <w:shd w:val="clear" w:color="auto" w:fill="auto"/>
            <w:vAlign w:val="center"/>
          </w:tcPr>
          <w:p w14:paraId="7E9A3558" w14:textId="77777777" w:rsidR="002124AE" w:rsidRPr="0022596D" w:rsidRDefault="002124AE" w:rsidP="00480C4A">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21"/>
              </w:rPr>
            </w:pPr>
            <w:r w:rsidRPr="0022596D">
              <w:rPr>
                <w:rFonts w:ascii="HG丸ｺﾞｼｯｸM-PRO" w:eastAsia="HG丸ｺﾞｼｯｸM-PRO" w:hAnsi="HG丸ｺﾞｼｯｸM-PRO" w:cs="ＭＳ 明朝" w:hint="eastAsia"/>
                <w:kern w:val="0"/>
                <w:sz w:val="18"/>
                <w:szCs w:val="21"/>
              </w:rPr>
              <w:t>片品村</w:t>
            </w:r>
          </w:p>
        </w:tc>
        <w:tc>
          <w:tcPr>
            <w:tcW w:w="901" w:type="dxa"/>
            <w:shd w:val="clear" w:color="auto" w:fill="auto"/>
            <w:vAlign w:val="center"/>
          </w:tcPr>
          <w:p w14:paraId="7CFD65A1"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bl>
    <w:p w14:paraId="0ADB1135" w14:textId="77777777" w:rsidR="002124AE" w:rsidRPr="00F742E0" w:rsidRDefault="002124AE" w:rsidP="002124AE">
      <w:pPr>
        <w:overflowPunct w:val="0"/>
        <w:adjustRightInd w:val="0"/>
        <w:textAlignment w:val="baseline"/>
        <w:rPr>
          <w:rFonts w:ascii="HG丸ｺﾞｼｯｸM-PRO" w:eastAsia="HG丸ｺﾞｼｯｸM-PRO" w:hAnsi="HG丸ｺﾞｼｯｸM-PRO" w:cs="ＭＳ 明朝"/>
          <w:b/>
          <w:kern w:val="0"/>
          <w:szCs w:val="21"/>
        </w:rPr>
      </w:pPr>
    </w:p>
    <w:p w14:paraId="49BBB930" w14:textId="67B84292" w:rsidR="00F527F9" w:rsidRPr="00F742E0" w:rsidRDefault="00F527F9" w:rsidP="00F527F9">
      <w:pPr>
        <w:overflowPunct w:val="0"/>
        <w:adjustRightInd w:val="0"/>
        <w:textAlignment w:val="baseline"/>
        <w:rPr>
          <w:rFonts w:ascii="HG丸ｺﾞｼｯｸM-PRO" w:eastAsia="HG丸ｺﾞｼｯｸM-PRO" w:hAnsi="HG丸ｺﾞｼｯｸM-PRO" w:cs="ＭＳ 明朝"/>
          <w:b/>
          <w:kern w:val="0"/>
          <w:szCs w:val="21"/>
        </w:rPr>
      </w:pPr>
      <w:r w:rsidRPr="00F742E0">
        <w:rPr>
          <w:rFonts w:ascii="HG丸ｺﾞｼｯｸM-PRO" w:eastAsia="HG丸ｺﾞｼｯｸM-PRO" w:hAnsi="HG丸ｺﾞｼｯｸM-PRO" w:cs="ＭＳ 明朝" w:hint="eastAsia"/>
          <w:b/>
          <w:kern w:val="0"/>
          <w:szCs w:val="21"/>
        </w:rPr>
        <w:t>（４）公共施設等総合管理計画等との整合性</w:t>
      </w:r>
    </w:p>
    <w:p w14:paraId="3AFDE12F" w14:textId="04E871D2" w:rsidR="00DE7463" w:rsidRPr="00DE7463" w:rsidRDefault="00DA5721" w:rsidP="00E92F99">
      <w:pPr>
        <w:overflowPunct w:val="0"/>
        <w:adjustRightInd w:val="0"/>
        <w:textAlignment w:val="baseline"/>
        <w:rPr>
          <w:rFonts w:ascii="HG丸ｺﾞｼｯｸM-PRO" w:eastAsia="HG丸ｺﾞｼｯｸM-PRO" w:hAnsi="HG丸ｺﾞｼｯｸM-PRO" w:cs="ＭＳ 明朝"/>
          <w:kern w:val="0"/>
          <w:szCs w:val="21"/>
        </w:rPr>
      </w:pPr>
      <w:r w:rsidRPr="00AA54C7">
        <w:rPr>
          <w:rFonts w:ascii="HG丸ｺﾞｼｯｸM-PRO" w:eastAsia="HG丸ｺﾞｼｯｸM-PRO" w:hAnsi="HG丸ｺﾞｼｯｸM-PRO" w:cs="ＭＳ 明朝"/>
          <w:color w:val="FF0000"/>
          <w:kern w:val="0"/>
          <w:szCs w:val="21"/>
        </w:rPr>
        <w:t xml:space="preserve">　</w:t>
      </w:r>
      <w:r w:rsidR="00DE7463" w:rsidRPr="00DE7463">
        <w:rPr>
          <w:rFonts w:ascii="HG丸ｺﾞｼｯｸM-PRO" w:eastAsia="HG丸ｺﾞｼｯｸM-PRO" w:hAnsi="HG丸ｺﾞｼｯｸM-PRO" w:cs="ＭＳ 明朝" w:hint="eastAsia"/>
          <w:kern w:val="0"/>
          <w:szCs w:val="21"/>
        </w:rPr>
        <w:t>近年の国の施策により、本村でも積極的に建物や村道橋梁の耐震化事業を進めてきていますが、将来にわたって継続的な利用が見込まれる施設については、補修などが効率的に進められるよう定期的に施設の点検を進めていきます。また、利用率の低い施設や、今後利用する見込みのない施設については、その状態を調査把握し、除却も含めた有効利用の方向性を検討していきます。</w:t>
      </w:r>
    </w:p>
    <w:p w14:paraId="6F5F4C70" w14:textId="38B49F4B" w:rsidR="00E92F99" w:rsidRPr="00E92F99" w:rsidRDefault="00E92F99" w:rsidP="00DE7463">
      <w:pPr>
        <w:overflowPunct w:val="0"/>
        <w:adjustRightInd w:val="0"/>
        <w:ind w:firstLineChars="100" w:firstLine="219"/>
        <w:textAlignment w:val="baseline"/>
        <w:rPr>
          <w:rFonts w:ascii="HG丸ｺﾞｼｯｸM-PRO" w:eastAsia="HG丸ｺﾞｼｯｸM-PRO" w:hAnsi="HG丸ｺﾞｼｯｸM-PRO" w:cs="ＭＳ 明朝"/>
          <w:kern w:val="0"/>
          <w:szCs w:val="21"/>
        </w:rPr>
      </w:pPr>
      <w:r w:rsidRPr="00DE7463">
        <w:rPr>
          <w:rFonts w:ascii="HG丸ｺﾞｼｯｸM-PRO" w:eastAsia="HG丸ｺﾞｼｯｸM-PRO" w:hAnsi="HG丸ｺﾞｼｯｸM-PRO" w:cs="ＭＳ 明朝" w:hint="eastAsia"/>
          <w:kern w:val="0"/>
          <w:szCs w:val="21"/>
        </w:rPr>
        <w:t>行政、教育、福祉施設、村営住宅についての各々の維持管理計画がある場合は、それら</w:t>
      </w:r>
      <w:r w:rsidRPr="00E92F99">
        <w:rPr>
          <w:rFonts w:ascii="HG丸ｺﾞｼｯｸM-PRO" w:eastAsia="HG丸ｺﾞｼｯｸM-PRO" w:hAnsi="HG丸ｺﾞｼｯｸM-PRO" w:cs="ＭＳ 明朝" w:hint="eastAsia"/>
          <w:kern w:val="0"/>
          <w:szCs w:val="21"/>
        </w:rPr>
        <w:t>の計画を本計画に照らし合わせて、必要に応じて再検討を行う必要があり、維持管理計画が未策定の場合は、順次策定作業を進めていきます。</w:t>
      </w:r>
    </w:p>
    <w:p w14:paraId="36046125" w14:textId="77777777" w:rsidR="00E92F99" w:rsidRPr="00E92F99" w:rsidRDefault="00E92F99" w:rsidP="00E92F99">
      <w:pPr>
        <w:overflowPunct w:val="0"/>
        <w:adjustRightInd w:val="0"/>
        <w:textAlignment w:val="baseline"/>
        <w:rPr>
          <w:rFonts w:ascii="HG丸ｺﾞｼｯｸM-PRO" w:eastAsia="HG丸ｺﾞｼｯｸM-PRO" w:hAnsi="HG丸ｺﾞｼｯｸM-PRO" w:cs="ＭＳ 明朝"/>
          <w:kern w:val="0"/>
          <w:szCs w:val="21"/>
        </w:rPr>
      </w:pPr>
      <w:r w:rsidRPr="00E92F99">
        <w:rPr>
          <w:rFonts w:ascii="HG丸ｺﾞｼｯｸM-PRO" w:eastAsia="HG丸ｺﾞｼｯｸM-PRO" w:hAnsi="HG丸ｺﾞｼｯｸM-PRO" w:cs="ＭＳ 明朝" w:hint="eastAsia"/>
          <w:kern w:val="0"/>
          <w:szCs w:val="21"/>
        </w:rPr>
        <w:t>集会施設、農業施設、インフラ施設などは地域生活との関連性が高い施設であり、その管理方法などはそれぞれ異なりますが、災害時の避難所に指定されている施設も多く、また、道路橋りょうや上下水道施設も災害等に対する高い安全性を求められるので、定期的な点検を実施し、必要に応じた改修や更新などを行っていきます。</w:t>
      </w:r>
    </w:p>
    <w:p w14:paraId="3DA73DB6" w14:textId="610F970A" w:rsidR="00623DD1" w:rsidRPr="00E92F99" w:rsidRDefault="00E92F99" w:rsidP="00E92F99">
      <w:pPr>
        <w:overflowPunct w:val="0"/>
        <w:adjustRightInd w:val="0"/>
        <w:textAlignment w:val="baseline"/>
        <w:rPr>
          <w:rFonts w:ascii="HG丸ｺﾞｼｯｸM-PRO" w:eastAsia="HG丸ｺﾞｼｯｸM-PRO" w:hAnsi="HG丸ｺﾞｼｯｸM-PRO" w:cs="ＭＳ 明朝"/>
          <w:kern w:val="0"/>
          <w:szCs w:val="21"/>
        </w:rPr>
      </w:pPr>
      <w:r w:rsidRPr="00E92F99">
        <w:rPr>
          <w:rFonts w:ascii="HG丸ｺﾞｼｯｸM-PRO" w:eastAsia="HG丸ｺﾞｼｯｸM-PRO" w:hAnsi="HG丸ｺﾞｼｯｸM-PRO" w:cs="ＭＳ 明朝" w:hint="eastAsia"/>
          <w:kern w:val="0"/>
          <w:szCs w:val="21"/>
        </w:rPr>
        <w:t>村の基幹産業に携わる観光関係施設については指定管理者制度の導入などにより有効活用を図っていますが、村全体の観光施策との関連や経済状況、利用見込みなどを総合的に検討し、活用の</w:t>
      </w:r>
      <w:r w:rsidRPr="00E92F99">
        <w:rPr>
          <w:rFonts w:ascii="HG丸ｺﾞｼｯｸM-PRO" w:eastAsia="HG丸ｺﾞｼｯｸM-PRO" w:hAnsi="HG丸ｺﾞｼｯｸM-PRO" w:cs="ＭＳ 明朝" w:hint="eastAsia"/>
          <w:kern w:val="0"/>
          <w:szCs w:val="21"/>
        </w:rPr>
        <w:lastRenderedPageBreak/>
        <w:t>向上が図れるよう施設の管理、整備を進めていきます。</w:t>
      </w:r>
    </w:p>
    <w:p w14:paraId="6445397B" w14:textId="77777777" w:rsidR="00B50A42" w:rsidRPr="0022596D" w:rsidRDefault="00B50A42" w:rsidP="002124AE">
      <w:pPr>
        <w:overflowPunct w:val="0"/>
        <w:adjustRightInd w:val="0"/>
        <w:textAlignment w:val="baseline"/>
        <w:rPr>
          <w:rFonts w:ascii="HG丸ｺﾞｼｯｸM-PRO" w:eastAsia="HG丸ｺﾞｼｯｸM-PRO" w:hAnsi="HG丸ｺﾞｼｯｸM-PRO" w:cs="ＭＳ 明朝"/>
          <w:kern w:val="0"/>
          <w:szCs w:val="21"/>
        </w:rPr>
      </w:pPr>
    </w:p>
    <w:p w14:paraId="741792E3" w14:textId="05757ED0" w:rsidR="00796264" w:rsidRPr="00EB003C" w:rsidRDefault="00F02A37" w:rsidP="00796264">
      <w:pPr>
        <w:overflowPunct w:val="0"/>
        <w:adjustRightInd w:val="0"/>
        <w:spacing w:line="290" w:lineRule="exact"/>
        <w:textAlignment w:val="baseline"/>
        <w:rPr>
          <w:rFonts w:ascii="HG丸ｺﾞｼｯｸM-PRO" w:eastAsia="HG丸ｺﾞｼｯｸM-PRO" w:hAnsi="HG丸ｺﾞｼｯｸM-PRO" w:cs="Times New Roman"/>
          <w:b/>
          <w:color w:val="00B050"/>
          <w:spacing w:val="2"/>
          <w:kern w:val="0"/>
          <w:sz w:val="24"/>
          <w:szCs w:val="21"/>
          <w:u w:val="single"/>
        </w:rPr>
      </w:pPr>
      <w:r>
        <w:rPr>
          <w:rFonts w:ascii="HG丸ｺﾞｼｯｸM-PRO" w:eastAsia="HG丸ｺﾞｼｯｸM-PRO" w:hAnsi="HG丸ｺﾞｼｯｸM-PRO" w:cs="ＭＳ 明朝" w:hint="eastAsia"/>
          <w:b/>
          <w:color w:val="00B050"/>
          <w:kern w:val="0"/>
          <w:sz w:val="24"/>
          <w:szCs w:val="21"/>
          <w:u w:val="single"/>
        </w:rPr>
        <w:t>１２</w:t>
      </w:r>
      <w:r w:rsidR="00796264" w:rsidRPr="00EB003C">
        <w:rPr>
          <w:rFonts w:ascii="HG丸ｺﾞｼｯｸM-PRO" w:eastAsia="HG丸ｺﾞｼｯｸM-PRO" w:hAnsi="HG丸ｺﾞｼｯｸM-PRO" w:cs="ＭＳ 明朝" w:hint="eastAsia"/>
          <w:b/>
          <w:color w:val="00B050"/>
          <w:kern w:val="0"/>
          <w:sz w:val="24"/>
          <w:szCs w:val="21"/>
          <w:u w:val="single"/>
        </w:rPr>
        <w:t xml:space="preserve">　再生可能エネルギーの利用の推進　　　　　　　　　　　　　　　　　　　　　　　　　　　　　　　</w:t>
      </w:r>
    </w:p>
    <w:p w14:paraId="476AF2B8" w14:textId="078E923C" w:rsidR="00E354E2" w:rsidRDefault="00E9763E" w:rsidP="00E9763E">
      <w:pPr>
        <w:tabs>
          <w:tab w:val="left" w:pos="1533"/>
        </w:tabs>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Pr>
          <w:rFonts w:ascii="HG丸ｺﾞｼｯｸM-PRO" w:eastAsia="HG丸ｺﾞｼｯｸM-PRO" w:hAnsi="HG丸ｺﾞｼｯｸM-PRO" w:cs="Times New Roman"/>
          <w:noProof/>
          <w:spacing w:val="2"/>
          <w:kern w:val="0"/>
          <w:szCs w:val="21"/>
        </w:rPr>
        <w:drawing>
          <wp:anchor distT="0" distB="0" distL="114300" distR="114300" simplePos="0" relativeHeight="251709440" behindDoc="1" locked="0" layoutInCell="1" allowOverlap="1" wp14:anchorId="5217909A" wp14:editId="5F62D544">
            <wp:simplePos x="0" y="0"/>
            <wp:positionH relativeFrom="column">
              <wp:posOffset>977265</wp:posOffset>
            </wp:positionH>
            <wp:positionV relativeFrom="paragraph">
              <wp:posOffset>26035</wp:posOffset>
            </wp:positionV>
            <wp:extent cx="719455" cy="719455"/>
            <wp:effectExtent l="0" t="0" r="4445" b="4445"/>
            <wp:wrapNone/>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noProof/>
          <w:spacing w:val="2"/>
          <w:kern w:val="0"/>
          <w:szCs w:val="21"/>
        </w:rPr>
        <w:drawing>
          <wp:anchor distT="0" distB="0" distL="114300" distR="114300" simplePos="0" relativeHeight="251708416" behindDoc="1" locked="0" layoutInCell="1" allowOverlap="1" wp14:anchorId="72184CF6" wp14:editId="6D9C7B59">
            <wp:simplePos x="0" y="0"/>
            <wp:positionH relativeFrom="column">
              <wp:posOffset>139065</wp:posOffset>
            </wp:positionH>
            <wp:positionV relativeFrom="paragraph">
              <wp:posOffset>26035</wp:posOffset>
            </wp:positionV>
            <wp:extent cx="719455" cy="719455"/>
            <wp:effectExtent l="0" t="0" r="4445" b="4445"/>
            <wp:wrapNone/>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spacing w:val="2"/>
          <w:kern w:val="0"/>
          <w:szCs w:val="21"/>
        </w:rPr>
        <w:t xml:space="preserve">　</w:t>
      </w:r>
      <w:r>
        <w:rPr>
          <w:rFonts w:ascii="HG丸ｺﾞｼｯｸM-PRO" w:eastAsia="HG丸ｺﾞｼｯｸM-PRO" w:hAnsi="HG丸ｺﾞｼｯｸM-PRO" w:cs="Times New Roman"/>
          <w:spacing w:val="2"/>
          <w:kern w:val="0"/>
          <w:szCs w:val="21"/>
        </w:rPr>
        <w:tab/>
      </w:r>
    </w:p>
    <w:p w14:paraId="106D0D15" w14:textId="77777777" w:rsidR="00E9763E" w:rsidRDefault="00E9763E" w:rsidP="00796264">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429B9973" w14:textId="77777777" w:rsidR="00E9763E" w:rsidRDefault="00E9763E" w:rsidP="00796264">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665A9ACE" w14:textId="77777777" w:rsidR="00E9763E" w:rsidRDefault="00E9763E" w:rsidP="00796264">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3CF1BC5C" w14:textId="77777777" w:rsidR="00E9763E" w:rsidRPr="0022596D" w:rsidRDefault="00E9763E" w:rsidP="00796264">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6CEE582E" w14:textId="77777777" w:rsidR="00796264" w:rsidRPr="00F742E0" w:rsidRDefault="00796264" w:rsidP="00796264">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r w:rsidRPr="00F742E0">
        <w:rPr>
          <w:rFonts w:ascii="HG丸ｺﾞｼｯｸM-PRO" w:eastAsia="HG丸ｺﾞｼｯｸM-PRO" w:hAnsi="HG丸ｺﾞｼｯｸM-PRO" w:cs="ＭＳ 明朝" w:hint="eastAsia"/>
          <w:b/>
          <w:kern w:val="0"/>
          <w:szCs w:val="21"/>
        </w:rPr>
        <w:t>（１）現況と問題点</w:t>
      </w:r>
    </w:p>
    <w:p w14:paraId="742AF138" w14:textId="4A066027" w:rsidR="00A64298" w:rsidRPr="00A64298" w:rsidRDefault="00796264" w:rsidP="00A64298">
      <w:pPr>
        <w:rPr>
          <w:rFonts w:ascii="HG丸ｺﾞｼｯｸM-PRO" w:eastAsia="HG丸ｺﾞｼｯｸM-PRO" w:hAnsi="HG丸ｺﾞｼｯｸM-PRO"/>
        </w:rPr>
      </w:pPr>
      <w:r w:rsidRPr="0022596D">
        <w:rPr>
          <w:rFonts w:ascii="HG丸ｺﾞｼｯｸM-PRO" w:eastAsia="HG丸ｺﾞｼｯｸM-PRO" w:hAnsi="HG丸ｺﾞｼｯｸM-PRO" w:cs="ＭＳ 明朝" w:hint="eastAsia"/>
          <w:kern w:val="0"/>
          <w:szCs w:val="21"/>
        </w:rPr>
        <w:t xml:space="preserve">　</w:t>
      </w:r>
      <w:r w:rsidR="00A64298" w:rsidRPr="00A64298">
        <w:rPr>
          <w:rFonts w:ascii="HG丸ｺﾞｼｯｸM-PRO" w:eastAsia="HG丸ｺﾞｼｯｸM-PRO" w:hAnsi="HG丸ｺﾞｼｯｸM-PRO" w:hint="eastAsia"/>
        </w:rPr>
        <w:t>脱炭素社会の実現に向け、政策の継続性・予見性を高め、脱炭素に向けた取組・投資やイノベーションを加速させる。また、</w:t>
      </w:r>
      <w:r w:rsidR="00A64298">
        <w:rPr>
          <w:rFonts w:ascii="HG丸ｺﾞｼｯｸM-PRO" w:eastAsia="HG丸ｺﾞｼｯｸM-PRO" w:hAnsi="HG丸ｺﾞｼｯｸM-PRO" w:hint="eastAsia"/>
        </w:rPr>
        <w:t>2050</w:t>
      </w:r>
      <w:r w:rsidR="00A64298" w:rsidRPr="00A64298">
        <w:rPr>
          <w:rFonts w:ascii="HG丸ｺﾞｼｯｸM-PRO" w:eastAsia="HG丸ｺﾞｼｯｸM-PRO" w:hAnsi="HG丸ｺﾞｼｯｸM-PRO" w:hint="eastAsia"/>
        </w:rPr>
        <w:t>年カーボンニュートラルと整合的で野心的な目標として、2030年度に温室効果ガスを2013年度から46％（約7億6,000万ｔ-CO2）削減することを目指し、さらに50％の高みに向け挑戦を続けていくため、徹底した省エネルギーや再生可能エネルギーの最大限の導入、公共部門や地域の脱炭素化など、あらゆる分野で取組を進める。</w:t>
      </w:r>
    </w:p>
    <w:p w14:paraId="0807153E" w14:textId="05F217DD" w:rsidR="00D96280" w:rsidRPr="004A044F" w:rsidRDefault="00D96280" w:rsidP="00D96280">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Cs w:val="21"/>
        </w:rPr>
      </w:pPr>
      <w:r w:rsidRPr="004A044F">
        <w:rPr>
          <w:rFonts w:ascii="HG丸ｺﾞｼｯｸM-PRO" w:eastAsia="HG丸ｺﾞｼｯｸM-PRO" w:hAnsi="HG丸ｺﾞｼｯｸM-PRO" w:cs="ＭＳ 明朝" w:hint="eastAsia"/>
          <w:kern w:val="0"/>
          <w:szCs w:val="21"/>
        </w:rPr>
        <w:t>本村において</w:t>
      </w:r>
      <w:r w:rsidR="00B45282" w:rsidRPr="004A044F">
        <w:rPr>
          <w:rFonts w:ascii="HG丸ｺﾞｼｯｸM-PRO" w:eastAsia="HG丸ｺﾞｼｯｸM-PRO" w:hAnsi="HG丸ｺﾞｼｯｸM-PRO" w:cs="ＭＳ 明朝" w:hint="eastAsia"/>
          <w:kern w:val="0"/>
          <w:szCs w:val="21"/>
        </w:rPr>
        <w:t>は、庁内での省エネルギーの取組や省エネの啓発活動を進めている</w:t>
      </w:r>
      <w:r w:rsidRPr="004A044F">
        <w:rPr>
          <w:rFonts w:ascii="HG丸ｺﾞｼｯｸM-PRO" w:eastAsia="HG丸ｺﾞｼｯｸM-PRO" w:hAnsi="HG丸ｺﾞｼｯｸM-PRO" w:cs="ＭＳ 明朝" w:hint="eastAsia"/>
          <w:kern w:val="0"/>
          <w:szCs w:val="21"/>
        </w:rPr>
        <w:t>。今後は、省エネの取組と並行して、地域資</w:t>
      </w:r>
      <w:r w:rsidR="00B73B89" w:rsidRPr="004A044F">
        <w:rPr>
          <w:rFonts w:ascii="HG丸ｺﾞｼｯｸM-PRO" w:eastAsia="HG丸ｺﾞｼｯｸM-PRO" w:hAnsi="HG丸ｺﾞｼｯｸM-PRO" w:cs="ＭＳ 明朝" w:hint="eastAsia"/>
          <w:kern w:val="0"/>
          <w:szCs w:val="21"/>
        </w:rPr>
        <w:t>源を活用した地域新エネルギーの研究・開発と活用促進を求められている</w:t>
      </w:r>
      <w:r w:rsidRPr="004A044F">
        <w:rPr>
          <w:rFonts w:ascii="HG丸ｺﾞｼｯｸM-PRO" w:eastAsia="HG丸ｺﾞｼｯｸM-PRO" w:hAnsi="HG丸ｺﾞｼｯｸM-PRO" w:cs="ＭＳ 明朝" w:hint="eastAsia"/>
          <w:kern w:val="0"/>
          <w:szCs w:val="21"/>
        </w:rPr>
        <w:t>。</w:t>
      </w:r>
    </w:p>
    <w:p w14:paraId="12C6A8D1" w14:textId="77777777" w:rsidR="00D96280" w:rsidRPr="004A044F" w:rsidRDefault="00D96280" w:rsidP="00EE7C54">
      <w:pPr>
        <w:overflowPunct w:val="0"/>
        <w:adjustRightInd w:val="0"/>
        <w:spacing w:line="290" w:lineRule="exact"/>
        <w:textAlignment w:val="baseline"/>
        <w:rPr>
          <w:rFonts w:ascii="HG丸ｺﾞｼｯｸM-PRO" w:eastAsia="HG丸ｺﾞｼｯｸM-PRO" w:hAnsi="HG丸ｺﾞｼｯｸM-PRO" w:cs="ＭＳ 明朝"/>
          <w:kern w:val="0"/>
          <w:szCs w:val="21"/>
        </w:rPr>
      </w:pPr>
    </w:p>
    <w:p w14:paraId="6A4723BA" w14:textId="77777777" w:rsidR="00796264" w:rsidRPr="00F742E0" w:rsidRDefault="00796264" w:rsidP="00796264">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r w:rsidRPr="00F742E0">
        <w:rPr>
          <w:rFonts w:ascii="HG丸ｺﾞｼｯｸM-PRO" w:eastAsia="HG丸ｺﾞｼｯｸM-PRO" w:hAnsi="HG丸ｺﾞｼｯｸM-PRO" w:cs="ＭＳ 明朝" w:hint="eastAsia"/>
          <w:b/>
          <w:kern w:val="0"/>
          <w:szCs w:val="21"/>
        </w:rPr>
        <w:t>（２）その対策</w:t>
      </w:r>
    </w:p>
    <w:p w14:paraId="4632938D" w14:textId="5D9E893B" w:rsidR="007B5B29" w:rsidRPr="004A044F" w:rsidRDefault="00796264" w:rsidP="0025701C">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4A044F">
        <w:rPr>
          <w:rFonts w:ascii="HG丸ｺﾞｼｯｸM-PRO" w:eastAsia="HG丸ｺﾞｼｯｸM-PRO" w:hAnsi="HG丸ｺﾞｼｯｸM-PRO" w:cs="ＭＳ 明朝" w:hint="eastAsia"/>
          <w:kern w:val="0"/>
          <w:szCs w:val="21"/>
        </w:rPr>
        <w:t xml:space="preserve">　</w:t>
      </w:r>
      <w:r w:rsidR="007B5B29" w:rsidRPr="004A044F">
        <w:rPr>
          <w:rFonts w:ascii="HG丸ｺﾞｼｯｸM-PRO" w:eastAsia="HG丸ｺﾞｼｯｸM-PRO" w:hAnsi="HG丸ｺﾞｼｯｸM-PRO" w:cs="ＭＳ 明朝" w:hint="eastAsia"/>
          <w:kern w:val="0"/>
          <w:szCs w:val="21"/>
        </w:rPr>
        <w:t>太陽熱・太陽光利用、小規模水力発電や風力発電、バイオマスエネ</w:t>
      </w:r>
      <w:r w:rsidR="00B73B89" w:rsidRPr="004A044F">
        <w:rPr>
          <w:rFonts w:ascii="HG丸ｺﾞｼｯｸM-PRO" w:eastAsia="HG丸ｺﾞｼｯｸM-PRO" w:hAnsi="HG丸ｺﾞｼｯｸM-PRO" w:cs="ＭＳ 明朝" w:hint="eastAsia"/>
          <w:kern w:val="0"/>
          <w:szCs w:val="21"/>
        </w:rPr>
        <w:t>ルギー、雪エネルギーの利用など、地域新エネルギーの活用を図る</w:t>
      </w:r>
      <w:r w:rsidR="007B5B29" w:rsidRPr="004A044F">
        <w:rPr>
          <w:rFonts w:ascii="HG丸ｺﾞｼｯｸM-PRO" w:eastAsia="HG丸ｺﾞｼｯｸM-PRO" w:hAnsi="HG丸ｺﾞｼｯｸM-PRO" w:cs="ＭＳ 明朝" w:hint="eastAsia"/>
          <w:kern w:val="0"/>
          <w:szCs w:val="21"/>
        </w:rPr>
        <w:t>。</w:t>
      </w:r>
    </w:p>
    <w:p w14:paraId="1D53612A" w14:textId="77777777" w:rsidR="007B5B29" w:rsidRPr="00F742E0" w:rsidRDefault="007B5B29" w:rsidP="0025701C">
      <w:pPr>
        <w:overflowPunct w:val="0"/>
        <w:adjustRightInd w:val="0"/>
        <w:spacing w:line="290" w:lineRule="exact"/>
        <w:textAlignment w:val="baseline"/>
        <w:rPr>
          <w:rFonts w:ascii="HG丸ｺﾞｼｯｸM-PRO" w:eastAsia="HG丸ｺﾞｼｯｸM-PRO" w:hAnsi="HG丸ｺﾞｼｯｸM-PRO" w:cs="ＭＳ 明朝"/>
          <w:b/>
          <w:kern w:val="0"/>
          <w:szCs w:val="21"/>
        </w:rPr>
      </w:pPr>
    </w:p>
    <w:p w14:paraId="22C3530A" w14:textId="77777777" w:rsidR="00796264" w:rsidRPr="00F742E0" w:rsidRDefault="00796264" w:rsidP="00796264">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F742E0">
        <w:rPr>
          <w:rFonts w:ascii="HG丸ｺﾞｼｯｸM-PRO" w:eastAsia="HG丸ｺﾞｼｯｸM-PRO" w:hAnsi="HG丸ｺﾞｼｯｸM-PRO" w:cs="ＭＳ 明朝" w:hint="eastAsia"/>
          <w:b/>
          <w:kern w:val="0"/>
          <w:szCs w:val="21"/>
        </w:rPr>
        <w:t>（３）事業計画（</w:t>
      </w:r>
      <w:r w:rsidR="003C2195" w:rsidRPr="00F742E0">
        <w:rPr>
          <w:rFonts w:ascii="HG丸ｺﾞｼｯｸM-PRO" w:eastAsia="HG丸ｺﾞｼｯｸM-PRO" w:hAnsi="HG丸ｺﾞｼｯｸM-PRO" w:cs="ＭＳ 明朝" w:hint="eastAsia"/>
          <w:b/>
          <w:kern w:val="0"/>
          <w:szCs w:val="21"/>
        </w:rPr>
        <w:t>令和３年度～７</w:t>
      </w:r>
      <w:r w:rsidRPr="00F742E0">
        <w:rPr>
          <w:rFonts w:ascii="HG丸ｺﾞｼｯｸM-PRO" w:eastAsia="HG丸ｺﾞｼｯｸM-PRO" w:hAnsi="HG丸ｺﾞｼｯｸM-PRO" w:cs="ＭＳ 明朝" w:hint="eastAsia"/>
          <w:b/>
          <w:kern w:val="0"/>
          <w:szCs w:val="21"/>
        </w:rPr>
        <w:t>年度）</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263"/>
        <w:gridCol w:w="1418"/>
        <w:gridCol w:w="3827"/>
        <w:gridCol w:w="992"/>
        <w:gridCol w:w="901"/>
      </w:tblGrid>
      <w:tr w:rsidR="00796264" w:rsidRPr="0022596D" w14:paraId="20BA7B1E" w14:textId="77777777" w:rsidTr="004A044F">
        <w:tc>
          <w:tcPr>
            <w:tcW w:w="2263" w:type="dxa"/>
            <w:shd w:val="clear" w:color="auto" w:fill="auto"/>
            <w:vAlign w:val="center"/>
          </w:tcPr>
          <w:p w14:paraId="3A5564C0" w14:textId="77777777" w:rsidR="00796264" w:rsidRPr="0022596D" w:rsidRDefault="00F02A37" w:rsidP="002F32C5">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Pr>
                <w:rFonts w:ascii="HG丸ｺﾞｼｯｸM-PRO" w:eastAsia="HG丸ｺﾞｼｯｸM-PRO" w:hAnsi="HG丸ｺﾞｼｯｸM-PRO" w:cs="ＭＳ 明朝" w:hint="eastAsia"/>
                <w:b/>
                <w:kern w:val="0"/>
                <w:szCs w:val="21"/>
              </w:rPr>
              <w:t>持続的発展</w:t>
            </w:r>
            <w:r w:rsidR="00796264" w:rsidRPr="0022596D">
              <w:rPr>
                <w:rFonts w:ascii="HG丸ｺﾞｼｯｸM-PRO" w:eastAsia="HG丸ｺﾞｼｯｸM-PRO" w:hAnsi="HG丸ｺﾞｼｯｸM-PRO" w:cs="ＭＳ 明朝" w:hint="eastAsia"/>
                <w:b/>
                <w:kern w:val="0"/>
                <w:szCs w:val="21"/>
              </w:rPr>
              <w:t>施策区分</w:t>
            </w:r>
          </w:p>
        </w:tc>
        <w:tc>
          <w:tcPr>
            <w:tcW w:w="1418" w:type="dxa"/>
            <w:shd w:val="clear" w:color="auto" w:fill="auto"/>
            <w:vAlign w:val="center"/>
          </w:tcPr>
          <w:p w14:paraId="7906E37A" w14:textId="77777777" w:rsidR="00796264" w:rsidRPr="0022596D" w:rsidRDefault="00796264" w:rsidP="002F32C5">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事業名</w:t>
            </w:r>
          </w:p>
          <w:p w14:paraId="1851B556" w14:textId="77777777" w:rsidR="00796264" w:rsidRPr="0022596D" w:rsidRDefault="00796264" w:rsidP="002F32C5">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（施設名）</w:t>
            </w:r>
          </w:p>
        </w:tc>
        <w:tc>
          <w:tcPr>
            <w:tcW w:w="3827" w:type="dxa"/>
            <w:shd w:val="clear" w:color="auto" w:fill="auto"/>
            <w:vAlign w:val="center"/>
          </w:tcPr>
          <w:p w14:paraId="11A65B05" w14:textId="77777777" w:rsidR="00796264" w:rsidRPr="0022596D" w:rsidRDefault="00796264" w:rsidP="002F32C5">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事業内容</w:t>
            </w:r>
          </w:p>
        </w:tc>
        <w:tc>
          <w:tcPr>
            <w:tcW w:w="992" w:type="dxa"/>
            <w:shd w:val="clear" w:color="auto" w:fill="auto"/>
            <w:vAlign w:val="center"/>
          </w:tcPr>
          <w:p w14:paraId="35FE79D4" w14:textId="77777777" w:rsidR="00796264" w:rsidRPr="0075054D" w:rsidRDefault="00796264" w:rsidP="00D23FAB">
            <w:pPr>
              <w:overflowPunct w:val="0"/>
              <w:adjustRightInd w:val="0"/>
              <w:spacing w:line="290" w:lineRule="exact"/>
              <w:textAlignment w:val="baseline"/>
              <w:rPr>
                <w:rFonts w:ascii="HG丸ｺﾞｼｯｸM-PRO" w:eastAsia="HG丸ｺﾞｼｯｸM-PRO" w:hAnsi="HG丸ｺﾞｼｯｸM-PRO" w:cs="ＭＳ 明朝"/>
                <w:b/>
                <w:kern w:val="0"/>
                <w:sz w:val="18"/>
                <w:szCs w:val="18"/>
              </w:rPr>
            </w:pPr>
            <w:r w:rsidRPr="0075054D">
              <w:rPr>
                <w:rFonts w:ascii="HG丸ｺﾞｼｯｸM-PRO" w:eastAsia="HG丸ｺﾞｼｯｸM-PRO" w:hAnsi="HG丸ｺﾞｼｯｸM-PRO" w:cs="ＭＳ 明朝" w:hint="eastAsia"/>
                <w:b/>
                <w:kern w:val="0"/>
                <w:sz w:val="18"/>
                <w:szCs w:val="18"/>
              </w:rPr>
              <w:t>事業主体</w:t>
            </w:r>
          </w:p>
        </w:tc>
        <w:tc>
          <w:tcPr>
            <w:tcW w:w="901" w:type="dxa"/>
            <w:shd w:val="clear" w:color="auto" w:fill="auto"/>
            <w:vAlign w:val="center"/>
          </w:tcPr>
          <w:p w14:paraId="7E947787" w14:textId="77777777" w:rsidR="00796264" w:rsidRPr="0022596D" w:rsidRDefault="00796264" w:rsidP="002F32C5">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備考</w:t>
            </w:r>
          </w:p>
        </w:tc>
      </w:tr>
      <w:tr w:rsidR="0060564D" w:rsidRPr="0022596D" w14:paraId="0CDB14EC" w14:textId="77777777" w:rsidTr="00A038A0">
        <w:trPr>
          <w:trHeight w:val="567"/>
        </w:trPr>
        <w:tc>
          <w:tcPr>
            <w:tcW w:w="2263" w:type="dxa"/>
            <w:vMerge w:val="restart"/>
            <w:shd w:val="clear" w:color="auto" w:fill="auto"/>
          </w:tcPr>
          <w:p w14:paraId="67D9D876" w14:textId="620BBA32" w:rsidR="0060564D" w:rsidRPr="002B4816" w:rsidRDefault="0060564D" w:rsidP="003D583B">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B4816">
              <w:rPr>
                <w:rFonts w:ascii="HG丸ｺﾞｼｯｸM-PRO" w:eastAsia="HG丸ｺﾞｼｯｸM-PRO" w:hAnsi="HG丸ｺﾞｼｯｸM-PRO" w:cs="ＭＳ 明朝" w:hint="eastAsia"/>
                <w:kern w:val="0"/>
                <w:szCs w:val="21"/>
              </w:rPr>
              <w:t>11 再生可能エネルギーの利用の促進</w:t>
            </w:r>
          </w:p>
        </w:tc>
        <w:tc>
          <w:tcPr>
            <w:tcW w:w="1418" w:type="dxa"/>
            <w:shd w:val="clear" w:color="auto" w:fill="auto"/>
            <w:vAlign w:val="center"/>
          </w:tcPr>
          <w:p w14:paraId="2B5226C5" w14:textId="2DFBF394" w:rsidR="0060564D" w:rsidRPr="0060564D" w:rsidRDefault="0060564D" w:rsidP="00A038A0">
            <w:pPr>
              <w:overflowPunct w:val="0"/>
              <w:adjustRightInd w:val="0"/>
              <w:spacing w:line="290" w:lineRule="exact"/>
              <w:textAlignment w:val="baseline"/>
              <w:rPr>
                <w:rFonts w:ascii="HG丸ｺﾞｼｯｸM-PRO" w:eastAsia="HG丸ｺﾞｼｯｸM-PRO" w:hAnsi="HG丸ｺﾞｼｯｸM-PRO" w:cs="ＭＳ 明朝"/>
                <w:color w:val="FF0000"/>
                <w:kern w:val="0"/>
                <w:sz w:val="20"/>
                <w:szCs w:val="20"/>
              </w:rPr>
            </w:pPr>
            <w:r w:rsidRPr="004A044F">
              <w:rPr>
                <w:rFonts w:ascii="HG丸ｺﾞｼｯｸM-PRO" w:eastAsia="HG丸ｺﾞｼｯｸM-PRO" w:hAnsi="HG丸ｺﾞｼｯｸM-PRO" w:cs="ＭＳ 明朝" w:hint="eastAsia"/>
                <w:kern w:val="0"/>
                <w:sz w:val="20"/>
                <w:szCs w:val="20"/>
              </w:rPr>
              <w:t>(２)過疎地域持続的発展特別事業</w:t>
            </w:r>
          </w:p>
        </w:tc>
        <w:tc>
          <w:tcPr>
            <w:tcW w:w="3827" w:type="dxa"/>
            <w:tcBorders>
              <w:bottom w:val="single" w:sz="4" w:space="0" w:color="00B050"/>
            </w:tcBorders>
            <w:shd w:val="clear" w:color="auto" w:fill="auto"/>
            <w:vAlign w:val="center"/>
          </w:tcPr>
          <w:p w14:paraId="09A62FBB" w14:textId="03EB29B1" w:rsidR="0060564D" w:rsidRPr="008E6B78" w:rsidRDefault="0060564D" w:rsidP="002F32C5">
            <w:pPr>
              <w:overflowPunct w:val="0"/>
              <w:adjustRightInd w:val="0"/>
              <w:spacing w:line="290" w:lineRule="exact"/>
              <w:textAlignment w:val="baseline"/>
              <w:rPr>
                <w:rFonts w:ascii="HG丸ｺﾞｼｯｸM-PRO" w:eastAsia="HG丸ｺﾞｼｯｸM-PRO" w:hAnsi="HG丸ｺﾞｼｯｸM-PRO" w:cs="ＭＳ 明朝"/>
                <w:color w:val="FF0000"/>
                <w:kern w:val="0"/>
                <w:szCs w:val="21"/>
              </w:rPr>
            </w:pPr>
          </w:p>
        </w:tc>
        <w:tc>
          <w:tcPr>
            <w:tcW w:w="992" w:type="dxa"/>
            <w:shd w:val="clear" w:color="auto" w:fill="auto"/>
            <w:vAlign w:val="center"/>
          </w:tcPr>
          <w:p w14:paraId="4781DC72" w14:textId="387ACB92" w:rsidR="0060564D" w:rsidRPr="008E6B78" w:rsidRDefault="0060564D" w:rsidP="002F32C5">
            <w:pPr>
              <w:overflowPunct w:val="0"/>
              <w:adjustRightInd w:val="0"/>
              <w:spacing w:line="290" w:lineRule="exact"/>
              <w:jc w:val="center"/>
              <w:textAlignment w:val="baseline"/>
              <w:rPr>
                <w:rFonts w:ascii="HG丸ｺﾞｼｯｸM-PRO" w:eastAsia="HG丸ｺﾞｼｯｸM-PRO" w:hAnsi="HG丸ｺﾞｼｯｸM-PRO" w:cs="ＭＳ 明朝"/>
                <w:color w:val="FF0000"/>
                <w:kern w:val="0"/>
                <w:sz w:val="18"/>
                <w:szCs w:val="21"/>
              </w:rPr>
            </w:pPr>
          </w:p>
        </w:tc>
        <w:tc>
          <w:tcPr>
            <w:tcW w:w="901" w:type="dxa"/>
            <w:shd w:val="clear" w:color="auto" w:fill="auto"/>
            <w:vAlign w:val="center"/>
          </w:tcPr>
          <w:p w14:paraId="5BF2CE24" w14:textId="77777777" w:rsidR="0060564D" w:rsidRPr="0022596D" w:rsidRDefault="0060564D" w:rsidP="002F32C5">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A03694" w:rsidRPr="0022596D" w14:paraId="749116BF" w14:textId="77777777" w:rsidTr="006A2C52">
        <w:trPr>
          <w:trHeight w:val="4640"/>
        </w:trPr>
        <w:tc>
          <w:tcPr>
            <w:tcW w:w="2263" w:type="dxa"/>
            <w:vMerge/>
            <w:shd w:val="clear" w:color="auto" w:fill="auto"/>
          </w:tcPr>
          <w:p w14:paraId="59343993" w14:textId="43CE7282" w:rsidR="00A03694" w:rsidRPr="0022596D" w:rsidRDefault="00A03694" w:rsidP="0060564D">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8" w:type="dxa"/>
            <w:shd w:val="clear" w:color="auto" w:fill="auto"/>
            <w:vAlign w:val="center"/>
          </w:tcPr>
          <w:p w14:paraId="072A1DD5" w14:textId="43978BD3" w:rsidR="00A03694" w:rsidRPr="007D7535" w:rsidRDefault="00A03694" w:rsidP="0060564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7D7535">
              <w:rPr>
                <w:rFonts w:ascii="HG丸ｺﾞｼｯｸM-PRO" w:eastAsia="HG丸ｺﾞｼｯｸM-PRO" w:hAnsi="HG丸ｺﾞｼｯｸM-PRO" w:cs="ＭＳ 明朝" w:hint="eastAsia"/>
                <w:kern w:val="0"/>
                <w:sz w:val="20"/>
                <w:szCs w:val="20"/>
              </w:rPr>
              <w:t>再生可能エネルギー</w:t>
            </w:r>
          </w:p>
          <w:p w14:paraId="4391A2E8" w14:textId="6B55E26D" w:rsidR="00A03694" w:rsidRPr="007D7535" w:rsidRDefault="00A03694" w:rsidP="0060564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tcBorders>
              <w:top w:val="single" w:sz="4" w:space="0" w:color="00B050"/>
            </w:tcBorders>
            <w:shd w:val="clear" w:color="auto" w:fill="auto"/>
            <w:vAlign w:val="center"/>
          </w:tcPr>
          <w:p w14:paraId="2FD58FCB" w14:textId="77777777" w:rsidR="00A03694" w:rsidRPr="00012F25" w:rsidRDefault="00A03694" w:rsidP="0060564D">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012F25">
              <w:rPr>
                <w:rFonts w:ascii="HG丸ｺﾞｼｯｸM-PRO" w:eastAsia="HG丸ｺﾞｼｯｸM-PRO" w:hAnsi="HG丸ｺﾞｼｯｸM-PRO" w:cs="ＭＳ 明朝" w:hint="eastAsia"/>
                <w:kern w:val="0"/>
                <w:szCs w:val="21"/>
              </w:rPr>
              <w:t>村有施設への太陽光発電設備等設置事業</w:t>
            </w:r>
          </w:p>
          <w:p w14:paraId="2EFA38D0" w14:textId="77777777" w:rsidR="00A03694" w:rsidRPr="004A044F" w:rsidRDefault="00A03694" w:rsidP="0060564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【地域新エネルギー事業】</w:t>
            </w:r>
          </w:p>
          <w:p w14:paraId="506243C6" w14:textId="77777777" w:rsidR="00A03694" w:rsidRPr="004A044F" w:rsidRDefault="00A03694" w:rsidP="0060564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○具体的な事業内容</w:t>
            </w:r>
          </w:p>
          <w:p w14:paraId="64CEF651" w14:textId="77777777" w:rsidR="00A03694" w:rsidRPr="004A044F" w:rsidRDefault="00A03694" w:rsidP="0060564D">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太陽熱利用や太陽光発電、農業用水を利用した小水力発電、バイオマスエネルギー、温度差エネルギーなどの調査・研究・利用促進</w:t>
            </w:r>
          </w:p>
          <w:p w14:paraId="72CC7723" w14:textId="77777777" w:rsidR="00A03694" w:rsidRPr="004A044F" w:rsidRDefault="00A03694" w:rsidP="0060564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○事業の必要性</w:t>
            </w:r>
          </w:p>
          <w:p w14:paraId="29036144" w14:textId="77777777" w:rsidR="00A03694" w:rsidRPr="004A044F" w:rsidRDefault="00A03694" w:rsidP="0060564D">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再生可能エネルギーの研究、活用による、温室効果ガスの効果的な削減方法を図る。</w:t>
            </w:r>
          </w:p>
          <w:p w14:paraId="01B748BF" w14:textId="77777777" w:rsidR="00A03694" w:rsidRPr="004A044F" w:rsidRDefault="00A03694" w:rsidP="0060564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○見込まれる事業効果</w:t>
            </w:r>
          </w:p>
          <w:p w14:paraId="45236457" w14:textId="6F6E6F19" w:rsidR="00A03694" w:rsidRPr="00AA54C7" w:rsidRDefault="00A03694" w:rsidP="0060564D">
            <w:pPr>
              <w:overflowPunct w:val="0"/>
              <w:adjustRightInd w:val="0"/>
              <w:spacing w:line="290" w:lineRule="exact"/>
              <w:ind w:firstLineChars="100" w:firstLine="209"/>
              <w:textAlignment w:val="baseline"/>
              <w:rPr>
                <w:rFonts w:ascii="HG丸ｺﾞｼｯｸM-PRO" w:eastAsia="HG丸ｺﾞｼｯｸM-PRO" w:hAnsi="HG丸ｺﾞｼｯｸM-PRO" w:cs="ＭＳ 明朝"/>
                <w:color w:val="FF0000"/>
                <w:kern w:val="0"/>
                <w:szCs w:val="21"/>
              </w:rPr>
            </w:pPr>
            <w:r w:rsidRPr="004A044F">
              <w:rPr>
                <w:rFonts w:ascii="HG丸ｺﾞｼｯｸM-PRO" w:eastAsia="HG丸ｺﾞｼｯｸM-PRO" w:hAnsi="HG丸ｺﾞｼｯｸM-PRO" w:cs="ＭＳ 明朝" w:hint="eastAsia"/>
                <w:kern w:val="0"/>
                <w:sz w:val="20"/>
                <w:szCs w:val="20"/>
              </w:rPr>
              <w:t>環境配慮の実現を始め、施設運用による雇用機会や、副次的に産業・農業へ還元可能な土壌の産出ができる。</w:t>
            </w:r>
          </w:p>
        </w:tc>
        <w:tc>
          <w:tcPr>
            <w:tcW w:w="992" w:type="dxa"/>
            <w:shd w:val="clear" w:color="auto" w:fill="auto"/>
            <w:vAlign w:val="center"/>
          </w:tcPr>
          <w:p w14:paraId="79CD3113" w14:textId="6098F23B" w:rsidR="00A03694" w:rsidRPr="0022596D" w:rsidRDefault="00A03694" w:rsidP="0060564D">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21"/>
              </w:rPr>
            </w:pPr>
            <w:r>
              <w:rPr>
                <w:rFonts w:ascii="HG丸ｺﾞｼｯｸM-PRO" w:eastAsia="HG丸ｺﾞｼｯｸM-PRO" w:hAnsi="HG丸ｺﾞｼｯｸM-PRO" w:cs="ＭＳ 明朝"/>
                <w:kern w:val="0"/>
                <w:sz w:val="18"/>
                <w:szCs w:val="21"/>
              </w:rPr>
              <w:t>片品村</w:t>
            </w:r>
          </w:p>
        </w:tc>
        <w:tc>
          <w:tcPr>
            <w:tcW w:w="901" w:type="dxa"/>
            <w:shd w:val="clear" w:color="auto" w:fill="auto"/>
            <w:vAlign w:val="center"/>
          </w:tcPr>
          <w:p w14:paraId="4FE08D14" w14:textId="77777777" w:rsidR="00A03694" w:rsidRPr="0022596D" w:rsidRDefault="00A03694" w:rsidP="0060564D">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bl>
    <w:p w14:paraId="1FE68B28" w14:textId="77777777" w:rsidR="00796264" w:rsidRPr="00F742E0" w:rsidRDefault="00796264" w:rsidP="00796264">
      <w:pPr>
        <w:overflowPunct w:val="0"/>
        <w:adjustRightInd w:val="0"/>
        <w:textAlignment w:val="baseline"/>
        <w:rPr>
          <w:rFonts w:ascii="HG丸ｺﾞｼｯｸM-PRO" w:eastAsia="HG丸ｺﾞｼｯｸM-PRO" w:hAnsi="HG丸ｺﾞｼｯｸM-PRO" w:cs="ＭＳ 明朝"/>
          <w:b/>
          <w:kern w:val="0"/>
          <w:szCs w:val="21"/>
        </w:rPr>
      </w:pPr>
    </w:p>
    <w:p w14:paraId="24CC7620" w14:textId="77777777" w:rsidR="00F527F9" w:rsidRPr="00F742E0" w:rsidRDefault="00F527F9" w:rsidP="00F527F9">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F742E0">
        <w:rPr>
          <w:rFonts w:ascii="HG丸ｺﾞｼｯｸM-PRO" w:eastAsia="HG丸ｺﾞｼｯｸM-PRO" w:hAnsi="HG丸ｺﾞｼｯｸM-PRO" w:cs="ＭＳ 明朝" w:hint="eastAsia"/>
          <w:b/>
          <w:kern w:val="0"/>
          <w:szCs w:val="21"/>
        </w:rPr>
        <w:t>（４）</w:t>
      </w:r>
      <w:r w:rsidRPr="00F742E0">
        <w:rPr>
          <w:rFonts w:ascii="HG丸ｺﾞｼｯｸM-PRO" w:eastAsia="HG丸ｺﾞｼｯｸM-PRO" w:hAnsi="HG丸ｺﾞｼｯｸM-PRO" w:cs="ＭＳ 明朝" w:hint="eastAsia"/>
          <w:b/>
          <w:kern w:val="0"/>
          <w:szCs w:val="21"/>
        </w:rPr>
        <w:tab/>
        <w:t>公共施設等総合管理計画等との整合性</w:t>
      </w:r>
    </w:p>
    <w:p w14:paraId="64632C53" w14:textId="3FBC3BF2" w:rsidR="00DE7463" w:rsidRDefault="00E92F99" w:rsidP="00E92F99">
      <w:pPr>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 xml:space="preserve">　</w:t>
      </w:r>
      <w:r w:rsidR="00DE7463" w:rsidRPr="00DE7463">
        <w:rPr>
          <w:rFonts w:ascii="HG丸ｺﾞｼｯｸM-PRO" w:eastAsia="HG丸ｺﾞｼｯｸM-PRO" w:hAnsi="HG丸ｺﾞｼｯｸM-PRO" w:cs="ＭＳ 明朝" w:hint="eastAsia"/>
          <w:kern w:val="0"/>
          <w:szCs w:val="21"/>
        </w:rPr>
        <w:t>近年の国の施策により、本村でも積極的に建物や村道橋梁の耐震化事業を進めてきていますが、</w:t>
      </w:r>
      <w:r w:rsidR="00DE7463" w:rsidRPr="00DE7463">
        <w:rPr>
          <w:rFonts w:ascii="HG丸ｺﾞｼｯｸM-PRO" w:eastAsia="HG丸ｺﾞｼｯｸM-PRO" w:hAnsi="HG丸ｺﾞｼｯｸM-PRO" w:cs="ＭＳ 明朝" w:hint="eastAsia"/>
          <w:kern w:val="0"/>
          <w:szCs w:val="21"/>
        </w:rPr>
        <w:lastRenderedPageBreak/>
        <w:t>将来にわたって継続的な利用が見込まれる施設については、補修などが効率的に進められるよう定期的に施設の点検を進めていきます。また、利用率の低い施設や、今後利用する見込みのない施設については、その状態を調査把握し、除却も含めた有効利用の方向性を検討していきます。</w:t>
      </w:r>
    </w:p>
    <w:p w14:paraId="1FE4962A" w14:textId="4BA85E58" w:rsidR="00E92F99" w:rsidRPr="00E92F99" w:rsidRDefault="00E92F99" w:rsidP="00DE7463">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Cs w:val="21"/>
        </w:rPr>
      </w:pPr>
      <w:r w:rsidRPr="00E92F99">
        <w:rPr>
          <w:rFonts w:ascii="HG丸ｺﾞｼｯｸM-PRO" w:eastAsia="HG丸ｺﾞｼｯｸM-PRO" w:hAnsi="HG丸ｺﾞｼｯｸM-PRO" w:cs="ＭＳ 明朝" w:hint="eastAsia"/>
          <w:kern w:val="0"/>
          <w:szCs w:val="21"/>
        </w:rPr>
        <w:t>行政、教育、福祉施設、村営住宅についての各々の維持管理計画がある場合は、それらの計画を本計画に照らし合わせて、必要に応じて再検討を行う必要があり、維持管理計画が未策定の場合は、順次策定作業を進めていきます。</w:t>
      </w:r>
    </w:p>
    <w:p w14:paraId="1F619E61" w14:textId="77777777" w:rsidR="00E92F99" w:rsidRPr="00E92F99" w:rsidRDefault="00E92F99" w:rsidP="00E92F99">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Cs w:val="21"/>
        </w:rPr>
      </w:pPr>
      <w:r w:rsidRPr="00E92F99">
        <w:rPr>
          <w:rFonts w:ascii="HG丸ｺﾞｼｯｸM-PRO" w:eastAsia="HG丸ｺﾞｼｯｸM-PRO" w:hAnsi="HG丸ｺﾞｼｯｸM-PRO" w:cs="ＭＳ 明朝" w:hint="eastAsia"/>
          <w:kern w:val="0"/>
          <w:szCs w:val="21"/>
        </w:rPr>
        <w:t>集会施設、農業施設、インフラ施設などは地域生活との関連性が高い施設であり、その管理方法などはそれぞれ異なりますが、災害時の避難所に指定されている施設も多く、また、道路橋りょうや上下水道施設も災害等に対する高い安全性を求められるので、定期的な点検を実施し、必要に応じた改修や更新などを行っていきます。</w:t>
      </w:r>
    </w:p>
    <w:p w14:paraId="22DED27A" w14:textId="7F05AFE6" w:rsidR="00F527F9" w:rsidRPr="00374EC0" w:rsidRDefault="00E92F99" w:rsidP="00E92F99">
      <w:pPr>
        <w:overflowPunct w:val="0"/>
        <w:adjustRightInd w:val="0"/>
        <w:spacing w:line="290" w:lineRule="exact"/>
        <w:ind w:firstLineChars="100" w:firstLine="219"/>
        <w:textAlignment w:val="baseline"/>
        <w:rPr>
          <w:rFonts w:ascii="HG丸ｺﾞｼｯｸM-PRO" w:eastAsia="HG丸ｺﾞｼｯｸM-PRO" w:hAnsi="HG丸ｺﾞｼｯｸM-PRO" w:cs="ＭＳ 明朝"/>
          <w:kern w:val="0"/>
          <w:sz w:val="24"/>
          <w:szCs w:val="21"/>
        </w:rPr>
      </w:pPr>
      <w:r w:rsidRPr="00E92F99">
        <w:rPr>
          <w:rFonts w:ascii="HG丸ｺﾞｼｯｸM-PRO" w:eastAsia="HG丸ｺﾞｼｯｸM-PRO" w:hAnsi="HG丸ｺﾞｼｯｸM-PRO" w:cs="ＭＳ 明朝" w:hint="eastAsia"/>
          <w:kern w:val="0"/>
          <w:szCs w:val="21"/>
        </w:rPr>
        <w:t>村の基幹産業に携わる観光関係施設については指定管理者制度の導入などにより有効活用を図っていますが、村全体の観光施策との関連や経済状況、利用見込みなどを総合的に検討し、活用の向上が図れるよう施設の管理、整備を進めていきます。</w:t>
      </w:r>
    </w:p>
    <w:p w14:paraId="593D5A53" w14:textId="62CCFDAE" w:rsidR="00F527F9" w:rsidRDefault="00F527F9" w:rsidP="002124AE">
      <w:pPr>
        <w:overflowPunct w:val="0"/>
        <w:adjustRightInd w:val="0"/>
        <w:spacing w:line="290" w:lineRule="exact"/>
        <w:textAlignment w:val="baseline"/>
        <w:rPr>
          <w:rFonts w:ascii="HG丸ｺﾞｼｯｸM-PRO" w:eastAsia="HG丸ｺﾞｼｯｸM-PRO" w:hAnsi="HG丸ｺﾞｼｯｸM-PRO" w:cs="ＭＳ 明朝"/>
          <w:b/>
          <w:color w:val="00B050"/>
          <w:kern w:val="0"/>
          <w:sz w:val="24"/>
          <w:szCs w:val="21"/>
          <w:u w:val="single"/>
        </w:rPr>
      </w:pPr>
    </w:p>
    <w:p w14:paraId="1A5E0B35" w14:textId="77777777" w:rsidR="009D4FC7" w:rsidRDefault="009D4FC7" w:rsidP="002124AE">
      <w:pPr>
        <w:overflowPunct w:val="0"/>
        <w:adjustRightInd w:val="0"/>
        <w:spacing w:line="290" w:lineRule="exact"/>
        <w:textAlignment w:val="baseline"/>
        <w:rPr>
          <w:rFonts w:ascii="HG丸ｺﾞｼｯｸM-PRO" w:eastAsia="HG丸ｺﾞｼｯｸM-PRO" w:hAnsi="HG丸ｺﾞｼｯｸM-PRO" w:cs="ＭＳ 明朝"/>
          <w:b/>
          <w:color w:val="00B050"/>
          <w:kern w:val="0"/>
          <w:sz w:val="24"/>
          <w:szCs w:val="21"/>
          <w:u w:val="single"/>
        </w:rPr>
      </w:pPr>
    </w:p>
    <w:p w14:paraId="7DE008C4" w14:textId="09FB955F" w:rsidR="002124AE" w:rsidRPr="00EB003C" w:rsidRDefault="00EA06AA" w:rsidP="002124AE">
      <w:pPr>
        <w:overflowPunct w:val="0"/>
        <w:adjustRightInd w:val="0"/>
        <w:spacing w:line="290" w:lineRule="exact"/>
        <w:textAlignment w:val="baseline"/>
        <w:rPr>
          <w:rFonts w:ascii="HG丸ｺﾞｼｯｸM-PRO" w:eastAsia="HG丸ｺﾞｼｯｸM-PRO" w:hAnsi="HG丸ｺﾞｼｯｸM-PRO" w:cs="Times New Roman"/>
          <w:b/>
          <w:color w:val="00B050"/>
          <w:spacing w:val="2"/>
          <w:kern w:val="0"/>
          <w:sz w:val="24"/>
          <w:szCs w:val="21"/>
          <w:u w:val="single"/>
        </w:rPr>
      </w:pPr>
      <w:r>
        <w:rPr>
          <w:rFonts w:ascii="HG丸ｺﾞｼｯｸM-PRO" w:eastAsia="HG丸ｺﾞｼｯｸM-PRO" w:hAnsi="HG丸ｺﾞｼｯｸM-PRO" w:cs="ＭＳ 明朝" w:hint="eastAsia"/>
          <w:b/>
          <w:color w:val="00B050"/>
          <w:kern w:val="0"/>
          <w:sz w:val="24"/>
          <w:szCs w:val="21"/>
          <w:u w:val="single"/>
        </w:rPr>
        <w:t>１３</w:t>
      </w:r>
      <w:r w:rsidR="002124AE" w:rsidRPr="00EB003C">
        <w:rPr>
          <w:rFonts w:ascii="HG丸ｺﾞｼｯｸM-PRO" w:eastAsia="HG丸ｺﾞｼｯｸM-PRO" w:hAnsi="HG丸ｺﾞｼｯｸM-PRO" w:cs="ＭＳ 明朝" w:hint="eastAsia"/>
          <w:b/>
          <w:color w:val="00B050"/>
          <w:kern w:val="0"/>
          <w:sz w:val="24"/>
          <w:szCs w:val="21"/>
          <w:u w:val="single"/>
        </w:rPr>
        <w:t xml:space="preserve">　その他地域の</w:t>
      </w:r>
      <w:r>
        <w:rPr>
          <w:rFonts w:ascii="HG丸ｺﾞｼｯｸM-PRO" w:eastAsia="HG丸ｺﾞｼｯｸM-PRO" w:hAnsi="HG丸ｺﾞｼｯｸM-PRO" w:cs="ＭＳ 明朝" w:hint="eastAsia"/>
          <w:b/>
          <w:color w:val="00B050"/>
          <w:kern w:val="0"/>
          <w:sz w:val="24"/>
          <w:szCs w:val="21"/>
          <w:u w:val="single"/>
        </w:rPr>
        <w:t>持続的発展</w:t>
      </w:r>
      <w:r w:rsidR="002124AE" w:rsidRPr="00EB003C">
        <w:rPr>
          <w:rFonts w:ascii="HG丸ｺﾞｼｯｸM-PRO" w:eastAsia="HG丸ｺﾞｼｯｸM-PRO" w:hAnsi="HG丸ｺﾞｼｯｸM-PRO" w:cs="ＭＳ 明朝" w:hint="eastAsia"/>
          <w:b/>
          <w:color w:val="00B050"/>
          <w:kern w:val="0"/>
          <w:sz w:val="24"/>
          <w:szCs w:val="21"/>
          <w:u w:val="single"/>
        </w:rPr>
        <w:t xml:space="preserve">に関し必要な事項　　　　　　　　　　　　　　　　　　</w:t>
      </w:r>
    </w:p>
    <w:p w14:paraId="16BD3C3E" w14:textId="139E0647" w:rsidR="002124AE" w:rsidRDefault="00E9763E" w:rsidP="002124AE">
      <w:pPr>
        <w:overflowPunct w:val="0"/>
        <w:adjustRightInd w:val="0"/>
        <w:spacing w:line="290" w:lineRule="exact"/>
        <w:textAlignment w:val="baseline"/>
        <w:rPr>
          <w:rFonts w:ascii="HG丸ｺﾞｼｯｸM-PRO" w:eastAsia="HG丸ｺﾞｼｯｸM-PRO" w:hAnsi="HG丸ｺﾞｼｯｸM-PRO" w:cs="Times New Roman"/>
          <w:color w:val="365F91"/>
          <w:spacing w:val="2"/>
          <w:kern w:val="0"/>
          <w:szCs w:val="21"/>
        </w:rPr>
      </w:pPr>
      <w:r>
        <w:rPr>
          <w:rFonts w:ascii="HG丸ｺﾞｼｯｸM-PRO" w:eastAsia="HG丸ｺﾞｼｯｸM-PRO" w:hAnsi="HG丸ｺﾞｼｯｸM-PRO" w:cs="Times New Roman"/>
          <w:noProof/>
          <w:color w:val="365F91"/>
          <w:spacing w:val="2"/>
          <w:kern w:val="0"/>
          <w:szCs w:val="21"/>
        </w:rPr>
        <w:drawing>
          <wp:anchor distT="0" distB="0" distL="114300" distR="114300" simplePos="0" relativeHeight="251710464" behindDoc="1" locked="0" layoutInCell="1" allowOverlap="1" wp14:anchorId="0292AE7A" wp14:editId="273509E2">
            <wp:simplePos x="0" y="0"/>
            <wp:positionH relativeFrom="column">
              <wp:posOffset>300990</wp:posOffset>
            </wp:positionH>
            <wp:positionV relativeFrom="paragraph">
              <wp:posOffset>46990</wp:posOffset>
            </wp:positionV>
            <wp:extent cx="719455" cy="719455"/>
            <wp:effectExtent l="0" t="0" r="4445" b="4445"/>
            <wp:wrapNone/>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noProof/>
          <w:color w:val="365F91"/>
          <w:spacing w:val="2"/>
          <w:kern w:val="0"/>
          <w:szCs w:val="21"/>
        </w:rPr>
        <w:drawing>
          <wp:anchor distT="0" distB="0" distL="114300" distR="114300" simplePos="0" relativeHeight="251711488" behindDoc="1" locked="0" layoutInCell="1" allowOverlap="1" wp14:anchorId="0000183D" wp14:editId="38C8E304">
            <wp:simplePos x="0" y="0"/>
            <wp:positionH relativeFrom="column">
              <wp:posOffset>1120140</wp:posOffset>
            </wp:positionH>
            <wp:positionV relativeFrom="paragraph">
              <wp:posOffset>46990</wp:posOffset>
            </wp:positionV>
            <wp:extent cx="719455" cy="719455"/>
            <wp:effectExtent l="0" t="0" r="4445" b="4445"/>
            <wp:wrapNone/>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HG丸ｺﾞｼｯｸM-PRO" w:eastAsia="HG丸ｺﾞｼｯｸM-PRO" w:hAnsi="HG丸ｺﾞｼｯｸM-PRO" w:cs="Times New Roman"/>
          <w:color w:val="365F91"/>
          <w:spacing w:val="2"/>
          <w:kern w:val="0"/>
          <w:szCs w:val="21"/>
        </w:rPr>
        <w:t xml:space="preserve">　</w:t>
      </w:r>
    </w:p>
    <w:p w14:paraId="3051A1E7" w14:textId="0A4E1296" w:rsidR="00E9763E" w:rsidRDefault="00E9763E" w:rsidP="002124AE">
      <w:pPr>
        <w:overflowPunct w:val="0"/>
        <w:adjustRightInd w:val="0"/>
        <w:spacing w:line="290" w:lineRule="exact"/>
        <w:textAlignment w:val="baseline"/>
        <w:rPr>
          <w:rFonts w:ascii="HG丸ｺﾞｼｯｸM-PRO" w:eastAsia="HG丸ｺﾞｼｯｸM-PRO" w:hAnsi="HG丸ｺﾞｼｯｸM-PRO" w:cs="Times New Roman"/>
          <w:color w:val="365F91"/>
          <w:spacing w:val="2"/>
          <w:kern w:val="0"/>
          <w:szCs w:val="21"/>
        </w:rPr>
      </w:pPr>
    </w:p>
    <w:p w14:paraId="702BBF29" w14:textId="59516A59" w:rsidR="00582B04" w:rsidRDefault="00582B04" w:rsidP="002124AE">
      <w:pPr>
        <w:overflowPunct w:val="0"/>
        <w:adjustRightInd w:val="0"/>
        <w:spacing w:line="290" w:lineRule="exact"/>
        <w:textAlignment w:val="baseline"/>
        <w:rPr>
          <w:rFonts w:ascii="HG丸ｺﾞｼｯｸM-PRO" w:eastAsia="HG丸ｺﾞｼｯｸM-PRO" w:hAnsi="HG丸ｺﾞｼｯｸM-PRO" w:cs="Times New Roman"/>
          <w:color w:val="365F91"/>
          <w:spacing w:val="2"/>
          <w:kern w:val="0"/>
          <w:szCs w:val="21"/>
        </w:rPr>
      </w:pPr>
    </w:p>
    <w:p w14:paraId="2369CC40" w14:textId="2CCD66A7" w:rsidR="00582B04" w:rsidRDefault="00582B04" w:rsidP="002124AE">
      <w:pPr>
        <w:overflowPunct w:val="0"/>
        <w:adjustRightInd w:val="0"/>
        <w:spacing w:line="290" w:lineRule="exact"/>
        <w:textAlignment w:val="baseline"/>
        <w:rPr>
          <w:rFonts w:ascii="HG丸ｺﾞｼｯｸM-PRO" w:eastAsia="HG丸ｺﾞｼｯｸM-PRO" w:hAnsi="HG丸ｺﾞｼｯｸM-PRO" w:cs="Times New Roman"/>
          <w:color w:val="365F91"/>
          <w:spacing w:val="2"/>
          <w:kern w:val="0"/>
          <w:szCs w:val="21"/>
        </w:rPr>
      </w:pPr>
    </w:p>
    <w:p w14:paraId="5EE7DF5F" w14:textId="77777777" w:rsidR="00582B04" w:rsidRDefault="00582B04" w:rsidP="002124AE">
      <w:pPr>
        <w:overflowPunct w:val="0"/>
        <w:adjustRightInd w:val="0"/>
        <w:spacing w:line="290" w:lineRule="exact"/>
        <w:textAlignment w:val="baseline"/>
        <w:rPr>
          <w:rFonts w:ascii="HG丸ｺﾞｼｯｸM-PRO" w:eastAsia="HG丸ｺﾞｼｯｸM-PRO" w:hAnsi="HG丸ｺﾞｼｯｸM-PRO" w:cs="Times New Roman"/>
          <w:color w:val="365F91"/>
          <w:spacing w:val="2"/>
          <w:kern w:val="0"/>
          <w:szCs w:val="21"/>
        </w:rPr>
      </w:pPr>
    </w:p>
    <w:p w14:paraId="74BCE5DF" w14:textId="77777777" w:rsidR="002124AE" w:rsidRPr="00F742E0" w:rsidRDefault="002124AE" w:rsidP="002124AE">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r w:rsidRPr="00F742E0">
        <w:rPr>
          <w:rFonts w:ascii="HG丸ｺﾞｼｯｸM-PRO" w:eastAsia="HG丸ｺﾞｼｯｸM-PRO" w:hAnsi="HG丸ｺﾞｼｯｸM-PRO" w:cs="ＭＳ 明朝"/>
          <w:b/>
          <w:kern w:val="0"/>
          <w:szCs w:val="21"/>
        </w:rPr>
        <w:t>（１）</w:t>
      </w:r>
      <w:r w:rsidRPr="00F742E0">
        <w:rPr>
          <w:rFonts w:ascii="HG丸ｺﾞｼｯｸM-PRO" w:eastAsia="HG丸ｺﾞｼｯｸM-PRO" w:hAnsi="HG丸ｺﾞｼｯｸM-PRO" w:cs="ＭＳ 明朝" w:hint="eastAsia"/>
          <w:b/>
          <w:kern w:val="0"/>
          <w:szCs w:val="21"/>
        </w:rPr>
        <w:t>現況と問題点</w:t>
      </w:r>
    </w:p>
    <w:p w14:paraId="0DCB8391"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恵まれた自然と豊かな観光資源を有する本村は、上越新幹線の上毛高原駅や</w:t>
      </w:r>
      <w:r w:rsidR="002C545E" w:rsidRPr="0022596D">
        <w:rPr>
          <w:rFonts w:ascii="HG丸ｺﾞｼｯｸM-PRO" w:eastAsia="HG丸ｺﾞｼｯｸM-PRO" w:hAnsi="HG丸ｺﾞｼｯｸM-PRO" w:cs="ＭＳ 明朝" w:hint="eastAsia"/>
          <w:kern w:val="0"/>
          <w:szCs w:val="21"/>
        </w:rPr>
        <w:t>高速交通網の</w:t>
      </w:r>
      <w:r w:rsidRPr="0022596D">
        <w:rPr>
          <w:rFonts w:ascii="HG丸ｺﾞｼｯｸM-PRO" w:eastAsia="HG丸ｺﾞｼｯｸM-PRO" w:hAnsi="HG丸ｺﾞｼｯｸM-PRO" w:cs="ＭＳ 明朝" w:hint="eastAsia"/>
          <w:kern w:val="0"/>
          <w:szCs w:val="21"/>
        </w:rPr>
        <w:t>関越自動車道沼田インタ－の開設</w:t>
      </w:r>
      <w:r w:rsidR="002C545E" w:rsidRPr="0022596D">
        <w:rPr>
          <w:rFonts w:ascii="HG丸ｺﾞｼｯｸM-PRO" w:eastAsia="HG丸ｺﾞｼｯｸM-PRO" w:hAnsi="HG丸ｺﾞｼｯｸM-PRO" w:cs="ＭＳ 明朝" w:hint="eastAsia"/>
          <w:kern w:val="0"/>
          <w:szCs w:val="21"/>
        </w:rPr>
        <w:t>、念願であった椎坂バイパス（トンネル）の開通</w:t>
      </w:r>
      <w:r w:rsidRPr="0022596D">
        <w:rPr>
          <w:rFonts w:ascii="HG丸ｺﾞｼｯｸM-PRO" w:eastAsia="HG丸ｺﾞｼｯｸM-PRO" w:hAnsi="HG丸ｺﾞｼｯｸM-PRO" w:cs="ＭＳ 明朝" w:hint="eastAsia"/>
          <w:kern w:val="0"/>
          <w:szCs w:val="21"/>
        </w:rPr>
        <w:t>により、利便を活用して、尾瀬、スキ</w:t>
      </w:r>
      <w:r w:rsidR="002C545E" w:rsidRPr="0022596D">
        <w:rPr>
          <w:rFonts w:ascii="HG丸ｺﾞｼｯｸM-PRO" w:eastAsia="HG丸ｺﾞｼｯｸM-PRO" w:hAnsi="HG丸ｺﾞｼｯｸM-PRO" w:cs="ＭＳ 明朝" w:hint="eastAsia"/>
          <w:kern w:val="0"/>
          <w:szCs w:val="21"/>
        </w:rPr>
        <w:t>ー</w:t>
      </w:r>
      <w:r w:rsidRPr="0022596D">
        <w:rPr>
          <w:rFonts w:ascii="HG丸ｺﾞｼｯｸM-PRO" w:eastAsia="HG丸ｺﾞｼｯｸM-PRO" w:hAnsi="HG丸ｺﾞｼｯｸM-PRO" w:cs="ＭＳ 明朝" w:hint="eastAsia"/>
          <w:kern w:val="0"/>
          <w:szCs w:val="21"/>
        </w:rPr>
        <w:t>、温泉などのリゾ－ト地として発展してきている。</w:t>
      </w:r>
    </w:p>
    <w:p w14:paraId="53830659" w14:textId="77777777" w:rsidR="00A30755" w:rsidRPr="0022596D" w:rsidRDefault="002124AE" w:rsidP="00335961">
      <w:pPr>
        <w:overflowPunct w:val="0"/>
        <w:adjustRightInd w:val="0"/>
        <w:spacing w:line="290" w:lineRule="exact"/>
        <w:ind w:firstLineChars="100" w:firstLine="219"/>
        <w:textAlignment w:val="baseline"/>
        <w:rPr>
          <w:rFonts w:ascii="HG丸ｺﾞｼｯｸM-PRO" w:eastAsia="HG丸ｺﾞｼｯｸM-PRO" w:hAnsi="HG丸ｺﾞｼｯｸM-PRO" w:cs="ＭＳゴシック"/>
          <w:kern w:val="0"/>
          <w:szCs w:val="21"/>
        </w:rPr>
      </w:pPr>
      <w:r w:rsidRPr="0022596D">
        <w:rPr>
          <w:rFonts w:ascii="HG丸ｺﾞｼｯｸM-PRO" w:eastAsia="HG丸ｺﾞｼｯｸM-PRO" w:hAnsi="HG丸ｺﾞｼｯｸM-PRO" w:cs="ＭＳ 明朝" w:hint="eastAsia"/>
          <w:kern w:val="0"/>
          <w:szCs w:val="21"/>
        </w:rPr>
        <w:t>平成</w:t>
      </w:r>
      <w:r w:rsidR="00A30755" w:rsidRPr="0022596D">
        <w:rPr>
          <w:rFonts w:ascii="HG丸ｺﾞｼｯｸM-PRO" w:eastAsia="HG丸ｺﾞｼｯｸM-PRO" w:hAnsi="HG丸ｺﾞｼｯｸM-PRO" w:cs="ＭＳ 明朝" w:hint="eastAsia"/>
          <w:kern w:val="0"/>
          <w:szCs w:val="21"/>
        </w:rPr>
        <w:t>２４</w:t>
      </w:r>
      <w:r w:rsidR="007D258F">
        <w:rPr>
          <w:rFonts w:ascii="HG丸ｺﾞｼｯｸM-PRO" w:eastAsia="HG丸ｺﾞｼｯｸM-PRO" w:hAnsi="HG丸ｺﾞｼｯｸM-PRO" w:cs="ＭＳ 明朝" w:hint="eastAsia"/>
          <w:kern w:val="0"/>
          <w:szCs w:val="21"/>
        </w:rPr>
        <w:t>年から</w:t>
      </w:r>
      <w:r w:rsidRPr="0022596D">
        <w:rPr>
          <w:rFonts w:ascii="HG丸ｺﾞｼｯｸM-PRO" w:eastAsia="HG丸ｺﾞｼｯｸM-PRO" w:hAnsi="HG丸ｺﾞｼｯｸM-PRO" w:cs="ＭＳ 明朝" w:hint="eastAsia"/>
          <w:kern w:val="0"/>
          <w:szCs w:val="21"/>
        </w:rPr>
        <w:t>農</w:t>
      </w:r>
      <w:r w:rsidR="002C545E" w:rsidRPr="0022596D">
        <w:rPr>
          <w:rFonts w:ascii="HG丸ｺﾞｼｯｸM-PRO" w:eastAsia="HG丸ｺﾞｼｯｸM-PRO" w:hAnsi="HG丸ｺﾞｼｯｸM-PRO" w:cs="ＭＳ 明朝" w:hint="eastAsia"/>
          <w:kern w:val="0"/>
          <w:szCs w:val="21"/>
        </w:rPr>
        <w:t>山</w:t>
      </w:r>
      <w:r w:rsidRPr="0022596D">
        <w:rPr>
          <w:rFonts w:ascii="HG丸ｺﾞｼｯｸM-PRO" w:eastAsia="HG丸ｺﾞｼｯｸM-PRO" w:hAnsi="HG丸ｺﾞｼｯｸM-PRO" w:cs="ＭＳ 明朝" w:hint="eastAsia"/>
          <w:kern w:val="0"/>
          <w:szCs w:val="21"/>
        </w:rPr>
        <w:t>村交流</w:t>
      </w:r>
      <w:r w:rsidR="002C545E" w:rsidRPr="0022596D">
        <w:rPr>
          <w:rFonts w:ascii="HG丸ｺﾞｼｯｸM-PRO" w:eastAsia="HG丸ｺﾞｼｯｸM-PRO" w:hAnsi="HG丸ｺﾞｼｯｸM-PRO" w:cs="ＭＳ 明朝" w:hint="eastAsia"/>
          <w:kern w:val="0"/>
          <w:szCs w:val="21"/>
        </w:rPr>
        <w:t>プログラムとして体験学習（グリーンツーリズム）</w:t>
      </w:r>
      <w:r w:rsidR="00006945">
        <w:rPr>
          <w:rFonts w:ascii="HG丸ｺﾞｼｯｸM-PRO" w:eastAsia="HG丸ｺﾞｼｯｸM-PRO" w:hAnsi="HG丸ｺﾞｼｯｸM-PRO" w:cs="ＭＳ 明朝" w:hint="eastAsia"/>
          <w:kern w:val="0"/>
          <w:szCs w:val="21"/>
        </w:rPr>
        <w:t>や農泊</w:t>
      </w:r>
      <w:r w:rsidR="002C545E" w:rsidRPr="0022596D">
        <w:rPr>
          <w:rFonts w:ascii="HG丸ｺﾞｼｯｸM-PRO" w:eastAsia="HG丸ｺﾞｼｯｸM-PRO" w:hAnsi="HG丸ｺﾞｼｯｸM-PRO" w:cs="ＭＳ 明朝" w:hint="eastAsia"/>
          <w:kern w:val="0"/>
          <w:szCs w:val="21"/>
        </w:rPr>
        <w:t>の受け入れ事業</w:t>
      </w:r>
      <w:r w:rsidR="00A30755" w:rsidRPr="0022596D">
        <w:rPr>
          <w:rFonts w:ascii="HG丸ｺﾞｼｯｸM-PRO" w:eastAsia="HG丸ｺﾞｼｯｸM-PRO" w:hAnsi="HG丸ｺﾞｼｯｸM-PRO" w:cs="ＭＳ 明朝" w:hint="eastAsia"/>
          <w:kern w:val="0"/>
          <w:szCs w:val="21"/>
        </w:rPr>
        <w:t>を</w:t>
      </w:r>
      <w:r w:rsidR="002C545E" w:rsidRPr="0022596D">
        <w:rPr>
          <w:rFonts w:ascii="HG丸ｺﾞｼｯｸM-PRO" w:eastAsia="HG丸ｺﾞｼｯｸM-PRO" w:hAnsi="HG丸ｺﾞｼｯｸM-PRO" w:cs="ＭＳ 明朝" w:hint="eastAsia"/>
          <w:kern w:val="0"/>
          <w:szCs w:val="21"/>
        </w:rPr>
        <w:t>行い</w:t>
      </w:r>
      <w:r w:rsidR="002B064E" w:rsidRPr="0022596D">
        <w:rPr>
          <w:rFonts w:ascii="HG丸ｺﾞｼｯｸM-PRO" w:eastAsia="HG丸ｺﾞｼｯｸM-PRO" w:hAnsi="HG丸ｺﾞｼｯｸM-PRO" w:cs="ＭＳ 明朝" w:hint="eastAsia"/>
          <w:kern w:val="0"/>
          <w:szCs w:val="21"/>
        </w:rPr>
        <w:t>、</w:t>
      </w:r>
      <w:r w:rsidRPr="0022596D">
        <w:rPr>
          <w:rFonts w:ascii="HG丸ｺﾞｼｯｸM-PRO" w:eastAsia="HG丸ｺﾞｼｯｸM-PRO" w:hAnsi="HG丸ｺﾞｼｯｸM-PRO" w:cs="ＭＳゴシック" w:hint="eastAsia"/>
          <w:kern w:val="0"/>
          <w:szCs w:val="21"/>
        </w:rPr>
        <w:t>魅力を活かした体験メニューを展開し</w:t>
      </w:r>
      <w:r w:rsidR="00A30755" w:rsidRPr="0022596D">
        <w:rPr>
          <w:rFonts w:ascii="HG丸ｺﾞｼｯｸM-PRO" w:eastAsia="HG丸ｺﾞｼｯｸM-PRO" w:hAnsi="HG丸ｺﾞｼｯｸM-PRO" w:cs="ＭＳゴシック" w:hint="eastAsia"/>
          <w:kern w:val="0"/>
          <w:szCs w:val="21"/>
        </w:rPr>
        <w:t>ている。</w:t>
      </w:r>
    </w:p>
    <w:p w14:paraId="649778C5"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しかしながら、高速交通網の整備により宿泊客の減少・日帰り客の増加が、年々深刻化してきており地域経済に与える影響も深刻である。</w:t>
      </w:r>
    </w:p>
    <w:p w14:paraId="220101BF"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 xml:space="preserve">　国勢調査による人口は、平成７年（</w:t>
      </w:r>
      <w:r w:rsidR="00006945">
        <w:rPr>
          <w:rFonts w:ascii="HG丸ｺﾞｼｯｸM-PRO" w:eastAsia="HG丸ｺﾞｼｯｸM-PRO" w:hAnsi="HG丸ｺﾞｼｯｸM-PRO" w:cs="ＭＳ 明朝" w:hint="eastAsia"/>
          <w:kern w:val="0"/>
          <w:szCs w:val="21"/>
        </w:rPr>
        <w:t>６，１０６人）から減少に転じ、平成２７</w:t>
      </w:r>
      <w:r w:rsidRPr="0022596D">
        <w:rPr>
          <w:rFonts w:ascii="HG丸ｺﾞｼｯｸM-PRO" w:eastAsia="HG丸ｺﾞｼｯｸM-PRO" w:hAnsi="HG丸ｺﾞｼｯｸM-PRO" w:cs="ＭＳ 明朝" w:hint="eastAsia"/>
          <w:kern w:val="0"/>
          <w:szCs w:val="21"/>
        </w:rPr>
        <w:t>年には</w:t>
      </w:r>
      <w:r w:rsidR="00006945">
        <w:rPr>
          <w:rFonts w:ascii="HG丸ｺﾞｼｯｸM-PRO" w:eastAsia="HG丸ｺﾞｼｯｸM-PRO" w:hAnsi="HG丸ｺﾞｼｯｸM-PRO" w:cs="ＭＳ 明朝" w:hint="eastAsia"/>
          <w:kern w:val="0"/>
          <w:szCs w:val="21"/>
        </w:rPr>
        <w:t>４，３９０</w:t>
      </w:r>
      <w:r w:rsidRPr="0022596D">
        <w:rPr>
          <w:rFonts w:ascii="HG丸ｺﾞｼｯｸM-PRO" w:eastAsia="HG丸ｺﾞｼｯｸM-PRO" w:hAnsi="HG丸ｺﾞｼｯｸM-PRO" w:cs="ＭＳ 明朝" w:hint="eastAsia"/>
          <w:kern w:val="0"/>
          <w:szCs w:val="21"/>
        </w:rPr>
        <w:t>人まで</w:t>
      </w:r>
      <w:r w:rsidR="00280F3B" w:rsidRPr="0022596D">
        <w:rPr>
          <w:rFonts w:ascii="HG丸ｺﾞｼｯｸM-PRO" w:eastAsia="HG丸ｺﾞｼｯｸM-PRO" w:hAnsi="HG丸ｺﾞｼｯｸM-PRO" w:cs="ＭＳ 明朝" w:hint="eastAsia"/>
          <w:kern w:val="0"/>
          <w:szCs w:val="21"/>
        </w:rPr>
        <w:t>急速に</w:t>
      </w:r>
      <w:r w:rsidRPr="0022596D">
        <w:rPr>
          <w:rFonts w:ascii="HG丸ｺﾞｼｯｸM-PRO" w:eastAsia="HG丸ｺﾞｼｯｸM-PRO" w:hAnsi="HG丸ｺﾞｼｯｸM-PRO" w:cs="ＭＳ 明朝" w:hint="eastAsia"/>
          <w:kern w:val="0"/>
          <w:szCs w:val="21"/>
        </w:rPr>
        <w:t>落ち込み、その減少に歯止めをかける施策、体制づくりが急務である。</w:t>
      </w:r>
    </w:p>
    <w:p w14:paraId="1BACD09C"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１市１町３村で構成する利根沼田広域市町村圏に属し、広域圏としても各種事業に積極的に取り組んでいる。また、世界的にも貴重な尾瀬国立公園を抱える村として自然と共生する村づくりに取り組むことが課題である。</w:t>
      </w:r>
    </w:p>
    <w:p w14:paraId="4FCBAA71"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 xml:space="preserve">　また、これまでの過疎地域における地域づくりは、</w:t>
      </w:r>
      <w:r w:rsidR="00280F3B" w:rsidRPr="0022596D">
        <w:rPr>
          <w:rFonts w:ascii="HG丸ｺﾞｼｯｸM-PRO" w:eastAsia="HG丸ｺﾞｼｯｸM-PRO" w:hAnsi="HG丸ｺﾞｼｯｸM-PRO" w:cs="ＭＳ 明朝" w:hint="eastAsia"/>
          <w:kern w:val="0"/>
          <w:szCs w:val="21"/>
        </w:rPr>
        <w:t>概して</w:t>
      </w:r>
      <w:r w:rsidRPr="0022596D">
        <w:rPr>
          <w:rFonts w:ascii="HG丸ｺﾞｼｯｸM-PRO" w:eastAsia="HG丸ｺﾞｼｯｸM-PRO" w:hAnsi="HG丸ｺﾞｼｯｸM-PRO" w:cs="ＭＳ 明朝" w:hint="eastAsia"/>
          <w:kern w:val="0"/>
          <w:szCs w:val="21"/>
        </w:rPr>
        <w:t>施設整備等に重点が置かれ進められてきた。このために、ともすれば行政主導になり、また地域住民側も行政に依存し、住民自らが地域づくりの主体となることに必ずしも積極的でなかった面もあった。</w:t>
      </w:r>
    </w:p>
    <w:p w14:paraId="53568C9D" w14:textId="77777777" w:rsidR="002124AE" w:rsidRPr="0022596D" w:rsidRDefault="002124AE" w:rsidP="002124AE">
      <w:pPr>
        <w:overflowPunct w:val="0"/>
        <w:adjustRightInd w:val="0"/>
        <w:spacing w:line="290" w:lineRule="exact"/>
        <w:textAlignment w:val="baseline"/>
        <w:rPr>
          <w:rFonts w:ascii="HG丸ｺﾞｼｯｸM-PRO" w:eastAsia="HG丸ｺﾞｼｯｸM-PRO" w:hAnsi="HG丸ｺﾞｼｯｸM-PRO" w:cs="Times New Roman"/>
          <w:spacing w:val="2"/>
          <w:kern w:val="0"/>
          <w:szCs w:val="21"/>
        </w:rPr>
      </w:pPr>
    </w:p>
    <w:p w14:paraId="3A5D3B87" w14:textId="77777777" w:rsidR="002124AE" w:rsidRPr="00F742E0" w:rsidRDefault="002124AE" w:rsidP="002124AE">
      <w:pPr>
        <w:overflowPunct w:val="0"/>
        <w:adjustRightInd w:val="0"/>
        <w:spacing w:line="290" w:lineRule="exact"/>
        <w:textAlignment w:val="baseline"/>
        <w:rPr>
          <w:rFonts w:ascii="HG丸ｺﾞｼｯｸM-PRO" w:eastAsia="HG丸ｺﾞｼｯｸM-PRO" w:hAnsi="HG丸ｺﾞｼｯｸM-PRO" w:cs="Times New Roman"/>
          <w:b/>
          <w:spacing w:val="2"/>
          <w:kern w:val="0"/>
          <w:szCs w:val="21"/>
        </w:rPr>
      </w:pPr>
      <w:r w:rsidRPr="00F742E0">
        <w:rPr>
          <w:rFonts w:ascii="HG丸ｺﾞｼｯｸM-PRO" w:eastAsia="HG丸ｺﾞｼｯｸM-PRO" w:hAnsi="HG丸ｺﾞｼｯｸM-PRO" w:cs="ＭＳ 明朝"/>
          <w:b/>
          <w:kern w:val="0"/>
          <w:szCs w:val="21"/>
        </w:rPr>
        <w:t>（２）</w:t>
      </w:r>
      <w:r w:rsidRPr="00F742E0">
        <w:rPr>
          <w:rFonts w:ascii="HG丸ｺﾞｼｯｸM-PRO" w:eastAsia="HG丸ｺﾞｼｯｸM-PRO" w:hAnsi="HG丸ｺﾞｼｯｸM-PRO" w:cs="ＭＳ 明朝" w:hint="eastAsia"/>
          <w:b/>
          <w:kern w:val="0"/>
          <w:szCs w:val="21"/>
        </w:rPr>
        <w:t>その対策</w:t>
      </w:r>
    </w:p>
    <w:p w14:paraId="71C9ABF8" w14:textId="77777777" w:rsidR="00A228AB" w:rsidRDefault="002124AE" w:rsidP="00A228AB">
      <w:pPr>
        <w:overflowPunct w:val="0"/>
        <w:adjustRightInd w:val="0"/>
        <w:spacing w:line="290" w:lineRule="exact"/>
        <w:ind w:left="219" w:hangingChars="100" w:hanging="219"/>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①</w:t>
      </w:r>
      <w:r w:rsidR="00A228AB">
        <w:rPr>
          <w:rFonts w:ascii="HG丸ｺﾞｼｯｸM-PRO" w:eastAsia="HG丸ｺﾞｼｯｸM-PRO" w:hAnsi="HG丸ｺﾞｼｯｸM-PRO" w:cs="ＭＳ 明朝" w:hint="eastAsia"/>
          <w:kern w:val="0"/>
          <w:szCs w:val="21"/>
        </w:rPr>
        <w:tab/>
      </w:r>
      <w:r w:rsidR="00A228AB">
        <w:rPr>
          <w:rFonts w:ascii="HG丸ｺﾞｼｯｸM-PRO" w:eastAsia="HG丸ｺﾞｼｯｸM-PRO" w:hAnsi="HG丸ｺﾞｼｯｸM-PRO" w:cs="ＭＳ 明朝"/>
          <w:kern w:val="0"/>
          <w:szCs w:val="21"/>
        </w:rPr>
        <w:t xml:space="preserve"> </w:t>
      </w:r>
      <w:r w:rsidRPr="0022596D">
        <w:rPr>
          <w:rFonts w:ascii="HG丸ｺﾞｼｯｸM-PRO" w:eastAsia="HG丸ｺﾞｼｯｸM-PRO" w:hAnsi="HG丸ｺﾞｼｯｸM-PRO" w:cs="ＭＳ 明朝" w:hint="eastAsia"/>
          <w:kern w:val="0"/>
          <w:szCs w:val="21"/>
        </w:rPr>
        <w:t>金精峠の年間開通、また幹線と広域地域を結ぶ高規格道路の整備促進を図り、これまでの</w:t>
      </w:r>
      <w:r w:rsidR="00280F3B" w:rsidRPr="0022596D">
        <w:rPr>
          <w:rFonts w:ascii="HG丸ｺﾞｼｯｸM-PRO" w:eastAsia="HG丸ｺﾞｼｯｸM-PRO" w:hAnsi="HG丸ｺﾞｼｯｸM-PRO" w:cs="ＭＳ 明朝" w:hint="eastAsia"/>
          <w:kern w:val="0"/>
          <w:szCs w:val="21"/>
        </w:rPr>
        <w:t>サス</w:t>
      </w:r>
    </w:p>
    <w:p w14:paraId="3DADDFBC" w14:textId="77777777" w:rsidR="00A228AB" w:rsidRDefault="00280F3B" w:rsidP="00A228AB">
      <w:pPr>
        <w:overflowPunct w:val="0"/>
        <w:adjustRightInd w:val="0"/>
        <w:spacing w:line="290" w:lineRule="exact"/>
        <w:ind w:leftChars="50" w:left="218" w:hangingChars="50" w:hanging="109"/>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ティナブル（持続可能）な</w:t>
      </w:r>
      <w:r w:rsidR="002124AE" w:rsidRPr="0022596D">
        <w:rPr>
          <w:rFonts w:ascii="HG丸ｺﾞｼｯｸM-PRO" w:eastAsia="HG丸ｺﾞｼｯｸM-PRO" w:hAnsi="HG丸ｺﾞｼｯｸM-PRO" w:cs="ＭＳ 明朝" w:hint="eastAsia"/>
          <w:kern w:val="0"/>
          <w:szCs w:val="21"/>
        </w:rPr>
        <w:t>「尾瀬登山とスキー・合宿観光」に加え、新たな「体験・食・温泉・</w:t>
      </w:r>
    </w:p>
    <w:p w14:paraId="3A9D058E" w14:textId="77777777" w:rsidR="00A228AB" w:rsidRDefault="002124AE" w:rsidP="00A228AB">
      <w:pPr>
        <w:overflowPunct w:val="0"/>
        <w:adjustRightInd w:val="0"/>
        <w:spacing w:line="290" w:lineRule="exact"/>
        <w:ind w:leftChars="50" w:left="218" w:hangingChars="50" w:hanging="109"/>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ウォーキング・子ども」観光の推進と農産物・加工品や体験プログラム・自然学習を盛り込んだ</w:t>
      </w:r>
    </w:p>
    <w:p w14:paraId="310797F0" w14:textId="77777777" w:rsidR="00A228AB" w:rsidRDefault="002124AE" w:rsidP="00A228AB">
      <w:pPr>
        <w:overflowPunct w:val="0"/>
        <w:adjustRightInd w:val="0"/>
        <w:spacing w:line="290" w:lineRule="exact"/>
        <w:ind w:leftChars="50" w:left="218" w:hangingChars="50" w:hanging="109"/>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修学旅行の誘致等</w:t>
      </w:r>
      <w:r w:rsidR="00B73B89">
        <w:rPr>
          <w:rFonts w:ascii="HG丸ｺﾞｼｯｸM-PRO" w:eastAsia="HG丸ｺﾞｼｯｸM-PRO" w:hAnsi="HG丸ｺﾞｼｯｸM-PRO" w:cs="ＭＳ 明朝" w:hint="eastAsia"/>
          <w:kern w:val="0"/>
          <w:szCs w:val="21"/>
        </w:rPr>
        <w:t>持続的発展</w:t>
      </w:r>
      <w:r w:rsidRPr="0022596D">
        <w:rPr>
          <w:rFonts w:ascii="HG丸ｺﾞｼｯｸM-PRO" w:eastAsia="HG丸ｺﾞｼｯｸM-PRO" w:hAnsi="HG丸ｺﾞｼｯｸM-PRO" w:cs="ＭＳ 明朝" w:hint="eastAsia"/>
          <w:kern w:val="0"/>
          <w:szCs w:val="21"/>
        </w:rPr>
        <w:t>特別事業によりソフト事業を充実し、経済の活性化と定住の確保</w:t>
      </w:r>
    </w:p>
    <w:p w14:paraId="7DDE7319" w14:textId="77777777" w:rsidR="00A228AB" w:rsidRDefault="002124AE" w:rsidP="00A228AB">
      <w:pPr>
        <w:overflowPunct w:val="0"/>
        <w:adjustRightInd w:val="0"/>
        <w:spacing w:line="290" w:lineRule="exact"/>
        <w:ind w:leftChars="50" w:left="218" w:hangingChars="50" w:hanging="109"/>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を推進する。また、後継者不足に対応するため、出会いの場づくり</w:t>
      </w:r>
      <w:r w:rsidR="00280F3B" w:rsidRPr="0022596D">
        <w:rPr>
          <w:rFonts w:ascii="HG丸ｺﾞｼｯｸM-PRO" w:eastAsia="HG丸ｺﾞｼｯｸM-PRO" w:hAnsi="HG丸ｺﾞｼｯｸM-PRO" w:cs="ＭＳ 明朝" w:hint="eastAsia"/>
          <w:kern w:val="0"/>
          <w:szCs w:val="21"/>
        </w:rPr>
        <w:t>・ＵＩＪターン（移住・定住</w:t>
      </w:r>
    </w:p>
    <w:p w14:paraId="25C17160" w14:textId="59F2895B" w:rsidR="002124AE" w:rsidRPr="0022596D" w:rsidRDefault="00280F3B" w:rsidP="00A228AB">
      <w:pPr>
        <w:overflowPunct w:val="0"/>
        <w:adjustRightInd w:val="0"/>
        <w:spacing w:line="290" w:lineRule="exact"/>
        <w:ind w:leftChars="50" w:left="218" w:hangingChars="50" w:hanging="109"/>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促進）</w:t>
      </w:r>
      <w:r w:rsidR="002124AE" w:rsidRPr="0022596D">
        <w:rPr>
          <w:rFonts w:ascii="HG丸ｺﾞｼｯｸM-PRO" w:eastAsia="HG丸ｺﾞｼｯｸM-PRO" w:hAnsi="HG丸ｺﾞｼｯｸM-PRO" w:cs="ＭＳ 明朝" w:hint="eastAsia"/>
          <w:kern w:val="0"/>
          <w:szCs w:val="21"/>
        </w:rPr>
        <w:t>等、積極的に取り組む。</w:t>
      </w:r>
    </w:p>
    <w:p w14:paraId="247E99C1" w14:textId="77777777" w:rsidR="00A228AB" w:rsidRDefault="002124AE" w:rsidP="00A228AB">
      <w:pPr>
        <w:overflowPunct w:val="0"/>
        <w:adjustRightInd w:val="0"/>
        <w:spacing w:line="290" w:lineRule="exact"/>
        <w:ind w:left="219" w:hangingChars="100" w:hanging="219"/>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②</w:t>
      </w:r>
      <w:r w:rsidR="00A228AB">
        <w:rPr>
          <w:rFonts w:ascii="HG丸ｺﾞｼｯｸM-PRO" w:eastAsia="HG丸ｺﾞｼｯｸM-PRO" w:hAnsi="HG丸ｺﾞｼｯｸM-PRO" w:cs="ＭＳ 明朝" w:hint="eastAsia"/>
          <w:kern w:val="0"/>
          <w:szCs w:val="21"/>
        </w:rPr>
        <w:t xml:space="preserve"> </w:t>
      </w:r>
      <w:r w:rsidRPr="0022596D">
        <w:rPr>
          <w:rFonts w:ascii="HG丸ｺﾞｼｯｸM-PRO" w:eastAsia="HG丸ｺﾞｼｯｸM-PRO" w:hAnsi="HG丸ｺﾞｼｯｸM-PRO" w:cs="ＭＳ 明朝" w:hint="eastAsia"/>
          <w:kern w:val="0"/>
          <w:szCs w:val="21"/>
        </w:rPr>
        <w:t>広域圏の利根沼田新ふるさと市町村圏計画や片品村総合計画</w:t>
      </w:r>
      <w:r w:rsidR="00C51ED9" w:rsidRPr="0022596D">
        <w:rPr>
          <w:rFonts w:ascii="HG丸ｺﾞｼｯｸM-PRO" w:eastAsia="HG丸ｺﾞｼｯｸM-PRO" w:hAnsi="HG丸ｺﾞｼｯｸM-PRO" w:cs="ＭＳ 明朝" w:hint="eastAsia"/>
          <w:kern w:val="0"/>
          <w:szCs w:val="21"/>
        </w:rPr>
        <w:t>及び片品村 むら・ひと・しごと</w:t>
      </w:r>
    </w:p>
    <w:p w14:paraId="6D4B4A1C" w14:textId="77777777" w:rsidR="00A228AB" w:rsidRDefault="00C51ED9" w:rsidP="00A228AB">
      <w:pPr>
        <w:overflowPunct w:val="0"/>
        <w:adjustRightInd w:val="0"/>
        <w:spacing w:line="290" w:lineRule="exact"/>
        <w:ind w:leftChars="50" w:left="218" w:hangingChars="50" w:hanging="109"/>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総合戦略</w:t>
      </w:r>
      <w:r w:rsidR="004A4E80" w:rsidRPr="0022596D">
        <w:rPr>
          <w:rFonts w:ascii="HG丸ｺﾞｼｯｸM-PRO" w:eastAsia="HG丸ｺﾞｼｯｸM-PRO" w:hAnsi="HG丸ｺﾞｼｯｸM-PRO" w:cs="ＭＳ 明朝" w:hint="eastAsia"/>
          <w:kern w:val="0"/>
          <w:szCs w:val="21"/>
        </w:rPr>
        <w:t>・片品村地域防災計画</w:t>
      </w:r>
      <w:r w:rsidR="002124AE" w:rsidRPr="0022596D">
        <w:rPr>
          <w:rFonts w:ascii="HG丸ｺﾞｼｯｸM-PRO" w:eastAsia="HG丸ｺﾞｼｯｸM-PRO" w:hAnsi="HG丸ｺﾞｼｯｸM-PRO" w:cs="ＭＳ 明朝" w:hint="eastAsia"/>
          <w:kern w:val="0"/>
          <w:szCs w:val="21"/>
        </w:rPr>
        <w:t>等に基づき、中長期の各種施策にも積極的に取組み、計画的、一</w:t>
      </w:r>
    </w:p>
    <w:p w14:paraId="092746B8" w14:textId="7C6707EF" w:rsidR="002124AE" w:rsidRPr="0022596D" w:rsidRDefault="002124AE" w:rsidP="00A228AB">
      <w:pPr>
        <w:overflowPunct w:val="0"/>
        <w:adjustRightInd w:val="0"/>
        <w:spacing w:line="290" w:lineRule="exact"/>
        <w:ind w:leftChars="50" w:left="218" w:hangingChars="50" w:hanging="109"/>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体的な地域の振興を図る。</w:t>
      </w:r>
    </w:p>
    <w:p w14:paraId="17A84E18" w14:textId="77777777" w:rsidR="00A228AB" w:rsidRPr="00374EC0" w:rsidRDefault="002124AE" w:rsidP="00A228AB">
      <w:pPr>
        <w:overflowPunct w:val="0"/>
        <w:adjustRightInd w:val="0"/>
        <w:spacing w:line="290" w:lineRule="exact"/>
        <w:ind w:left="219" w:hangingChars="100" w:hanging="219"/>
        <w:textAlignment w:val="baseline"/>
        <w:rPr>
          <w:rFonts w:ascii="HG丸ｺﾞｼｯｸM-PRO" w:eastAsia="HG丸ｺﾞｼｯｸM-PRO" w:hAnsi="HG丸ｺﾞｼｯｸM-PRO" w:cs="ＭＳ 明朝"/>
          <w:kern w:val="0"/>
          <w:szCs w:val="21"/>
        </w:rPr>
      </w:pPr>
      <w:r w:rsidRPr="00374EC0">
        <w:rPr>
          <w:rFonts w:ascii="HG丸ｺﾞｼｯｸM-PRO" w:eastAsia="HG丸ｺﾞｼｯｸM-PRO" w:hAnsi="HG丸ｺﾞｼｯｸM-PRO" w:cs="ＭＳ 明朝" w:hint="eastAsia"/>
          <w:kern w:val="0"/>
          <w:szCs w:val="21"/>
        </w:rPr>
        <w:t>③</w:t>
      </w:r>
      <w:r w:rsidR="00A228AB" w:rsidRPr="00374EC0">
        <w:rPr>
          <w:rFonts w:ascii="HG丸ｺﾞｼｯｸM-PRO" w:eastAsia="HG丸ｺﾞｼｯｸM-PRO" w:hAnsi="HG丸ｺﾞｼｯｸM-PRO" w:cs="ＭＳ 明朝" w:hint="eastAsia"/>
          <w:kern w:val="0"/>
          <w:szCs w:val="21"/>
        </w:rPr>
        <w:t xml:space="preserve"> </w:t>
      </w:r>
      <w:r w:rsidRPr="00374EC0">
        <w:rPr>
          <w:rFonts w:ascii="HG丸ｺﾞｼｯｸM-PRO" w:eastAsia="HG丸ｺﾞｼｯｸM-PRO" w:hAnsi="HG丸ｺﾞｼｯｸM-PRO" w:cs="ＭＳ 明朝" w:hint="eastAsia"/>
          <w:kern w:val="0"/>
          <w:szCs w:val="21"/>
        </w:rPr>
        <w:t>地域づくりは、地域の</w:t>
      </w:r>
      <w:r w:rsidR="00B73B89" w:rsidRPr="00374EC0">
        <w:rPr>
          <w:rFonts w:ascii="HG丸ｺﾞｼｯｸM-PRO" w:eastAsia="HG丸ｺﾞｼｯｸM-PRO" w:hAnsi="HG丸ｺﾞｼｯｸM-PRO" w:cs="ＭＳ 明朝" w:hint="eastAsia"/>
          <w:kern w:val="0"/>
          <w:szCs w:val="21"/>
        </w:rPr>
        <w:t>持続的発展の</w:t>
      </w:r>
      <w:r w:rsidRPr="00374EC0">
        <w:rPr>
          <w:rFonts w:ascii="HG丸ｺﾞｼｯｸM-PRO" w:eastAsia="HG丸ｺﾞｼｯｸM-PRO" w:hAnsi="HG丸ｺﾞｼｯｸM-PRO" w:cs="ＭＳ 明朝" w:hint="eastAsia"/>
          <w:kern w:val="0"/>
          <w:szCs w:val="21"/>
        </w:rPr>
        <w:t>実現</w:t>
      </w:r>
      <w:r w:rsidR="00A228AB" w:rsidRPr="00374EC0">
        <w:rPr>
          <w:rFonts w:ascii="HG丸ｺﾞｼｯｸM-PRO" w:eastAsia="HG丸ｺﾞｼｯｸM-PRO" w:hAnsi="HG丸ｺﾞｼｯｸM-PRO" w:cs="ＭＳ 明朝" w:hint="eastAsia"/>
          <w:kern w:val="0"/>
          <w:szCs w:val="21"/>
        </w:rPr>
        <w:t>を目指して、「地域の内発性・主体性による取組み」、</w:t>
      </w:r>
    </w:p>
    <w:p w14:paraId="6208E993" w14:textId="77777777" w:rsidR="00A228AB" w:rsidRPr="00374EC0" w:rsidRDefault="00A228AB" w:rsidP="00A228AB">
      <w:pPr>
        <w:overflowPunct w:val="0"/>
        <w:adjustRightInd w:val="0"/>
        <w:spacing w:line="290" w:lineRule="exact"/>
        <w:ind w:leftChars="50" w:left="218" w:hangingChars="50" w:hanging="109"/>
        <w:textAlignment w:val="baseline"/>
        <w:rPr>
          <w:rFonts w:ascii="HG丸ｺﾞｼｯｸM-PRO" w:eastAsia="HG丸ｺﾞｼｯｸM-PRO" w:hAnsi="HG丸ｺﾞｼｯｸM-PRO" w:cs="ＭＳ 明朝"/>
          <w:kern w:val="0"/>
          <w:szCs w:val="21"/>
        </w:rPr>
      </w:pPr>
      <w:r w:rsidRPr="00374EC0">
        <w:rPr>
          <w:rFonts w:ascii="HG丸ｺﾞｼｯｸM-PRO" w:eastAsia="HG丸ｺﾞｼｯｸM-PRO" w:hAnsi="HG丸ｺﾞｼｯｸM-PRO" w:cs="ＭＳ 明朝" w:hint="eastAsia"/>
          <w:kern w:val="0"/>
          <w:szCs w:val="21"/>
        </w:rPr>
        <w:lastRenderedPageBreak/>
        <w:t>地域の住民をはじめ、様々なステークホルダーによる「共創</w:t>
      </w:r>
      <w:r w:rsidR="002124AE" w:rsidRPr="00374EC0">
        <w:rPr>
          <w:rFonts w:ascii="HG丸ｺﾞｼｯｸM-PRO" w:eastAsia="HG丸ｺﾞｼｯｸM-PRO" w:hAnsi="HG丸ｺﾞｼｯｸM-PRO" w:cs="ＭＳ 明朝" w:hint="eastAsia"/>
          <w:kern w:val="0"/>
          <w:szCs w:val="21"/>
        </w:rPr>
        <w:t>」</w:t>
      </w:r>
      <w:r w:rsidRPr="00374EC0">
        <w:rPr>
          <w:rFonts w:ascii="HG丸ｺﾞｼｯｸM-PRO" w:eastAsia="HG丸ｺﾞｼｯｸM-PRO" w:hAnsi="HG丸ｺﾞｼｯｸM-PRO" w:cs="ＭＳ 明朝" w:hint="eastAsia"/>
          <w:kern w:val="0"/>
          <w:szCs w:val="21"/>
        </w:rPr>
        <w:t>により</w:t>
      </w:r>
      <w:r w:rsidR="002124AE" w:rsidRPr="00374EC0">
        <w:rPr>
          <w:rFonts w:ascii="HG丸ｺﾞｼｯｸM-PRO" w:eastAsia="HG丸ｺﾞｼｯｸM-PRO" w:hAnsi="HG丸ｺﾞｼｯｸM-PRO" w:cs="ＭＳ 明朝" w:hint="eastAsia"/>
          <w:kern w:val="0"/>
          <w:szCs w:val="21"/>
        </w:rPr>
        <w:t>、</w:t>
      </w:r>
      <w:r w:rsidRPr="00374EC0">
        <w:rPr>
          <w:rFonts w:ascii="HG丸ｺﾞｼｯｸM-PRO" w:eastAsia="HG丸ｺﾞｼｯｸM-PRO" w:hAnsi="HG丸ｺﾞｼｯｸM-PRO" w:cs="ＭＳ 明朝" w:hint="eastAsia"/>
          <w:kern w:val="0"/>
          <w:szCs w:val="21"/>
        </w:rPr>
        <w:t>新たな価値の創出や地域</w:t>
      </w:r>
    </w:p>
    <w:p w14:paraId="0C9E16FC" w14:textId="77777777" w:rsidR="00A228AB" w:rsidRPr="00374EC0" w:rsidRDefault="00A228AB" w:rsidP="00A228AB">
      <w:pPr>
        <w:overflowPunct w:val="0"/>
        <w:adjustRightInd w:val="0"/>
        <w:spacing w:line="290" w:lineRule="exact"/>
        <w:ind w:leftChars="50" w:left="218" w:hangingChars="50" w:hanging="109"/>
        <w:textAlignment w:val="baseline"/>
        <w:rPr>
          <w:rFonts w:ascii="HG丸ｺﾞｼｯｸM-PRO" w:eastAsia="HG丸ｺﾞｼｯｸM-PRO" w:hAnsi="HG丸ｺﾞｼｯｸM-PRO" w:cs="ＭＳ 明朝"/>
          <w:kern w:val="0"/>
          <w:szCs w:val="21"/>
        </w:rPr>
      </w:pPr>
      <w:r w:rsidRPr="00374EC0">
        <w:rPr>
          <w:rFonts w:ascii="HG丸ｺﾞｼｯｸM-PRO" w:eastAsia="HG丸ｺﾞｼｯｸM-PRO" w:hAnsi="HG丸ｺﾞｼｯｸM-PRO" w:cs="ＭＳ 明朝" w:hint="eastAsia"/>
          <w:kern w:val="0"/>
          <w:szCs w:val="21"/>
        </w:rPr>
        <w:t>課題の解決を図るコミュニティが育つことが必要。「行政だけでなく皆で作り上げる公共により</w:t>
      </w:r>
    </w:p>
    <w:p w14:paraId="42D0C853" w14:textId="27E48642" w:rsidR="002124AE" w:rsidRPr="00374EC0" w:rsidRDefault="00A228AB" w:rsidP="00A228AB">
      <w:pPr>
        <w:overflowPunct w:val="0"/>
        <w:adjustRightInd w:val="0"/>
        <w:spacing w:line="290" w:lineRule="exact"/>
        <w:ind w:leftChars="50" w:left="218" w:hangingChars="50" w:hanging="109"/>
        <w:textAlignment w:val="baseline"/>
        <w:rPr>
          <w:rFonts w:ascii="HG丸ｺﾞｼｯｸM-PRO" w:eastAsia="HG丸ｺﾞｼｯｸM-PRO" w:hAnsi="HG丸ｺﾞｼｯｸM-PRO" w:cs="ＭＳ 明朝"/>
          <w:kern w:val="0"/>
          <w:szCs w:val="21"/>
        </w:rPr>
      </w:pPr>
      <w:r w:rsidRPr="00374EC0">
        <w:rPr>
          <w:rFonts w:ascii="HG丸ｺﾞｼｯｸM-PRO" w:eastAsia="HG丸ｺﾞｼｯｸM-PRO" w:hAnsi="HG丸ｺﾞｼｯｸM-PRO" w:cs="ＭＳ 明朝" w:hint="eastAsia"/>
          <w:kern w:val="0"/>
          <w:szCs w:val="21"/>
        </w:rPr>
        <w:t>持続可能なものになる</w:t>
      </w:r>
      <w:r w:rsidR="002124AE" w:rsidRPr="00374EC0">
        <w:rPr>
          <w:rFonts w:ascii="HG丸ｺﾞｼｯｸM-PRO" w:eastAsia="HG丸ｺﾞｼｯｸM-PRO" w:hAnsi="HG丸ｺﾞｼｯｸM-PRO" w:cs="ＭＳ 明朝" w:hint="eastAsia"/>
          <w:kern w:val="0"/>
          <w:szCs w:val="21"/>
        </w:rPr>
        <w:t>」という観点から取組むこととする。</w:t>
      </w:r>
    </w:p>
    <w:p w14:paraId="4B92435A" w14:textId="77777777" w:rsidR="00A228AB" w:rsidRPr="00374EC0" w:rsidRDefault="004A4E80" w:rsidP="00A228AB">
      <w:pPr>
        <w:overflowPunct w:val="0"/>
        <w:adjustRightInd w:val="0"/>
        <w:spacing w:line="290" w:lineRule="exact"/>
        <w:ind w:left="219" w:hangingChars="100" w:hanging="219"/>
        <w:textAlignment w:val="baseline"/>
        <w:rPr>
          <w:rFonts w:ascii="HG丸ｺﾞｼｯｸM-PRO" w:eastAsia="HG丸ｺﾞｼｯｸM-PRO" w:hAnsi="HG丸ｺﾞｼｯｸM-PRO" w:cs="ＭＳ 明朝"/>
          <w:kern w:val="0"/>
          <w:szCs w:val="21"/>
        </w:rPr>
      </w:pPr>
      <w:r w:rsidRPr="00374EC0">
        <w:rPr>
          <w:rFonts w:ascii="HG丸ｺﾞｼｯｸM-PRO" w:eastAsia="HG丸ｺﾞｼｯｸM-PRO" w:hAnsi="HG丸ｺﾞｼｯｸM-PRO" w:cs="ＭＳ 明朝" w:hint="eastAsia"/>
          <w:kern w:val="0"/>
          <w:szCs w:val="21"/>
        </w:rPr>
        <w:t>④</w:t>
      </w:r>
      <w:r w:rsidR="00A228AB" w:rsidRPr="00374EC0">
        <w:rPr>
          <w:rFonts w:ascii="HG丸ｺﾞｼｯｸM-PRO" w:eastAsia="HG丸ｺﾞｼｯｸM-PRO" w:hAnsi="HG丸ｺﾞｼｯｸM-PRO" w:cs="ＭＳ 明朝" w:hint="eastAsia"/>
          <w:kern w:val="0"/>
          <w:szCs w:val="21"/>
        </w:rPr>
        <w:t xml:space="preserve"> </w:t>
      </w:r>
      <w:r w:rsidRPr="00374EC0">
        <w:rPr>
          <w:rFonts w:ascii="HG丸ｺﾞｼｯｸM-PRO" w:eastAsia="HG丸ｺﾞｼｯｸM-PRO" w:hAnsi="HG丸ｺﾞｼｯｸM-PRO" w:cs="ＭＳ 明朝" w:hint="eastAsia"/>
          <w:kern w:val="0"/>
          <w:szCs w:val="21"/>
        </w:rPr>
        <w:t>少子高齢化が進み人口減少が急速に進んでいる現状、子どもを産み、育てる環境の整備が急務</w:t>
      </w:r>
    </w:p>
    <w:p w14:paraId="5EA1FCEE" w14:textId="452EC177" w:rsidR="004A4E80" w:rsidRPr="00374EC0" w:rsidRDefault="004A4E80" w:rsidP="00A228AB">
      <w:pPr>
        <w:overflowPunct w:val="0"/>
        <w:adjustRightInd w:val="0"/>
        <w:spacing w:line="290" w:lineRule="exact"/>
        <w:ind w:leftChars="50" w:left="218" w:hangingChars="50" w:hanging="109"/>
        <w:textAlignment w:val="baseline"/>
        <w:rPr>
          <w:rFonts w:ascii="HG丸ｺﾞｼｯｸM-PRO" w:eastAsia="HG丸ｺﾞｼｯｸM-PRO" w:hAnsi="HG丸ｺﾞｼｯｸM-PRO" w:cs="Times New Roman"/>
          <w:spacing w:val="2"/>
          <w:kern w:val="0"/>
          <w:szCs w:val="21"/>
        </w:rPr>
      </w:pPr>
      <w:r w:rsidRPr="00374EC0">
        <w:rPr>
          <w:rFonts w:ascii="HG丸ｺﾞｼｯｸM-PRO" w:eastAsia="HG丸ｺﾞｼｯｸM-PRO" w:hAnsi="HG丸ｺﾞｼｯｸM-PRO" w:cs="ＭＳ 明朝" w:hint="eastAsia"/>
          <w:kern w:val="0"/>
          <w:szCs w:val="21"/>
        </w:rPr>
        <w:t>であることから、不妊治療補助等行い対策を講じる。</w:t>
      </w:r>
    </w:p>
    <w:p w14:paraId="08DFFD37" w14:textId="77777777" w:rsidR="00A228AB" w:rsidRDefault="004A4E80" w:rsidP="00A228AB">
      <w:pPr>
        <w:overflowPunct w:val="0"/>
        <w:adjustRightInd w:val="0"/>
        <w:spacing w:line="290" w:lineRule="exact"/>
        <w:ind w:left="219" w:hangingChars="100" w:hanging="219"/>
        <w:textAlignment w:val="baseline"/>
        <w:rPr>
          <w:rFonts w:ascii="HG丸ｺﾞｼｯｸM-PRO" w:eastAsia="HG丸ｺﾞｼｯｸM-PRO" w:hAnsi="HG丸ｺﾞｼｯｸM-PRO" w:cs="ＭＳ 明朝"/>
          <w:kern w:val="0"/>
          <w:szCs w:val="21"/>
        </w:rPr>
      </w:pPr>
      <w:r w:rsidRPr="0022596D">
        <w:rPr>
          <w:rFonts w:ascii="HG丸ｺﾞｼｯｸM-PRO" w:eastAsia="HG丸ｺﾞｼｯｸM-PRO" w:hAnsi="HG丸ｺﾞｼｯｸM-PRO" w:cs="ＭＳ 明朝" w:hint="eastAsia"/>
          <w:kern w:val="0"/>
          <w:szCs w:val="21"/>
        </w:rPr>
        <w:t>⑤</w:t>
      </w:r>
      <w:r w:rsidR="00A228AB">
        <w:rPr>
          <w:rFonts w:ascii="HG丸ｺﾞｼｯｸM-PRO" w:eastAsia="HG丸ｺﾞｼｯｸM-PRO" w:hAnsi="HG丸ｺﾞｼｯｸM-PRO" w:cs="ＭＳ 明朝" w:hint="eastAsia"/>
          <w:kern w:val="0"/>
          <w:szCs w:val="21"/>
        </w:rPr>
        <w:t xml:space="preserve"> </w:t>
      </w:r>
      <w:r w:rsidR="002124AE" w:rsidRPr="0022596D">
        <w:rPr>
          <w:rFonts w:ascii="HG丸ｺﾞｼｯｸM-PRO" w:eastAsia="HG丸ｺﾞｼｯｸM-PRO" w:hAnsi="HG丸ｺﾞｼｯｸM-PRO" w:cs="ＭＳ 明朝" w:hint="eastAsia"/>
          <w:kern w:val="0"/>
          <w:szCs w:val="21"/>
        </w:rPr>
        <w:t>森林や水などの自然の資源を活用し、環境の保全を考えた都市との交流に向け、継続的に情報</w:t>
      </w:r>
    </w:p>
    <w:p w14:paraId="07711C11" w14:textId="1401E2B4" w:rsidR="002124AE" w:rsidRPr="0022596D" w:rsidRDefault="002124AE" w:rsidP="00A228AB">
      <w:pPr>
        <w:overflowPunct w:val="0"/>
        <w:adjustRightInd w:val="0"/>
        <w:spacing w:line="290" w:lineRule="exact"/>
        <w:ind w:leftChars="50" w:left="218" w:hangingChars="50" w:hanging="109"/>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ＭＳ 明朝" w:hint="eastAsia"/>
          <w:kern w:val="0"/>
          <w:szCs w:val="21"/>
        </w:rPr>
        <w:t>発信、イベントの実施等の積極的な取組みを促進する。</w:t>
      </w:r>
    </w:p>
    <w:p w14:paraId="194E7758" w14:textId="77777777" w:rsidR="002124AE" w:rsidRPr="0022596D" w:rsidRDefault="004A4E80" w:rsidP="002124AE">
      <w:pPr>
        <w:overflowPunct w:val="0"/>
        <w:adjustRightInd w:val="0"/>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Times New Roman" w:hint="eastAsia"/>
          <w:spacing w:val="2"/>
          <w:kern w:val="0"/>
          <w:szCs w:val="21"/>
        </w:rPr>
        <w:t>⑥</w:t>
      </w:r>
      <w:r w:rsidR="002124AE" w:rsidRPr="0022596D">
        <w:rPr>
          <w:rFonts w:ascii="HG丸ｺﾞｼｯｸM-PRO" w:eastAsia="HG丸ｺﾞｼｯｸM-PRO" w:hAnsi="HG丸ｺﾞｼｯｸM-PRO" w:cs="Times New Roman" w:hint="eastAsia"/>
          <w:spacing w:val="2"/>
          <w:kern w:val="0"/>
          <w:szCs w:val="21"/>
        </w:rPr>
        <w:t>公共施設等の総合的かつ計画的な管理の推進</w:t>
      </w:r>
    </w:p>
    <w:p w14:paraId="7245232A" w14:textId="77777777" w:rsidR="002124AE" w:rsidRPr="0022596D" w:rsidRDefault="002124AE" w:rsidP="002124AE">
      <w:pPr>
        <w:overflowPunct w:val="0"/>
        <w:adjustRightInd w:val="0"/>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Times New Roman" w:hint="eastAsia"/>
          <w:spacing w:val="2"/>
          <w:kern w:val="0"/>
          <w:szCs w:val="21"/>
        </w:rPr>
        <w:t>・片品村が所有する全ての公共施設等を対象に、地域の実情に応じて、総合的かつ計画的に管理する計画（公共施設等総合管理計画）策定の取り組みを進める。</w:t>
      </w:r>
    </w:p>
    <w:p w14:paraId="6162E4F0" w14:textId="77777777" w:rsidR="002124AE" w:rsidRPr="0022596D" w:rsidRDefault="002124AE" w:rsidP="002124AE">
      <w:pPr>
        <w:overflowPunct w:val="0"/>
        <w:adjustRightInd w:val="0"/>
        <w:textAlignment w:val="baseline"/>
        <w:rPr>
          <w:rFonts w:ascii="HG丸ｺﾞｼｯｸM-PRO" w:eastAsia="HG丸ｺﾞｼｯｸM-PRO" w:hAnsi="HG丸ｺﾞｼｯｸM-PRO" w:cs="Times New Roman"/>
          <w:spacing w:val="2"/>
          <w:kern w:val="0"/>
          <w:szCs w:val="21"/>
        </w:rPr>
      </w:pPr>
      <w:r w:rsidRPr="0022596D">
        <w:rPr>
          <w:rFonts w:ascii="HG丸ｺﾞｼｯｸM-PRO" w:eastAsia="HG丸ｺﾞｼｯｸM-PRO" w:hAnsi="HG丸ｺﾞｼｯｸM-PRO" w:cs="Times New Roman" w:hint="eastAsia"/>
          <w:spacing w:val="2"/>
          <w:kern w:val="0"/>
          <w:szCs w:val="21"/>
        </w:rPr>
        <w:t>・老朽化等による危険性や学校の統廃合によって、利用見込みのない公共施設等の解体撤去を進め安全確保を図るとともに、その跡地利用と解体撤去をしない場合の再編整備、新規機能の検討を進める。</w:t>
      </w:r>
    </w:p>
    <w:p w14:paraId="61A7A3DA" w14:textId="77777777" w:rsidR="002124AE" w:rsidRPr="00F742E0" w:rsidRDefault="003C2195" w:rsidP="002124AE">
      <w:pPr>
        <w:overflowPunct w:val="0"/>
        <w:adjustRightInd w:val="0"/>
        <w:spacing w:line="290" w:lineRule="exact"/>
        <w:textAlignment w:val="baseline"/>
        <w:rPr>
          <w:rFonts w:ascii="HG丸ｺﾞｼｯｸM-PRO" w:eastAsia="HG丸ｺﾞｼｯｸM-PRO" w:hAnsi="HG丸ｺﾞｼｯｸM-PRO" w:cs="ＭＳ 明朝"/>
          <w:b/>
          <w:kern w:val="0"/>
          <w:szCs w:val="21"/>
        </w:rPr>
      </w:pPr>
      <w:r w:rsidRPr="00F742E0">
        <w:rPr>
          <w:rFonts w:ascii="HG丸ｺﾞｼｯｸM-PRO" w:eastAsia="HG丸ｺﾞｼｯｸM-PRO" w:hAnsi="HG丸ｺﾞｼｯｸM-PRO" w:cs="ＭＳ 明朝" w:hint="eastAsia"/>
          <w:b/>
          <w:kern w:val="0"/>
          <w:szCs w:val="21"/>
        </w:rPr>
        <w:t>（３）事業計画（令和３年度～７</w:t>
      </w:r>
      <w:r w:rsidR="002124AE" w:rsidRPr="00F742E0">
        <w:rPr>
          <w:rFonts w:ascii="HG丸ｺﾞｼｯｸM-PRO" w:eastAsia="HG丸ｺﾞｼｯｸM-PRO" w:hAnsi="HG丸ｺﾞｼｯｸM-PRO" w:cs="ＭＳ 明朝" w:hint="eastAsia"/>
          <w:b/>
          <w:kern w:val="0"/>
          <w:szCs w:val="21"/>
        </w:rPr>
        <w:t>年度）</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122"/>
        <w:gridCol w:w="1417"/>
        <w:gridCol w:w="3969"/>
        <w:gridCol w:w="992"/>
        <w:gridCol w:w="901"/>
      </w:tblGrid>
      <w:tr w:rsidR="002124AE" w:rsidRPr="0022596D" w14:paraId="7BCE1675" w14:textId="77777777" w:rsidTr="00374EC0">
        <w:tc>
          <w:tcPr>
            <w:tcW w:w="2122" w:type="dxa"/>
            <w:shd w:val="clear" w:color="auto" w:fill="auto"/>
            <w:vAlign w:val="center"/>
          </w:tcPr>
          <w:p w14:paraId="7745C27A"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施策区分</w:t>
            </w:r>
          </w:p>
        </w:tc>
        <w:tc>
          <w:tcPr>
            <w:tcW w:w="1417" w:type="dxa"/>
            <w:shd w:val="clear" w:color="auto" w:fill="auto"/>
            <w:vAlign w:val="center"/>
          </w:tcPr>
          <w:p w14:paraId="4A42B748"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事業名</w:t>
            </w:r>
          </w:p>
          <w:p w14:paraId="7C7E33D2"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（施設名）</w:t>
            </w:r>
          </w:p>
        </w:tc>
        <w:tc>
          <w:tcPr>
            <w:tcW w:w="3969" w:type="dxa"/>
            <w:shd w:val="clear" w:color="auto" w:fill="auto"/>
            <w:vAlign w:val="center"/>
          </w:tcPr>
          <w:p w14:paraId="10970A5C"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事業内容</w:t>
            </w:r>
          </w:p>
        </w:tc>
        <w:tc>
          <w:tcPr>
            <w:tcW w:w="992" w:type="dxa"/>
            <w:shd w:val="clear" w:color="auto" w:fill="auto"/>
            <w:vAlign w:val="center"/>
          </w:tcPr>
          <w:p w14:paraId="0D7523B2" w14:textId="12C78CC9" w:rsidR="002124AE" w:rsidRPr="0075054D" w:rsidRDefault="002124AE" w:rsidP="00B22212">
            <w:pPr>
              <w:overflowPunct w:val="0"/>
              <w:adjustRightInd w:val="0"/>
              <w:spacing w:line="290" w:lineRule="exact"/>
              <w:textAlignment w:val="baseline"/>
              <w:rPr>
                <w:rFonts w:ascii="HG丸ｺﾞｼｯｸM-PRO" w:eastAsia="HG丸ｺﾞｼｯｸM-PRO" w:hAnsi="HG丸ｺﾞｼｯｸM-PRO" w:cs="ＭＳ 明朝"/>
                <w:b/>
                <w:kern w:val="0"/>
                <w:sz w:val="18"/>
                <w:szCs w:val="18"/>
              </w:rPr>
            </w:pPr>
            <w:r w:rsidRPr="0075054D">
              <w:rPr>
                <w:rFonts w:ascii="HG丸ｺﾞｼｯｸM-PRO" w:eastAsia="HG丸ｺﾞｼｯｸM-PRO" w:hAnsi="HG丸ｺﾞｼｯｸM-PRO" w:cs="ＭＳ 明朝" w:hint="eastAsia"/>
                <w:b/>
                <w:kern w:val="0"/>
                <w:sz w:val="18"/>
                <w:szCs w:val="18"/>
              </w:rPr>
              <w:t>事業主体</w:t>
            </w:r>
          </w:p>
        </w:tc>
        <w:tc>
          <w:tcPr>
            <w:tcW w:w="901" w:type="dxa"/>
            <w:shd w:val="clear" w:color="auto" w:fill="auto"/>
            <w:vAlign w:val="center"/>
          </w:tcPr>
          <w:p w14:paraId="61E726F3"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備考</w:t>
            </w:r>
          </w:p>
        </w:tc>
      </w:tr>
      <w:tr w:rsidR="004A4E80" w:rsidRPr="0022596D" w14:paraId="65F4B622" w14:textId="77777777" w:rsidTr="00A038A0">
        <w:trPr>
          <w:trHeight w:val="567"/>
        </w:trPr>
        <w:tc>
          <w:tcPr>
            <w:tcW w:w="2122" w:type="dxa"/>
            <w:vMerge w:val="restart"/>
            <w:tcBorders>
              <w:right w:val="single" w:sz="4" w:space="0" w:color="00B050"/>
            </w:tcBorders>
            <w:shd w:val="clear" w:color="auto" w:fill="auto"/>
          </w:tcPr>
          <w:p w14:paraId="2C409312" w14:textId="0E0BE8CF" w:rsidR="004A4E80" w:rsidRPr="0022596D" w:rsidRDefault="00EA06AA" w:rsidP="00EA06AA">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１２</w:t>
            </w:r>
            <w:r w:rsidR="003D583B">
              <w:rPr>
                <w:rFonts w:ascii="HG丸ｺﾞｼｯｸM-PRO" w:eastAsia="HG丸ｺﾞｼｯｸM-PRO" w:hAnsi="HG丸ｺﾞｼｯｸM-PRO" w:cs="ＭＳ 明朝" w:hint="eastAsia"/>
                <w:kern w:val="0"/>
                <w:szCs w:val="21"/>
              </w:rPr>
              <w:t xml:space="preserve"> </w:t>
            </w:r>
            <w:r w:rsidR="004A4E80" w:rsidRPr="0022596D">
              <w:rPr>
                <w:rFonts w:ascii="HG丸ｺﾞｼｯｸM-PRO" w:eastAsia="HG丸ｺﾞｼｯｸM-PRO" w:hAnsi="HG丸ｺﾞｼｯｸM-PRO" w:cs="ＭＳ 明朝" w:hint="eastAsia"/>
                <w:kern w:val="0"/>
                <w:szCs w:val="21"/>
              </w:rPr>
              <w:t>その他地域の</w:t>
            </w:r>
            <w:r>
              <w:rPr>
                <w:rFonts w:ascii="HG丸ｺﾞｼｯｸM-PRO" w:eastAsia="HG丸ｺﾞｼｯｸM-PRO" w:hAnsi="HG丸ｺﾞｼｯｸM-PRO" w:cs="ＭＳ 明朝" w:hint="eastAsia"/>
                <w:kern w:val="0"/>
                <w:szCs w:val="21"/>
              </w:rPr>
              <w:t>持続的発展</w:t>
            </w:r>
            <w:r w:rsidR="004A4E80" w:rsidRPr="0022596D">
              <w:rPr>
                <w:rFonts w:ascii="HG丸ｺﾞｼｯｸM-PRO" w:eastAsia="HG丸ｺﾞｼｯｸM-PRO" w:hAnsi="HG丸ｺﾞｼｯｸM-PRO" w:cs="ＭＳ 明朝" w:hint="eastAsia"/>
                <w:kern w:val="0"/>
                <w:szCs w:val="21"/>
              </w:rPr>
              <w:t>に関し必要な事項</w:t>
            </w:r>
            <w:r w:rsidR="004A4E80" w:rsidRPr="0022596D">
              <w:rPr>
                <w:rFonts w:ascii="HG丸ｺﾞｼｯｸM-PRO" w:eastAsia="HG丸ｺﾞｼｯｸM-PRO" w:hAnsi="HG丸ｺﾞｼｯｸM-PRO" w:cs="ＭＳ 明朝"/>
                <w:kern w:val="0"/>
                <w:szCs w:val="21"/>
              </w:rPr>
              <w:tab/>
            </w:r>
          </w:p>
        </w:tc>
        <w:tc>
          <w:tcPr>
            <w:tcW w:w="1417" w:type="dxa"/>
            <w:tcBorders>
              <w:left w:val="single" w:sz="4" w:space="0" w:color="00B050"/>
              <w:bottom w:val="single" w:sz="4" w:space="0" w:color="00B050"/>
            </w:tcBorders>
            <w:shd w:val="clear" w:color="auto" w:fill="auto"/>
            <w:vAlign w:val="center"/>
          </w:tcPr>
          <w:p w14:paraId="4456EA16" w14:textId="77777777" w:rsidR="004A4E80" w:rsidRPr="00374EC0" w:rsidRDefault="004A4E80" w:rsidP="003C2195">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(1)過疎地域</w:t>
            </w:r>
            <w:r w:rsidR="003C2195" w:rsidRPr="00374EC0">
              <w:rPr>
                <w:rFonts w:ascii="HG丸ｺﾞｼｯｸM-PRO" w:eastAsia="HG丸ｺﾞｼｯｸM-PRO" w:hAnsi="HG丸ｺﾞｼｯｸM-PRO" w:cs="ＭＳ 明朝" w:hint="eastAsia"/>
                <w:kern w:val="0"/>
                <w:sz w:val="20"/>
                <w:szCs w:val="20"/>
              </w:rPr>
              <w:t>持続的発展</w:t>
            </w:r>
            <w:r w:rsidRPr="00374EC0">
              <w:rPr>
                <w:rFonts w:ascii="HG丸ｺﾞｼｯｸM-PRO" w:eastAsia="HG丸ｺﾞｼｯｸM-PRO" w:hAnsi="HG丸ｺﾞｼｯｸM-PRO" w:cs="ＭＳ 明朝" w:hint="eastAsia"/>
                <w:kern w:val="0"/>
                <w:sz w:val="20"/>
                <w:szCs w:val="20"/>
              </w:rPr>
              <w:t>特別事業</w:t>
            </w:r>
          </w:p>
        </w:tc>
        <w:tc>
          <w:tcPr>
            <w:tcW w:w="3969" w:type="dxa"/>
            <w:shd w:val="clear" w:color="auto" w:fill="auto"/>
            <w:vAlign w:val="center"/>
          </w:tcPr>
          <w:p w14:paraId="555F31F2" w14:textId="77777777" w:rsidR="004A4E80" w:rsidRPr="0022596D" w:rsidRDefault="004A4E80"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992" w:type="dxa"/>
            <w:shd w:val="clear" w:color="auto" w:fill="auto"/>
            <w:vAlign w:val="center"/>
          </w:tcPr>
          <w:p w14:paraId="400BF698" w14:textId="77777777" w:rsidR="004A4E80" w:rsidRPr="0022596D" w:rsidRDefault="004A4E80" w:rsidP="00B22212">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901" w:type="dxa"/>
            <w:shd w:val="clear" w:color="auto" w:fill="auto"/>
            <w:vAlign w:val="center"/>
          </w:tcPr>
          <w:p w14:paraId="25FFEB5B" w14:textId="77777777" w:rsidR="004A4E80" w:rsidRPr="0022596D" w:rsidRDefault="004A4E80"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4A4E80" w:rsidRPr="0022596D" w14:paraId="557C5BEE" w14:textId="77777777" w:rsidTr="00A038A0">
        <w:trPr>
          <w:trHeight w:val="567"/>
        </w:trPr>
        <w:tc>
          <w:tcPr>
            <w:tcW w:w="2122" w:type="dxa"/>
            <w:vMerge/>
            <w:tcBorders>
              <w:right w:val="single" w:sz="4" w:space="0" w:color="00B050"/>
            </w:tcBorders>
            <w:shd w:val="clear" w:color="auto" w:fill="auto"/>
            <w:vAlign w:val="center"/>
          </w:tcPr>
          <w:p w14:paraId="4FA69766" w14:textId="77777777" w:rsidR="004A4E80" w:rsidRPr="0022596D" w:rsidRDefault="004A4E80"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tcBorders>
              <w:left w:val="single" w:sz="4" w:space="0" w:color="00B050"/>
              <w:bottom w:val="single" w:sz="4" w:space="0" w:color="00B050"/>
            </w:tcBorders>
            <w:shd w:val="clear" w:color="auto" w:fill="auto"/>
            <w:vAlign w:val="center"/>
          </w:tcPr>
          <w:p w14:paraId="450AF8E0" w14:textId="77777777" w:rsidR="004A4E80" w:rsidRPr="0022596D" w:rsidRDefault="004A4E80" w:rsidP="00A1339C">
            <w:pPr>
              <w:overflowPunct w:val="0"/>
              <w:adjustRightInd w:val="0"/>
              <w:spacing w:line="290" w:lineRule="exact"/>
              <w:textAlignment w:val="baseline"/>
              <w:rPr>
                <w:rFonts w:ascii="HG丸ｺﾞｼｯｸM-PRO" w:eastAsia="HG丸ｺﾞｼｯｸM-PRO" w:hAnsi="HG丸ｺﾞｼｯｸM-PRO" w:cs="ＭＳ 明朝"/>
                <w:kern w:val="0"/>
                <w:sz w:val="18"/>
                <w:szCs w:val="21"/>
              </w:rPr>
            </w:pPr>
            <w:r w:rsidRPr="0022596D">
              <w:rPr>
                <w:rFonts w:ascii="HG丸ｺﾞｼｯｸM-PRO" w:eastAsia="HG丸ｺﾞｼｯｸM-PRO" w:hAnsi="HG丸ｺﾞｼｯｸM-PRO" w:cs="ＭＳ 明朝" w:hint="eastAsia"/>
                <w:kern w:val="0"/>
                <w:sz w:val="18"/>
                <w:szCs w:val="21"/>
              </w:rPr>
              <w:t>地域防災事業</w:t>
            </w:r>
          </w:p>
        </w:tc>
        <w:tc>
          <w:tcPr>
            <w:tcW w:w="3969" w:type="dxa"/>
            <w:shd w:val="clear" w:color="auto" w:fill="auto"/>
            <w:vAlign w:val="center"/>
          </w:tcPr>
          <w:p w14:paraId="2FF84AAB" w14:textId="77777777" w:rsidR="00D225BF" w:rsidRPr="00374EC0" w:rsidRDefault="00D225BF" w:rsidP="00D225B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【緊急避難所への防災備品等整備事業】</w:t>
            </w:r>
          </w:p>
          <w:p w14:paraId="63554D92" w14:textId="77777777" w:rsidR="00D225BF" w:rsidRPr="00374EC0" w:rsidRDefault="00D225BF" w:rsidP="00D225B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○非常食など有事に備えた備蓄品の拡充</w:t>
            </w:r>
          </w:p>
          <w:p w14:paraId="5A8DD6DE" w14:textId="77777777" w:rsidR="00D225BF" w:rsidRPr="00374EC0" w:rsidRDefault="00D225BF" w:rsidP="00D225B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○事業の必要性</w:t>
            </w:r>
          </w:p>
          <w:p w14:paraId="0E78F405" w14:textId="77777777" w:rsidR="00D225BF" w:rsidRPr="00374EC0" w:rsidRDefault="00D225BF" w:rsidP="0091423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近年激甚化、多様化する災害に備える。</w:t>
            </w:r>
          </w:p>
          <w:p w14:paraId="51361079" w14:textId="77777777" w:rsidR="00D225BF" w:rsidRPr="00374EC0" w:rsidRDefault="00D225BF" w:rsidP="00D225B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○見込まれる事業効果</w:t>
            </w:r>
          </w:p>
          <w:p w14:paraId="50FA7487" w14:textId="2D6C91B6" w:rsidR="00DD203F" w:rsidRPr="00374EC0" w:rsidRDefault="00D225BF" w:rsidP="00D225B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人命保護</w:t>
            </w:r>
          </w:p>
        </w:tc>
        <w:tc>
          <w:tcPr>
            <w:tcW w:w="992" w:type="dxa"/>
            <w:shd w:val="clear" w:color="auto" w:fill="auto"/>
            <w:vAlign w:val="center"/>
          </w:tcPr>
          <w:p w14:paraId="33554000" w14:textId="77777777" w:rsidR="004A4E80" w:rsidRPr="0022596D" w:rsidRDefault="004A4E80"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片品村</w:t>
            </w:r>
          </w:p>
        </w:tc>
        <w:tc>
          <w:tcPr>
            <w:tcW w:w="901" w:type="dxa"/>
            <w:shd w:val="clear" w:color="auto" w:fill="auto"/>
            <w:vAlign w:val="center"/>
          </w:tcPr>
          <w:p w14:paraId="68851B7C" w14:textId="77777777" w:rsidR="004A4E80" w:rsidRPr="0022596D" w:rsidRDefault="004A4E80"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3D583B" w:rsidRPr="0022596D" w14:paraId="14482C32" w14:textId="77777777" w:rsidTr="00A038A0">
        <w:trPr>
          <w:trHeight w:val="567"/>
        </w:trPr>
        <w:tc>
          <w:tcPr>
            <w:tcW w:w="2122" w:type="dxa"/>
            <w:vMerge/>
            <w:tcBorders>
              <w:right w:val="single" w:sz="4" w:space="0" w:color="00B050"/>
            </w:tcBorders>
            <w:shd w:val="clear" w:color="auto" w:fill="auto"/>
            <w:vAlign w:val="center"/>
          </w:tcPr>
          <w:p w14:paraId="1EDFAB48" w14:textId="77777777" w:rsidR="003D583B" w:rsidRPr="0022596D" w:rsidRDefault="003D583B"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val="restart"/>
            <w:tcBorders>
              <w:top w:val="single" w:sz="4" w:space="0" w:color="00B050"/>
              <w:left w:val="single" w:sz="4" w:space="0" w:color="00B050"/>
              <w:right w:val="single" w:sz="4" w:space="0" w:color="00B050"/>
            </w:tcBorders>
            <w:shd w:val="clear" w:color="auto" w:fill="auto"/>
            <w:vAlign w:val="center"/>
          </w:tcPr>
          <w:p w14:paraId="05BA9944" w14:textId="77777777" w:rsidR="003D583B" w:rsidRPr="00DD203F" w:rsidRDefault="003D583B" w:rsidP="002124AE">
            <w:pPr>
              <w:overflowPunct w:val="0"/>
              <w:adjustRightInd w:val="0"/>
              <w:spacing w:line="290" w:lineRule="exact"/>
              <w:textAlignment w:val="baseline"/>
              <w:rPr>
                <w:rFonts w:ascii="HG丸ｺﾞｼｯｸM-PRO" w:eastAsia="HG丸ｺﾞｼｯｸM-PRO" w:hAnsi="HG丸ｺﾞｼｯｸM-PRO" w:cs="ＭＳ 明朝"/>
                <w:b/>
                <w:color w:val="FF0000"/>
                <w:kern w:val="0"/>
                <w:szCs w:val="21"/>
              </w:rPr>
            </w:pPr>
          </w:p>
        </w:tc>
        <w:tc>
          <w:tcPr>
            <w:tcW w:w="3969" w:type="dxa"/>
            <w:tcBorders>
              <w:left w:val="single" w:sz="4" w:space="0" w:color="00B050"/>
            </w:tcBorders>
            <w:shd w:val="clear" w:color="auto" w:fill="auto"/>
            <w:vAlign w:val="center"/>
          </w:tcPr>
          <w:p w14:paraId="7740CD2E" w14:textId="77777777" w:rsidR="00D225BF" w:rsidRPr="00374EC0" w:rsidRDefault="00D225BF" w:rsidP="00D225B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【日光白根山火山防災マップ・チラシ作成業務委託事業】</w:t>
            </w:r>
          </w:p>
          <w:p w14:paraId="0C0C56E0" w14:textId="77777777" w:rsidR="00D225BF" w:rsidRPr="00374EC0" w:rsidRDefault="00D225BF" w:rsidP="00D225B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○具体的な事業内容</w:t>
            </w:r>
          </w:p>
          <w:p w14:paraId="506D77E9" w14:textId="77777777" w:rsidR="00D225BF" w:rsidRPr="00374EC0" w:rsidRDefault="00D225BF" w:rsidP="00914238">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日光白根山火山防災マップ・チラシを作成し、住民及び登山者の安全を確保する。</w:t>
            </w:r>
          </w:p>
          <w:p w14:paraId="129E09C0" w14:textId="77777777" w:rsidR="00D225BF" w:rsidRPr="00374EC0" w:rsidRDefault="00D225BF" w:rsidP="00D225B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○事業の必要性</w:t>
            </w:r>
          </w:p>
          <w:p w14:paraId="53E8D800" w14:textId="77777777" w:rsidR="00D225BF" w:rsidRPr="00374EC0" w:rsidRDefault="00D225BF" w:rsidP="00914238">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日光白根山火山活動等に対応するため</w:t>
            </w:r>
          </w:p>
          <w:p w14:paraId="26B35C42" w14:textId="77777777" w:rsidR="00D225BF" w:rsidRPr="00374EC0" w:rsidRDefault="00D225BF" w:rsidP="00D225B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○見込まれる事業効果</w:t>
            </w:r>
          </w:p>
          <w:p w14:paraId="3F7A84FD" w14:textId="3EB0087C" w:rsidR="00DD203F" w:rsidRPr="00374EC0" w:rsidRDefault="00D225BF" w:rsidP="00D225B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人命保護</w:t>
            </w:r>
          </w:p>
        </w:tc>
        <w:tc>
          <w:tcPr>
            <w:tcW w:w="992" w:type="dxa"/>
            <w:shd w:val="clear" w:color="auto" w:fill="auto"/>
            <w:vAlign w:val="center"/>
          </w:tcPr>
          <w:p w14:paraId="5A4CC1A3" w14:textId="77777777" w:rsidR="003D583B" w:rsidRPr="0022596D" w:rsidRDefault="003D583B"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片品村</w:t>
            </w:r>
          </w:p>
        </w:tc>
        <w:tc>
          <w:tcPr>
            <w:tcW w:w="901" w:type="dxa"/>
            <w:shd w:val="clear" w:color="auto" w:fill="auto"/>
            <w:vAlign w:val="center"/>
          </w:tcPr>
          <w:p w14:paraId="4DAD815A" w14:textId="77777777" w:rsidR="003D583B" w:rsidRPr="0022596D" w:rsidRDefault="003D583B"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r w:rsidR="003D583B" w:rsidRPr="0022596D" w14:paraId="0187A546" w14:textId="77777777" w:rsidTr="00374EC0">
        <w:trPr>
          <w:trHeight w:val="567"/>
        </w:trPr>
        <w:tc>
          <w:tcPr>
            <w:tcW w:w="2122" w:type="dxa"/>
            <w:vMerge/>
            <w:tcBorders>
              <w:right w:val="single" w:sz="4" w:space="0" w:color="00B050"/>
            </w:tcBorders>
            <w:shd w:val="clear" w:color="auto" w:fill="auto"/>
            <w:vAlign w:val="center"/>
          </w:tcPr>
          <w:p w14:paraId="2FD42D1E" w14:textId="77777777" w:rsidR="003D583B" w:rsidRPr="0022596D" w:rsidRDefault="003D583B"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417" w:type="dxa"/>
            <w:vMerge/>
            <w:tcBorders>
              <w:left w:val="single" w:sz="4" w:space="0" w:color="00B050"/>
              <w:right w:val="single" w:sz="4" w:space="0" w:color="00B050"/>
            </w:tcBorders>
            <w:shd w:val="clear" w:color="auto" w:fill="auto"/>
            <w:vAlign w:val="center"/>
          </w:tcPr>
          <w:p w14:paraId="79D39F27" w14:textId="77777777" w:rsidR="003D583B" w:rsidRPr="00DD203F" w:rsidRDefault="003D583B" w:rsidP="002124AE">
            <w:pPr>
              <w:overflowPunct w:val="0"/>
              <w:adjustRightInd w:val="0"/>
              <w:spacing w:line="290" w:lineRule="exact"/>
              <w:textAlignment w:val="baseline"/>
              <w:rPr>
                <w:rFonts w:ascii="HG丸ｺﾞｼｯｸM-PRO" w:eastAsia="HG丸ｺﾞｼｯｸM-PRO" w:hAnsi="HG丸ｺﾞｼｯｸM-PRO" w:cs="ＭＳ 明朝"/>
                <w:b/>
                <w:color w:val="FF0000"/>
                <w:kern w:val="0"/>
                <w:szCs w:val="21"/>
              </w:rPr>
            </w:pPr>
          </w:p>
        </w:tc>
        <w:tc>
          <w:tcPr>
            <w:tcW w:w="3969" w:type="dxa"/>
            <w:tcBorders>
              <w:left w:val="single" w:sz="4" w:space="0" w:color="00B050"/>
            </w:tcBorders>
            <w:shd w:val="clear" w:color="auto" w:fill="auto"/>
            <w:vAlign w:val="center"/>
          </w:tcPr>
          <w:p w14:paraId="01FE4E22" w14:textId="6DB4701B" w:rsidR="00D225BF" w:rsidRPr="00374EC0" w:rsidRDefault="00D225BF" w:rsidP="00D225B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【片品村ハザードマップ作成</w:t>
            </w:r>
            <w:r w:rsidR="00E208DE">
              <w:rPr>
                <w:rFonts w:ascii="HG丸ｺﾞｼｯｸM-PRO" w:eastAsia="HG丸ｺﾞｼｯｸM-PRO" w:hAnsi="HG丸ｺﾞｼｯｸM-PRO" w:cs="ＭＳ 明朝" w:hint="eastAsia"/>
                <w:kern w:val="0"/>
                <w:sz w:val="20"/>
                <w:szCs w:val="20"/>
              </w:rPr>
              <w:t>事業</w:t>
            </w:r>
            <w:r w:rsidRPr="00374EC0">
              <w:rPr>
                <w:rFonts w:ascii="HG丸ｺﾞｼｯｸM-PRO" w:eastAsia="HG丸ｺﾞｼｯｸM-PRO" w:hAnsi="HG丸ｺﾞｼｯｸM-PRO" w:cs="ＭＳ 明朝" w:hint="eastAsia"/>
                <w:kern w:val="0"/>
                <w:sz w:val="20"/>
                <w:szCs w:val="20"/>
              </w:rPr>
              <w:t>】</w:t>
            </w:r>
          </w:p>
          <w:p w14:paraId="1408153E" w14:textId="77777777" w:rsidR="00D225BF" w:rsidRPr="00374EC0" w:rsidRDefault="00D225BF" w:rsidP="00D225B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○具体的な事業内容</w:t>
            </w:r>
          </w:p>
          <w:p w14:paraId="1523A96B" w14:textId="77777777" w:rsidR="00D225BF" w:rsidRPr="00374EC0" w:rsidRDefault="00D225BF" w:rsidP="00914238">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現在のハザードマップ作成から5年が経過しているため、現状に即した防災マップの作成を図る</w:t>
            </w:r>
          </w:p>
          <w:p w14:paraId="142739B4" w14:textId="77777777" w:rsidR="00D225BF" w:rsidRPr="00374EC0" w:rsidRDefault="00D225BF" w:rsidP="00D225B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○事業の必要性</w:t>
            </w:r>
          </w:p>
          <w:p w14:paraId="3FDD5AF9" w14:textId="77777777" w:rsidR="00D225BF" w:rsidRPr="00374EC0" w:rsidRDefault="00D225BF" w:rsidP="00914238">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住民の避難行動の指針となる。</w:t>
            </w:r>
          </w:p>
          <w:p w14:paraId="6C82C247" w14:textId="77777777" w:rsidR="00DD203F" w:rsidRPr="00374EC0" w:rsidRDefault="00D225BF" w:rsidP="00D225B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○見込まれる事業効果</w:t>
            </w:r>
          </w:p>
          <w:p w14:paraId="468D9168" w14:textId="0F4FAB75" w:rsidR="00D225BF" w:rsidRPr="00374EC0" w:rsidRDefault="00D225BF" w:rsidP="00914238">
            <w:pPr>
              <w:overflowPunct w:val="0"/>
              <w:adjustRightInd w:val="0"/>
              <w:spacing w:line="290" w:lineRule="exact"/>
              <w:ind w:firstLineChars="100" w:firstLine="209"/>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人命保護</w:t>
            </w:r>
          </w:p>
        </w:tc>
        <w:tc>
          <w:tcPr>
            <w:tcW w:w="992" w:type="dxa"/>
            <w:shd w:val="clear" w:color="auto" w:fill="auto"/>
            <w:vAlign w:val="center"/>
          </w:tcPr>
          <w:p w14:paraId="40100E89" w14:textId="77777777" w:rsidR="003D583B" w:rsidRPr="0022596D" w:rsidRDefault="003D583B"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片品村</w:t>
            </w:r>
          </w:p>
        </w:tc>
        <w:tc>
          <w:tcPr>
            <w:tcW w:w="901" w:type="dxa"/>
            <w:shd w:val="clear" w:color="auto" w:fill="auto"/>
            <w:vAlign w:val="center"/>
          </w:tcPr>
          <w:p w14:paraId="430A69BF" w14:textId="77777777" w:rsidR="003D583B" w:rsidRPr="0022596D" w:rsidRDefault="003D583B" w:rsidP="002124AE">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r>
    </w:tbl>
    <w:p w14:paraId="11FC3397" w14:textId="77777777" w:rsidR="002124AE" w:rsidRDefault="002124AE" w:rsidP="002124AE">
      <w:pPr>
        <w:overflowPunct w:val="0"/>
        <w:adjustRightInd w:val="0"/>
        <w:textAlignment w:val="baseline"/>
        <w:rPr>
          <w:rFonts w:ascii="HG丸ｺﾞｼｯｸM-PRO" w:eastAsia="HG丸ｺﾞｼｯｸM-PRO" w:hAnsi="HG丸ｺﾞｼｯｸM-PRO" w:cs="ＭＳ 明朝"/>
          <w:kern w:val="0"/>
          <w:szCs w:val="21"/>
        </w:rPr>
      </w:pPr>
    </w:p>
    <w:p w14:paraId="2FA3F482" w14:textId="77777777" w:rsidR="00F527F9" w:rsidRPr="00F742E0" w:rsidRDefault="00F527F9" w:rsidP="00F527F9">
      <w:pPr>
        <w:overflowPunct w:val="0"/>
        <w:adjustRightInd w:val="0"/>
        <w:textAlignment w:val="baseline"/>
        <w:rPr>
          <w:rFonts w:ascii="HG丸ｺﾞｼｯｸM-PRO" w:eastAsia="HG丸ｺﾞｼｯｸM-PRO" w:hAnsi="HG丸ｺﾞｼｯｸM-PRO" w:cs="ＭＳ 明朝"/>
          <w:b/>
          <w:kern w:val="0"/>
          <w:szCs w:val="21"/>
        </w:rPr>
      </w:pPr>
      <w:r w:rsidRPr="00F742E0">
        <w:rPr>
          <w:rFonts w:ascii="HG丸ｺﾞｼｯｸM-PRO" w:eastAsia="HG丸ｺﾞｼｯｸM-PRO" w:hAnsi="HG丸ｺﾞｼｯｸM-PRO" w:cs="ＭＳ 明朝" w:hint="eastAsia"/>
          <w:b/>
          <w:kern w:val="0"/>
          <w:szCs w:val="21"/>
        </w:rPr>
        <w:t>（４）</w:t>
      </w:r>
      <w:r w:rsidRPr="00F742E0">
        <w:rPr>
          <w:rFonts w:ascii="HG丸ｺﾞｼｯｸM-PRO" w:eastAsia="HG丸ｺﾞｼｯｸM-PRO" w:hAnsi="HG丸ｺﾞｼｯｸM-PRO" w:cs="ＭＳ 明朝" w:hint="eastAsia"/>
          <w:b/>
          <w:kern w:val="0"/>
          <w:szCs w:val="21"/>
        </w:rPr>
        <w:tab/>
        <w:t>公共施設等総合管理計画等との整合性</w:t>
      </w:r>
    </w:p>
    <w:p w14:paraId="335484A9" w14:textId="674A6391" w:rsidR="00DE7463" w:rsidRDefault="00E92F99" w:rsidP="00E92F99">
      <w:pPr>
        <w:overflowPunct w:val="0"/>
        <w:adjustRightInd w:val="0"/>
        <w:textAlignment w:val="baseline"/>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kern w:val="0"/>
          <w:szCs w:val="21"/>
        </w:rPr>
        <w:lastRenderedPageBreak/>
        <w:t xml:space="preserve">　</w:t>
      </w:r>
      <w:r w:rsidR="00DE7463" w:rsidRPr="00DE7463">
        <w:rPr>
          <w:rFonts w:ascii="HG丸ｺﾞｼｯｸM-PRO" w:eastAsia="HG丸ｺﾞｼｯｸM-PRO" w:hAnsi="HG丸ｺﾞｼｯｸM-PRO" w:cs="ＭＳ 明朝" w:hint="eastAsia"/>
          <w:kern w:val="0"/>
          <w:szCs w:val="21"/>
        </w:rPr>
        <w:t>近年の国の施策により、本村でも積極的に建物や村道橋梁の耐震化事業を進めてきていますが、将来にわたって継続的な利用が見込まれる施設については、補修などが効率的に進められるよう定期的に施設の点検を進めていきます。また、利用率の低い施設や、今後利用する見込みのない施設については、その状態を調査把握し、除却も含めた有効利用の方向性を検討していきます。</w:t>
      </w:r>
    </w:p>
    <w:p w14:paraId="0AFE2746" w14:textId="4C7227C0" w:rsidR="00E92F99" w:rsidRPr="00E92F99" w:rsidRDefault="00E92F99" w:rsidP="00DE7463">
      <w:pPr>
        <w:overflowPunct w:val="0"/>
        <w:adjustRightInd w:val="0"/>
        <w:ind w:firstLineChars="100" w:firstLine="219"/>
        <w:textAlignment w:val="baseline"/>
        <w:rPr>
          <w:rFonts w:ascii="HG丸ｺﾞｼｯｸM-PRO" w:eastAsia="HG丸ｺﾞｼｯｸM-PRO" w:hAnsi="HG丸ｺﾞｼｯｸM-PRO" w:cs="ＭＳ 明朝"/>
          <w:kern w:val="0"/>
          <w:szCs w:val="21"/>
        </w:rPr>
      </w:pPr>
      <w:r w:rsidRPr="00E92F99">
        <w:rPr>
          <w:rFonts w:ascii="HG丸ｺﾞｼｯｸM-PRO" w:eastAsia="HG丸ｺﾞｼｯｸM-PRO" w:hAnsi="HG丸ｺﾞｼｯｸM-PRO" w:cs="ＭＳ 明朝" w:hint="eastAsia"/>
          <w:kern w:val="0"/>
          <w:szCs w:val="21"/>
        </w:rPr>
        <w:t>行政、教育、福祉施設、村営住宅についての各々の維持管理計画がある場合は、それらの計画を本計画に照らし合わせて、必要に応じて再検討を行う必要があり、維持管理計画が未策定の場合は、順次策定作業を進めていきます。</w:t>
      </w:r>
    </w:p>
    <w:p w14:paraId="53355742" w14:textId="77777777" w:rsidR="00E92F99" w:rsidRPr="00E92F99" w:rsidRDefault="00E92F99" w:rsidP="00E92F99">
      <w:pPr>
        <w:overflowPunct w:val="0"/>
        <w:adjustRightInd w:val="0"/>
        <w:ind w:firstLineChars="100" w:firstLine="219"/>
        <w:textAlignment w:val="baseline"/>
        <w:rPr>
          <w:rFonts w:ascii="HG丸ｺﾞｼｯｸM-PRO" w:eastAsia="HG丸ｺﾞｼｯｸM-PRO" w:hAnsi="HG丸ｺﾞｼｯｸM-PRO" w:cs="ＭＳ 明朝"/>
          <w:kern w:val="0"/>
          <w:szCs w:val="21"/>
        </w:rPr>
      </w:pPr>
      <w:r w:rsidRPr="00E92F99">
        <w:rPr>
          <w:rFonts w:ascii="HG丸ｺﾞｼｯｸM-PRO" w:eastAsia="HG丸ｺﾞｼｯｸM-PRO" w:hAnsi="HG丸ｺﾞｼｯｸM-PRO" w:cs="ＭＳ 明朝" w:hint="eastAsia"/>
          <w:kern w:val="0"/>
          <w:szCs w:val="21"/>
        </w:rPr>
        <w:t>集会施設、農業施設、インフラ施設などは地域生活との関連性が高い施設であり、その管理方法などはそれぞれ異なりますが、災害時の避難所に指定されている施設も多く、また、道路橋りょうや上下水道施設も災害等に対する高い安全性を求められるので、定期的な点検を実施し、必要に応じた改修や更新などを行っていきます。</w:t>
      </w:r>
    </w:p>
    <w:p w14:paraId="1DD8FAFE" w14:textId="40616CF9" w:rsidR="00E00962" w:rsidRDefault="00E92F99" w:rsidP="00E92F99">
      <w:pPr>
        <w:overflowPunct w:val="0"/>
        <w:adjustRightInd w:val="0"/>
        <w:ind w:firstLineChars="100" w:firstLine="219"/>
        <w:textAlignment w:val="baseline"/>
        <w:rPr>
          <w:rFonts w:ascii="HG丸ｺﾞｼｯｸM-PRO" w:eastAsia="HG丸ｺﾞｼｯｸM-PRO" w:hAnsi="HG丸ｺﾞｼｯｸM-PRO" w:cs="ＭＳ 明朝"/>
          <w:kern w:val="0"/>
          <w:szCs w:val="21"/>
        </w:rPr>
      </w:pPr>
      <w:r w:rsidRPr="00E92F99">
        <w:rPr>
          <w:rFonts w:ascii="HG丸ｺﾞｼｯｸM-PRO" w:eastAsia="HG丸ｺﾞｼｯｸM-PRO" w:hAnsi="HG丸ｺﾞｼｯｸM-PRO" w:cs="ＭＳ 明朝" w:hint="eastAsia"/>
          <w:kern w:val="0"/>
          <w:szCs w:val="21"/>
        </w:rPr>
        <w:t>村の基幹産業に携わる観光関係施設については指定管理者制度の導入などにより有効活用を図っていますが、村全体の観光施策との関連や経済状況、利用見込みなどを総合的に検討し、活用の向上が図れるよう施設の管理、整備を進めていきます。</w:t>
      </w:r>
    </w:p>
    <w:p w14:paraId="28219FCB" w14:textId="77777777" w:rsidR="00E00962" w:rsidRDefault="00E00962" w:rsidP="00F527F9">
      <w:pPr>
        <w:overflowPunct w:val="0"/>
        <w:adjustRightInd w:val="0"/>
        <w:textAlignment w:val="baseline"/>
        <w:rPr>
          <w:rFonts w:ascii="HG丸ｺﾞｼｯｸM-PRO" w:eastAsia="HG丸ｺﾞｼｯｸM-PRO" w:hAnsi="HG丸ｺﾞｼｯｸM-PRO" w:cs="ＭＳ 明朝"/>
          <w:kern w:val="0"/>
          <w:szCs w:val="21"/>
        </w:rPr>
      </w:pPr>
    </w:p>
    <w:p w14:paraId="285834BA" w14:textId="00E2A052" w:rsidR="00A26F5D" w:rsidRDefault="00A26F5D" w:rsidP="00F527F9">
      <w:pPr>
        <w:overflowPunct w:val="0"/>
        <w:adjustRightInd w:val="0"/>
        <w:textAlignment w:val="baseline"/>
        <w:rPr>
          <w:rFonts w:ascii="HG丸ｺﾞｼｯｸM-PRO" w:eastAsia="HG丸ｺﾞｼｯｸM-PRO" w:hAnsi="HG丸ｺﾞｼｯｸM-PRO" w:cs="ＭＳ 明朝"/>
          <w:kern w:val="0"/>
          <w:szCs w:val="21"/>
        </w:rPr>
      </w:pPr>
    </w:p>
    <w:p w14:paraId="00BDE44A" w14:textId="77777777" w:rsidR="00FF204B" w:rsidRDefault="00FF204B" w:rsidP="00F527F9">
      <w:pPr>
        <w:overflowPunct w:val="0"/>
        <w:adjustRightInd w:val="0"/>
        <w:textAlignment w:val="baseline"/>
        <w:rPr>
          <w:rFonts w:ascii="HG丸ｺﾞｼｯｸM-PRO" w:eastAsia="HG丸ｺﾞｼｯｸM-PRO" w:hAnsi="HG丸ｺﾞｼｯｸM-PRO" w:cs="ＭＳ 明朝"/>
          <w:kern w:val="0"/>
          <w:szCs w:val="21"/>
        </w:rPr>
      </w:pPr>
    </w:p>
    <w:p w14:paraId="128DE381" w14:textId="2A3E8270" w:rsidR="00830182" w:rsidRDefault="00830182" w:rsidP="00B54019">
      <w:pPr>
        <w:overflowPunct w:val="0"/>
        <w:adjustRightInd w:val="0"/>
        <w:jc w:val="center"/>
        <w:textAlignment w:val="baseline"/>
        <w:rPr>
          <w:rFonts w:ascii="HG丸ｺﾞｼｯｸM-PRO" w:eastAsia="HG丸ｺﾞｼｯｸM-PRO" w:hAnsi="HG丸ｺﾞｼｯｸM-PRO" w:cs="Times New Roman"/>
          <w:b/>
          <w:spacing w:val="2"/>
          <w:kern w:val="0"/>
          <w:sz w:val="22"/>
        </w:rPr>
      </w:pPr>
      <w:r w:rsidRPr="00830182">
        <w:rPr>
          <w:rFonts w:ascii="HG丸ｺﾞｼｯｸM-PRO" w:eastAsia="HG丸ｺﾞｼｯｸM-PRO" w:hAnsi="HG丸ｺﾞｼｯｸM-PRO" w:cs="Times New Roman" w:hint="eastAsia"/>
          <w:b/>
          <w:spacing w:val="2"/>
          <w:kern w:val="0"/>
          <w:sz w:val="22"/>
        </w:rPr>
        <w:t>事業計画（</w:t>
      </w:r>
      <w:r w:rsidRPr="00830182">
        <w:rPr>
          <w:rFonts w:ascii="HG丸ｺﾞｼｯｸM-PRO" w:eastAsia="HG丸ｺﾞｼｯｸM-PRO" w:hAnsi="HG丸ｺﾞｼｯｸM-PRO" w:cs="ＭＳ 明朝" w:hint="eastAsia"/>
          <w:b/>
          <w:kern w:val="0"/>
          <w:sz w:val="22"/>
        </w:rPr>
        <w:t>令和３年度～７年度</w:t>
      </w:r>
      <w:r w:rsidRPr="00830182">
        <w:rPr>
          <w:rFonts w:ascii="HG丸ｺﾞｼｯｸM-PRO" w:eastAsia="HG丸ｺﾞｼｯｸM-PRO" w:hAnsi="HG丸ｺﾞｼｯｸM-PRO" w:cs="Times New Roman" w:hint="eastAsia"/>
          <w:b/>
          <w:spacing w:val="2"/>
          <w:kern w:val="0"/>
          <w:sz w:val="22"/>
        </w:rPr>
        <w:t>）過疎地域持続的発展特別事業</w:t>
      </w:r>
    </w:p>
    <w:p w14:paraId="55E124B1" w14:textId="77777777" w:rsidR="00B22212" w:rsidRDefault="00B22212" w:rsidP="00B54019">
      <w:pPr>
        <w:overflowPunct w:val="0"/>
        <w:adjustRightInd w:val="0"/>
        <w:jc w:val="center"/>
        <w:textAlignment w:val="baseline"/>
        <w:rPr>
          <w:rFonts w:ascii="HG丸ｺﾞｼｯｸM-PRO" w:eastAsia="HG丸ｺﾞｼｯｸM-PRO" w:hAnsi="HG丸ｺﾞｼｯｸM-PRO" w:cs="Times New Roman"/>
          <w:b/>
          <w:spacing w:val="2"/>
          <w:kern w:val="0"/>
          <w:sz w:val="22"/>
        </w:rPr>
      </w:pP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271"/>
        <w:gridCol w:w="1843"/>
        <w:gridCol w:w="3827"/>
        <w:gridCol w:w="851"/>
        <w:gridCol w:w="1609"/>
      </w:tblGrid>
      <w:tr w:rsidR="002124AE" w:rsidRPr="0022596D" w14:paraId="14D5445E" w14:textId="77777777" w:rsidTr="00E00962">
        <w:trPr>
          <w:trHeight w:val="454"/>
        </w:trPr>
        <w:tc>
          <w:tcPr>
            <w:tcW w:w="1271" w:type="dxa"/>
            <w:shd w:val="clear" w:color="auto" w:fill="auto"/>
            <w:vAlign w:val="center"/>
          </w:tcPr>
          <w:p w14:paraId="658382EE" w14:textId="77777777" w:rsidR="002124AE" w:rsidRPr="0022596D" w:rsidRDefault="00F95E78" w:rsidP="00B22212">
            <w:pPr>
              <w:overflowPunct w:val="0"/>
              <w:adjustRightInd w:val="0"/>
              <w:spacing w:line="290" w:lineRule="exact"/>
              <w:textAlignment w:val="baseline"/>
              <w:rPr>
                <w:rFonts w:ascii="HG丸ｺﾞｼｯｸM-PRO" w:eastAsia="HG丸ｺﾞｼｯｸM-PRO" w:hAnsi="HG丸ｺﾞｼｯｸM-PRO" w:cs="ＭＳ 明朝"/>
                <w:b/>
                <w:kern w:val="0"/>
                <w:szCs w:val="21"/>
              </w:rPr>
            </w:pPr>
            <w:r>
              <w:rPr>
                <w:rFonts w:ascii="HG丸ｺﾞｼｯｸM-PRO" w:eastAsia="HG丸ｺﾞｼｯｸM-PRO" w:hAnsi="HG丸ｺﾞｼｯｸM-PRO" w:cs="ＭＳ 明朝" w:hint="eastAsia"/>
                <w:b/>
                <w:kern w:val="0"/>
                <w:szCs w:val="21"/>
              </w:rPr>
              <w:t>持続的発展</w:t>
            </w:r>
            <w:r w:rsidR="002124AE" w:rsidRPr="0022596D">
              <w:rPr>
                <w:rFonts w:ascii="HG丸ｺﾞｼｯｸM-PRO" w:eastAsia="HG丸ｺﾞｼｯｸM-PRO" w:hAnsi="HG丸ｺﾞｼｯｸM-PRO" w:cs="ＭＳ 明朝" w:hint="eastAsia"/>
                <w:b/>
                <w:kern w:val="0"/>
                <w:szCs w:val="21"/>
              </w:rPr>
              <w:t>施策区分</w:t>
            </w:r>
          </w:p>
        </w:tc>
        <w:tc>
          <w:tcPr>
            <w:tcW w:w="1843" w:type="dxa"/>
            <w:shd w:val="clear" w:color="auto" w:fill="auto"/>
            <w:vAlign w:val="center"/>
          </w:tcPr>
          <w:p w14:paraId="0142DF1F"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事業名</w:t>
            </w:r>
          </w:p>
          <w:p w14:paraId="7D7668FF"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（施設名）</w:t>
            </w:r>
          </w:p>
        </w:tc>
        <w:tc>
          <w:tcPr>
            <w:tcW w:w="3827" w:type="dxa"/>
            <w:shd w:val="clear" w:color="auto" w:fill="auto"/>
            <w:vAlign w:val="center"/>
          </w:tcPr>
          <w:p w14:paraId="42A6FC71"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事業内容</w:t>
            </w:r>
          </w:p>
        </w:tc>
        <w:tc>
          <w:tcPr>
            <w:tcW w:w="851" w:type="dxa"/>
            <w:shd w:val="clear" w:color="auto" w:fill="auto"/>
            <w:vAlign w:val="center"/>
          </w:tcPr>
          <w:p w14:paraId="21465F38" w14:textId="70A3500E" w:rsidR="0075054D" w:rsidRDefault="002124AE" w:rsidP="0075054D">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1"/>
              </w:rPr>
            </w:pPr>
            <w:r w:rsidRPr="0022596D">
              <w:rPr>
                <w:rFonts w:ascii="HG丸ｺﾞｼｯｸM-PRO" w:eastAsia="HG丸ｺﾞｼｯｸM-PRO" w:hAnsi="HG丸ｺﾞｼｯｸM-PRO" w:cs="ＭＳ 明朝" w:hint="eastAsia"/>
                <w:b/>
                <w:kern w:val="0"/>
                <w:sz w:val="20"/>
                <w:szCs w:val="21"/>
              </w:rPr>
              <w:t>事</w:t>
            </w:r>
            <w:r w:rsidR="0075054D">
              <w:rPr>
                <w:rFonts w:ascii="HG丸ｺﾞｼｯｸM-PRO" w:eastAsia="HG丸ｺﾞｼｯｸM-PRO" w:hAnsi="HG丸ｺﾞｼｯｸM-PRO" w:cs="ＭＳ 明朝" w:hint="eastAsia"/>
                <w:b/>
                <w:kern w:val="0"/>
                <w:sz w:val="20"/>
                <w:szCs w:val="21"/>
              </w:rPr>
              <w:t xml:space="preserve">　</w:t>
            </w:r>
            <w:r w:rsidRPr="0022596D">
              <w:rPr>
                <w:rFonts w:ascii="HG丸ｺﾞｼｯｸM-PRO" w:eastAsia="HG丸ｺﾞｼｯｸM-PRO" w:hAnsi="HG丸ｺﾞｼｯｸM-PRO" w:cs="ＭＳ 明朝" w:hint="eastAsia"/>
                <w:b/>
                <w:kern w:val="0"/>
                <w:sz w:val="20"/>
                <w:szCs w:val="21"/>
              </w:rPr>
              <w:t>業</w:t>
            </w:r>
          </w:p>
          <w:p w14:paraId="1B2F5F88" w14:textId="44432159" w:rsidR="002124AE" w:rsidRPr="0022596D" w:rsidRDefault="002124AE" w:rsidP="0075054D">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1"/>
              </w:rPr>
            </w:pPr>
            <w:r w:rsidRPr="0022596D">
              <w:rPr>
                <w:rFonts w:ascii="HG丸ｺﾞｼｯｸM-PRO" w:eastAsia="HG丸ｺﾞｼｯｸM-PRO" w:hAnsi="HG丸ｺﾞｼｯｸM-PRO" w:cs="ＭＳ 明朝" w:hint="eastAsia"/>
                <w:b/>
                <w:kern w:val="0"/>
                <w:sz w:val="20"/>
                <w:szCs w:val="21"/>
              </w:rPr>
              <w:t>主</w:t>
            </w:r>
            <w:r w:rsidR="0075054D">
              <w:rPr>
                <w:rFonts w:ascii="HG丸ｺﾞｼｯｸM-PRO" w:eastAsia="HG丸ｺﾞｼｯｸM-PRO" w:hAnsi="HG丸ｺﾞｼｯｸM-PRO" w:cs="ＭＳ 明朝" w:hint="eastAsia"/>
                <w:b/>
                <w:kern w:val="0"/>
                <w:sz w:val="20"/>
                <w:szCs w:val="21"/>
              </w:rPr>
              <w:t xml:space="preserve">　</w:t>
            </w:r>
            <w:r w:rsidRPr="0022596D">
              <w:rPr>
                <w:rFonts w:ascii="HG丸ｺﾞｼｯｸM-PRO" w:eastAsia="HG丸ｺﾞｼｯｸM-PRO" w:hAnsi="HG丸ｺﾞｼｯｸM-PRO" w:cs="ＭＳ 明朝" w:hint="eastAsia"/>
                <w:b/>
                <w:kern w:val="0"/>
                <w:sz w:val="20"/>
                <w:szCs w:val="21"/>
              </w:rPr>
              <w:t>体</w:t>
            </w:r>
          </w:p>
        </w:tc>
        <w:tc>
          <w:tcPr>
            <w:tcW w:w="1609" w:type="dxa"/>
            <w:shd w:val="clear" w:color="auto" w:fill="auto"/>
            <w:vAlign w:val="center"/>
          </w:tcPr>
          <w:p w14:paraId="0370AE24" w14:textId="77777777" w:rsidR="002124AE" w:rsidRPr="0022596D" w:rsidRDefault="002124AE"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Cs w:val="21"/>
              </w:rPr>
            </w:pPr>
            <w:r w:rsidRPr="0022596D">
              <w:rPr>
                <w:rFonts w:ascii="HG丸ｺﾞｼｯｸM-PRO" w:eastAsia="HG丸ｺﾞｼｯｸM-PRO" w:hAnsi="HG丸ｺﾞｼｯｸM-PRO" w:cs="ＭＳ 明朝" w:hint="eastAsia"/>
                <w:b/>
                <w:kern w:val="0"/>
                <w:szCs w:val="21"/>
              </w:rPr>
              <w:t>備考</w:t>
            </w:r>
          </w:p>
        </w:tc>
      </w:tr>
      <w:tr w:rsidR="00645B49" w:rsidRPr="0022596D" w14:paraId="63160096" w14:textId="77777777" w:rsidTr="00E00962">
        <w:trPr>
          <w:trHeight w:val="454"/>
        </w:trPr>
        <w:tc>
          <w:tcPr>
            <w:tcW w:w="1271" w:type="dxa"/>
            <w:vMerge w:val="restart"/>
            <w:shd w:val="clear" w:color="auto" w:fill="auto"/>
          </w:tcPr>
          <w:p w14:paraId="26FA65FC" w14:textId="64CE7898" w:rsidR="00645B49" w:rsidRPr="005E3D6F" w:rsidRDefault="00645B49" w:rsidP="003D583B">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5E3D6F">
              <w:rPr>
                <w:rFonts w:ascii="HG丸ｺﾞｼｯｸM-PRO" w:eastAsia="HG丸ｺﾞｼｯｸM-PRO" w:hAnsi="HG丸ｺﾞｼｯｸM-PRO" w:cs="ＭＳ 明朝" w:hint="eastAsia"/>
                <w:kern w:val="0"/>
                <w:sz w:val="18"/>
                <w:szCs w:val="18"/>
              </w:rPr>
              <w:t>1 移住・定住・地域間交流の促進、人材育成</w:t>
            </w:r>
          </w:p>
        </w:tc>
        <w:tc>
          <w:tcPr>
            <w:tcW w:w="1843" w:type="dxa"/>
            <w:shd w:val="clear" w:color="auto" w:fill="auto"/>
            <w:vAlign w:val="center"/>
          </w:tcPr>
          <w:p w14:paraId="6F272E8A" w14:textId="1B5021BF" w:rsidR="00645B49" w:rsidRPr="00362D23" w:rsidRDefault="00645B49" w:rsidP="005E3D6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62D23">
              <w:rPr>
                <w:rFonts w:ascii="HG丸ｺﾞｼｯｸM-PRO" w:eastAsia="HG丸ｺﾞｼｯｸM-PRO" w:hAnsi="HG丸ｺﾞｼｯｸM-PRO" w:cs="ＭＳ 明朝" w:hint="eastAsia"/>
                <w:kern w:val="0"/>
                <w:sz w:val="20"/>
                <w:szCs w:val="20"/>
              </w:rPr>
              <w:t>(4)過疎地域持続的発展特別事業</w:t>
            </w:r>
          </w:p>
        </w:tc>
        <w:tc>
          <w:tcPr>
            <w:tcW w:w="3827" w:type="dxa"/>
            <w:shd w:val="clear" w:color="auto" w:fill="auto"/>
            <w:vAlign w:val="center"/>
          </w:tcPr>
          <w:p w14:paraId="4D31549A" w14:textId="77777777" w:rsidR="00645B49" w:rsidRPr="005E3D6F" w:rsidRDefault="00645B49" w:rsidP="005E3D6F">
            <w:pPr>
              <w:overflowPunct w:val="0"/>
              <w:adjustRightInd w:val="0"/>
              <w:spacing w:line="290" w:lineRule="exact"/>
              <w:textAlignment w:val="baseline"/>
              <w:rPr>
                <w:rFonts w:ascii="HG丸ｺﾞｼｯｸM-PRO" w:eastAsia="HG丸ｺﾞｼｯｸM-PRO" w:hAnsi="HG丸ｺﾞｼｯｸM-PRO" w:cs="ＭＳ 明朝"/>
                <w:b/>
                <w:kern w:val="0"/>
                <w:sz w:val="18"/>
                <w:szCs w:val="18"/>
              </w:rPr>
            </w:pPr>
          </w:p>
        </w:tc>
        <w:tc>
          <w:tcPr>
            <w:tcW w:w="851" w:type="dxa"/>
            <w:shd w:val="clear" w:color="auto" w:fill="auto"/>
            <w:vAlign w:val="center"/>
          </w:tcPr>
          <w:p w14:paraId="78876425" w14:textId="77777777" w:rsidR="00645B49" w:rsidRPr="00374EC0" w:rsidRDefault="00645B49"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18"/>
                <w:szCs w:val="18"/>
              </w:rPr>
            </w:pPr>
          </w:p>
        </w:tc>
        <w:tc>
          <w:tcPr>
            <w:tcW w:w="1609" w:type="dxa"/>
            <w:shd w:val="clear" w:color="auto" w:fill="auto"/>
            <w:vAlign w:val="center"/>
          </w:tcPr>
          <w:p w14:paraId="7D19D53A" w14:textId="77777777" w:rsidR="00645B49" w:rsidRPr="005E3D6F" w:rsidRDefault="00645B49" w:rsidP="00A2361C">
            <w:pPr>
              <w:overflowPunct w:val="0"/>
              <w:adjustRightInd w:val="0"/>
              <w:spacing w:line="290" w:lineRule="exact"/>
              <w:jc w:val="center"/>
              <w:textAlignment w:val="baseline"/>
              <w:rPr>
                <w:rFonts w:ascii="HG丸ｺﾞｼｯｸM-PRO" w:eastAsia="HG丸ｺﾞｼｯｸM-PRO" w:hAnsi="HG丸ｺﾞｼｯｸM-PRO" w:cs="ＭＳ 明朝"/>
                <w:b/>
                <w:kern w:val="0"/>
                <w:sz w:val="18"/>
                <w:szCs w:val="18"/>
              </w:rPr>
            </w:pPr>
          </w:p>
        </w:tc>
      </w:tr>
      <w:tr w:rsidR="00645B49" w:rsidRPr="0022596D" w14:paraId="160F4CE7" w14:textId="77777777" w:rsidTr="00336679">
        <w:trPr>
          <w:trHeight w:val="454"/>
        </w:trPr>
        <w:tc>
          <w:tcPr>
            <w:tcW w:w="1271" w:type="dxa"/>
            <w:vMerge/>
            <w:shd w:val="clear" w:color="auto" w:fill="auto"/>
            <w:vAlign w:val="center"/>
          </w:tcPr>
          <w:p w14:paraId="023D9049" w14:textId="77777777" w:rsidR="00645B49" w:rsidRPr="005E3D6F" w:rsidRDefault="00645B49"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val="restart"/>
            <w:tcBorders>
              <w:top w:val="single" w:sz="4" w:space="0" w:color="00B050"/>
            </w:tcBorders>
            <w:vAlign w:val="center"/>
          </w:tcPr>
          <w:p w14:paraId="0ED50289" w14:textId="39B60FAC" w:rsidR="00645B49" w:rsidRPr="00374EC0" w:rsidRDefault="00645B49" w:rsidP="009D4FC7">
            <w:pPr>
              <w:overflowPunct w:val="0"/>
              <w:adjustRightInd w:val="0"/>
              <w:spacing w:line="290" w:lineRule="exact"/>
              <w:textAlignment w:val="baseline"/>
              <w:rPr>
                <w:rFonts w:ascii="HG丸ｺﾞｼｯｸM-PRO" w:eastAsia="HG丸ｺﾞｼｯｸM-PRO" w:hAnsi="HG丸ｺﾞｼｯｸM-PRO" w:cs="ＭＳ 明朝"/>
                <w:kern w:val="0"/>
                <w:sz w:val="18"/>
                <w:szCs w:val="20"/>
              </w:rPr>
            </w:pPr>
            <w:r w:rsidRPr="003F5A94">
              <w:rPr>
                <w:rFonts w:ascii="HG丸ｺﾞｼｯｸM-PRO" w:eastAsia="HG丸ｺﾞｼｯｸM-PRO" w:hAnsi="HG丸ｺﾞｼｯｸM-PRO" w:cs="ＭＳ 明朝" w:hint="eastAsia"/>
                <w:kern w:val="0"/>
                <w:szCs w:val="21"/>
              </w:rPr>
              <w:t>移住・定住</w:t>
            </w:r>
          </w:p>
        </w:tc>
        <w:tc>
          <w:tcPr>
            <w:tcW w:w="3827" w:type="dxa"/>
            <w:vAlign w:val="center"/>
          </w:tcPr>
          <w:p w14:paraId="1CCEF639" w14:textId="5D2644E6" w:rsidR="00645B49" w:rsidRPr="00431742" w:rsidRDefault="00645B49" w:rsidP="00336679">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Pr>
                <w:rFonts w:ascii="HG丸ｺﾞｼｯｸM-PRO" w:eastAsia="HG丸ｺﾞｼｯｸM-PRO" w:hAnsi="HG丸ｺﾞｼｯｸM-PRO" w:cs="ＭＳ 明朝" w:hint="eastAsia"/>
                <w:kern w:val="0"/>
                <w:sz w:val="18"/>
                <w:szCs w:val="18"/>
              </w:rPr>
              <w:t>片品村空き家・仕事バンク管理運営事業</w:t>
            </w:r>
          </w:p>
        </w:tc>
        <w:tc>
          <w:tcPr>
            <w:tcW w:w="851" w:type="dxa"/>
            <w:shd w:val="clear" w:color="auto" w:fill="auto"/>
            <w:vAlign w:val="center"/>
          </w:tcPr>
          <w:p w14:paraId="4AC8B8E1" w14:textId="56122951" w:rsidR="00645B49" w:rsidRPr="00374EC0" w:rsidRDefault="00645B49"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11697738" w14:textId="3D1C05F5" w:rsidR="00645B49" w:rsidRPr="00B2540B" w:rsidRDefault="00645B49"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kern w:val="0"/>
                <w:sz w:val="18"/>
                <w:szCs w:val="18"/>
              </w:rPr>
              <w:t>当該施策の効果は将来に及ぶ</w:t>
            </w:r>
          </w:p>
        </w:tc>
      </w:tr>
      <w:tr w:rsidR="00645B49" w:rsidRPr="0022596D" w14:paraId="7C2DACD2" w14:textId="77777777" w:rsidTr="00336679">
        <w:trPr>
          <w:trHeight w:val="454"/>
        </w:trPr>
        <w:tc>
          <w:tcPr>
            <w:tcW w:w="1271" w:type="dxa"/>
            <w:vMerge/>
            <w:shd w:val="clear" w:color="auto" w:fill="auto"/>
            <w:vAlign w:val="center"/>
          </w:tcPr>
          <w:p w14:paraId="072279D6" w14:textId="77777777" w:rsidR="00645B49" w:rsidRPr="005E3D6F" w:rsidRDefault="00645B49"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tcPr>
          <w:p w14:paraId="50A8AA42" w14:textId="77777777" w:rsidR="00645B49" w:rsidRPr="00374EC0" w:rsidRDefault="00645B49"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20"/>
              </w:rPr>
            </w:pPr>
          </w:p>
        </w:tc>
        <w:tc>
          <w:tcPr>
            <w:tcW w:w="3827" w:type="dxa"/>
            <w:vAlign w:val="center"/>
          </w:tcPr>
          <w:p w14:paraId="7198838F" w14:textId="6D4C1AFE" w:rsidR="00645B49" w:rsidRPr="00374EC0" w:rsidRDefault="00645B49" w:rsidP="0033667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F4FDF">
              <w:rPr>
                <w:rFonts w:ascii="HG丸ｺﾞｼｯｸM-PRO" w:eastAsia="HG丸ｺﾞｼｯｸM-PRO" w:hAnsi="HG丸ｺﾞｼｯｸM-PRO" w:cs="ＭＳ 明朝" w:hint="eastAsia"/>
                <w:kern w:val="0"/>
                <w:sz w:val="20"/>
                <w:szCs w:val="20"/>
              </w:rPr>
              <w:t>片品村ふるさと</w:t>
            </w:r>
            <w:r>
              <w:rPr>
                <w:rFonts w:ascii="HG丸ｺﾞｼｯｸM-PRO" w:eastAsia="HG丸ｺﾞｼｯｸM-PRO" w:hAnsi="HG丸ｺﾞｼｯｸM-PRO" w:cs="ＭＳ 明朝" w:hint="eastAsia"/>
                <w:kern w:val="0"/>
                <w:sz w:val="20"/>
                <w:szCs w:val="20"/>
              </w:rPr>
              <w:t>同窓会応援事業</w:t>
            </w:r>
          </w:p>
        </w:tc>
        <w:tc>
          <w:tcPr>
            <w:tcW w:w="851" w:type="dxa"/>
            <w:shd w:val="clear" w:color="auto" w:fill="auto"/>
            <w:vAlign w:val="center"/>
          </w:tcPr>
          <w:p w14:paraId="02FC0023" w14:textId="47243861" w:rsidR="00645B49" w:rsidRPr="00374EC0" w:rsidRDefault="00645B49"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189DE382" w14:textId="5E2EC8DA" w:rsidR="00645B49" w:rsidRPr="00B2540B" w:rsidRDefault="00645B49"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645B49" w:rsidRPr="0022596D" w14:paraId="7EA2C264" w14:textId="77777777" w:rsidTr="00336679">
        <w:trPr>
          <w:trHeight w:val="454"/>
        </w:trPr>
        <w:tc>
          <w:tcPr>
            <w:tcW w:w="1271" w:type="dxa"/>
            <w:vMerge/>
            <w:shd w:val="clear" w:color="auto" w:fill="auto"/>
            <w:vAlign w:val="center"/>
          </w:tcPr>
          <w:p w14:paraId="6C1051FA" w14:textId="77777777" w:rsidR="00645B49" w:rsidRPr="005E3D6F" w:rsidRDefault="00645B49"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tcPr>
          <w:p w14:paraId="4925C3A7" w14:textId="77777777" w:rsidR="00645B49" w:rsidRPr="00374EC0" w:rsidRDefault="00645B49"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20"/>
              </w:rPr>
            </w:pPr>
          </w:p>
        </w:tc>
        <w:tc>
          <w:tcPr>
            <w:tcW w:w="3827" w:type="dxa"/>
            <w:vAlign w:val="center"/>
          </w:tcPr>
          <w:p w14:paraId="48CFC3CC" w14:textId="1BB4816E" w:rsidR="00645B49" w:rsidRPr="00374EC0" w:rsidRDefault="00645B49" w:rsidP="0033667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片品村移住支援事業</w:t>
            </w:r>
          </w:p>
        </w:tc>
        <w:tc>
          <w:tcPr>
            <w:tcW w:w="851" w:type="dxa"/>
            <w:shd w:val="clear" w:color="auto" w:fill="auto"/>
            <w:vAlign w:val="center"/>
          </w:tcPr>
          <w:p w14:paraId="659732B0" w14:textId="1D92A9D1" w:rsidR="00645B49" w:rsidRPr="00374EC0" w:rsidRDefault="00645B49"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74807203" w14:textId="27F71C4A" w:rsidR="00645B49" w:rsidRPr="00B2540B" w:rsidRDefault="00645B49"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645B49" w:rsidRPr="0022596D" w14:paraId="2633B7DF" w14:textId="77777777" w:rsidTr="00336679">
        <w:trPr>
          <w:trHeight w:val="454"/>
        </w:trPr>
        <w:tc>
          <w:tcPr>
            <w:tcW w:w="1271" w:type="dxa"/>
            <w:vMerge/>
            <w:shd w:val="clear" w:color="auto" w:fill="auto"/>
          </w:tcPr>
          <w:p w14:paraId="7CC88838" w14:textId="77777777" w:rsidR="00645B49" w:rsidRPr="00146EDF" w:rsidRDefault="00645B49" w:rsidP="00EB356F">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843" w:type="dxa"/>
            <w:vMerge w:val="restart"/>
            <w:vAlign w:val="center"/>
          </w:tcPr>
          <w:p w14:paraId="341EC428" w14:textId="3BD9095F" w:rsidR="00645B49" w:rsidRPr="00374EC0" w:rsidRDefault="00645B49" w:rsidP="009D4FC7">
            <w:pPr>
              <w:overflowPunct w:val="0"/>
              <w:adjustRightInd w:val="0"/>
              <w:spacing w:line="290" w:lineRule="exact"/>
              <w:textAlignment w:val="baseline"/>
              <w:rPr>
                <w:rFonts w:ascii="HG丸ｺﾞｼｯｸM-PRO" w:eastAsia="HG丸ｺﾞｼｯｸM-PRO" w:hAnsi="HG丸ｺﾞｼｯｸM-PRO" w:cs="ＭＳ 明朝"/>
                <w:kern w:val="0"/>
                <w:sz w:val="18"/>
                <w:szCs w:val="20"/>
              </w:rPr>
            </w:pPr>
            <w:r w:rsidRPr="003F5A94">
              <w:rPr>
                <w:rFonts w:ascii="HG丸ｺﾞｼｯｸM-PRO" w:eastAsia="HG丸ｺﾞｼｯｸM-PRO" w:hAnsi="HG丸ｺﾞｼｯｸM-PRO" w:cs="ＭＳ 明朝" w:hint="eastAsia"/>
                <w:kern w:val="0"/>
                <w:szCs w:val="21"/>
              </w:rPr>
              <w:t>地域間交流</w:t>
            </w:r>
          </w:p>
        </w:tc>
        <w:tc>
          <w:tcPr>
            <w:tcW w:w="3827" w:type="dxa"/>
            <w:vAlign w:val="center"/>
          </w:tcPr>
          <w:p w14:paraId="1B57F718" w14:textId="74675910" w:rsidR="00645B49" w:rsidRPr="00431742" w:rsidRDefault="00645B49" w:rsidP="00336679">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3F5A94">
              <w:rPr>
                <w:rFonts w:ascii="HG丸ｺﾞｼｯｸM-PRO" w:eastAsia="HG丸ｺﾞｼｯｸM-PRO" w:hAnsi="HG丸ｺﾞｼｯｸM-PRO" w:cs="ＭＳ 明朝" w:hint="eastAsia"/>
                <w:kern w:val="0"/>
                <w:sz w:val="18"/>
                <w:szCs w:val="18"/>
              </w:rPr>
              <w:t>OZEかたしなアカペラファンタジーFes</w:t>
            </w:r>
            <w:r>
              <w:rPr>
                <w:rFonts w:ascii="HG丸ｺﾞｼｯｸM-PRO" w:eastAsia="HG丸ｺﾞｼｯｸM-PRO" w:hAnsi="HG丸ｺﾞｼｯｸM-PRO" w:cs="ＭＳ 明朝" w:hint="eastAsia"/>
                <w:kern w:val="0"/>
                <w:sz w:val="18"/>
                <w:szCs w:val="18"/>
              </w:rPr>
              <w:t>事業</w:t>
            </w:r>
          </w:p>
        </w:tc>
        <w:tc>
          <w:tcPr>
            <w:tcW w:w="851" w:type="dxa"/>
            <w:shd w:val="clear" w:color="auto" w:fill="auto"/>
            <w:vAlign w:val="center"/>
          </w:tcPr>
          <w:p w14:paraId="18AF0EEA" w14:textId="2DB16951" w:rsidR="00645B49" w:rsidRPr="00374EC0" w:rsidRDefault="00645B49"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0EDBED85" w14:textId="6ACAD7EF" w:rsidR="00645B49" w:rsidRPr="00B2540B" w:rsidRDefault="00645B49"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645B49" w:rsidRPr="0022596D" w14:paraId="1CE94B2C" w14:textId="77777777" w:rsidTr="00336679">
        <w:trPr>
          <w:trHeight w:val="454"/>
        </w:trPr>
        <w:tc>
          <w:tcPr>
            <w:tcW w:w="1271" w:type="dxa"/>
            <w:vMerge/>
            <w:shd w:val="clear" w:color="auto" w:fill="auto"/>
          </w:tcPr>
          <w:p w14:paraId="046D02C0" w14:textId="77777777" w:rsidR="00645B49" w:rsidRPr="00146EDF" w:rsidRDefault="00645B49" w:rsidP="00EB356F">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843" w:type="dxa"/>
            <w:vMerge/>
            <w:shd w:val="clear" w:color="auto" w:fill="auto"/>
          </w:tcPr>
          <w:p w14:paraId="650F42E2" w14:textId="77777777" w:rsidR="00645B49" w:rsidRPr="00374EC0" w:rsidRDefault="00645B49"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20"/>
              </w:rPr>
            </w:pPr>
          </w:p>
        </w:tc>
        <w:tc>
          <w:tcPr>
            <w:tcW w:w="3827" w:type="dxa"/>
            <w:vAlign w:val="center"/>
          </w:tcPr>
          <w:p w14:paraId="1585CEB7" w14:textId="06E79AE8" w:rsidR="00645B49" w:rsidRPr="00431742" w:rsidRDefault="00645B49" w:rsidP="00336679">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6C4552">
              <w:rPr>
                <w:rFonts w:ascii="HG丸ｺﾞｼｯｸM-PRO" w:eastAsia="HG丸ｺﾞｼｯｸM-PRO" w:hAnsi="HG丸ｺﾞｼｯｸM-PRO" w:cs="ＭＳ 明朝" w:hint="eastAsia"/>
                <w:kern w:val="0"/>
                <w:sz w:val="18"/>
                <w:szCs w:val="18"/>
              </w:rPr>
              <w:t>親善大使を活用した魅力発信プロジェクト</w:t>
            </w:r>
            <w:r>
              <w:rPr>
                <w:rFonts w:ascii="HG丸ｺﾞｼｯｸM-PRO" w:eastAsia="HG丸ｺﾞｼｯｸM-PRO" w:hAnsi="HG丸ｺﾞｼｯｸM-PRO" w:cs="ＭＳ 明朝" w:hint="eastAsia"/>
                <w:kern w:val="0"/>
                <w:sz w:val="18"/>
                <w:szCs w:val="18"/>
              </w:rPr>
              <w:t>事業</w:t>
            </w:r>
          </w:p>
        </w:tc>
        <w:tc>
          <w:tcPr>
            <w:tcW w:w="851" w:type="dxa"/>
            <w:shd w:val="clear" w:color="auto" w:fill="auto"/>
            <w:vAlign w:val="center"/>
          </w:tcPr>
          <w:p w14:paraId="49580A90" w14:textId="2CD62432" w:rsidR="00645B49" w:rsidRPr="00374EC0" w:rsidRDefault="00645B49"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519A061C" w14:textId="38F7A7FF" w:rsidR="00645B49" w:rsidRPr="00B2540B" w:rsidRDefault="00645B49"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645B49" w:rsidRPr="0022596D" w14:paraId="5FF93350" w14:textId="77777777" w:rsidTr="00336679">
        <w:trPr>
          <w:trHeight w:val="454"/>
        </w:trPr>
        <w:tc>
          <w:tcPr>
            <w:tcW w:w="1271" w:type="dxa"/>
            <w:vMerge/>
            <w:shd w:val="clear" w:color="auto" w:fill="auto"/>
          </w:tcPr>
          <w:p w14:paraId="70C7277D" w14:textId="77777777" w:rsidR="00645B49" w:rsidRPr="00146EDF" w:rsidRDefault="00645B49" w:rsidP="00EB356F">
            <w:pPr>
              <w:overflowPunct w:val="0"/>
              <w:adjustRightInd w:val="0"/>
              <w:spacing w:line="290" w:lineRule="exact"/>
              <w:textAlignment w:val="baseline"/>
              <w:rPr>
                <w:rFonts w:ascii="HG丸ｺﾞｼｯｸM-PRO" w:eastAsia="HG丸ｺﾞｼｯｸM-PRO" w:hAnsi="HG丸ｺﾞｼｯｸM-PRO" w:cs="ＭＳ 明朝"/>
                <w:kern w:val="0"/>
                <w:szCs w:val="21"/>
              </w:rPr>
            </w:pPr>
          </w:p>
        </w:tc>
        <w:tc>
          <w:tcPr>
            <w:tcW w:w="1843" w:type="dxa"/>
            <w:vMerge/>
            <w:shd w:val="clear" w:color="auto" w:fill="auto"/>
          </w:tcPr>
          <w:p w14:paraId="2342CBA4" w14:textId="77777777" w:rsidR="00645B49" w:rsidRPr="00374EC0" w:rsidRDefault="00645B49"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20"/>
              </w:rPr>
            </w:pPr>
          </w:p>
        </w:tc>
        <w:tc>
          <w:tcPr>
            <w:tcW w:w="3827" w:type="dxa"/>
            <w:vAlign w:val="center"/>
          </w:tcPr>
          <w:p w14:paraId="548B1557" w14:textId="181F415C" w:rsidR="00645B49" w:rsidRPr="00645B49" w:rsidRDefault="00645B49" w:rsidP="0033667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645B49">
              <w:rPr>
                <w:rFonts w:ascii="HG丸ｺﾞｼｯｸM-PRO" w:eastAsia="HG丸ｺﾞｼｯｸM-PRO" w:hAnsi="HG丸ｺﾞｼｯｸM-PRO" w:cs="ＭＳ 明朝" w:hint="eastAsia"/>
                <w:kern w:val="0"/>
                <w:sz w:val="20"/>
                <w:szCs w:val="20"/>
              </w:rPr>
              <w:t>廃校の利活用事業</w:t>
            </w:r>
          </w:p>
        </w:tc>
        <w:tc>
          <w:tcPr>
            <w:tcW w:w="851" w:type="dxa"/>
            <w:shd w:val="clear" w:color="auto" w:fill="auto"/>
            <w:vAlign w:val="center"/>
          </w:tcPr>
          <w:p w14:paraId="76BE7E5F" w14:textId="5227EBEA" w:rsidR="00645B49" w:rsidRPr="00374EC0" w:rsidRDefault="00645B49"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516232">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05030591" w14:textId="427B0B0F" w:rsidR="00645B49" w:rsidRPr="00B2540B" w:rsidRDefault="00645B49"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E3DD7" w:rsidRPr="003D583B" w14:paraId="193AFF1C" w14:textId="77777777" w:rsidTr="00336679">
        <w:trPr>
          <w:trHeight w:val="454"/>
        </w:trPr>
        <w:tc>
          <w:tcPr>
            <w:tcW w:w="1271" w:type="dxa"/>
            <w:vMerge w:val="restart"/>
            <w:shd w:val="clear" w:color="auto" w:fill="auto"/>
          </w:tcPr>
          <w:p w14:paraId="54AC80D8" w14:textId="07FECE16" w:rsidR="009E3DD7" w:rsidRPr="00362D23" w:rsidRDefault="009E3DD7" w:rsidP="00EB356F">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62D23">
              <w:rPr>
                <w:rFonts w:ascii="HG丸ｺﾞｼｯｸM-PRO" w:eastAsia="HG丸ｺﾞｼｯｸM-PRO" w:hAnsi="HG丸ｺﾞｼｯｸM-PRO" w:cs="ＭＳ 明朝" w:hint="eastAsia"/>
                <w:kern w:val="0"/>
                <w:sz w:val="20"/>
                <w:szCs w:val="20"/>
              </w:rPr>
              <w:t>2 産業の振興</w:t>
            </w:r>
            <w:r w:rsidRPr="00362D23">
              <w:rPr>
                <w:rFonts w:ascii="HG丸ｺﾞｼｯｸM-PRO" w:eastAsia="HG丸ｺﾞｼｯｸM-PRO" w:hAnsi="HG丸ｺﾞｼｯｸM-PRO" w:cs="ＭＳ 明朝"/>
                <w:kern w:val="0"/>
                <w:sz w:val="20"/>
                <w:szCs w:val="20"/>
              </w:rPr>
              <w:tab/>
            </w:r>
          </w:p>
        </w:tc>
        <w:tc>
          <w:tcPr>
            <w:tcW w:w="1843" w:type="dxa"/>
            <w:shd w:val="clear" w:color="auto" w:fill="auto"/>
            <w:vAlign w:val="center"/>
          </w:tcPr>
          <w:p w14:paraId="78D7CF3C" w14:textId="1BDDAA9F" w:rsidR="009E3DD7" w:rsidRPr="00374EC0" w:rsidRDefault="009E3DD7"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20"/>
              </w:rPr>
            </w:pPr>
            <w:r w:rsidRPr="00374EC0">
              <w:rPr>
                <w:rFonts w:ascii="HG丸ｺﾞｼｯｸM-PRO" w:eastAsia="HG丸ｺﾞｼｯｸM-PRO" w:hAnsi="HG丸ｺﾞｼｯｸM-PRO" w:cs="ＭＳ 明朝"/>
                <w:kern w:val="0"/>
                <w:sz w:val="18"/>
                <w:szCs w:val="20"/>
              </w:rPr>
              <w:t>(10)</w:t>
            </w:r>
            <w:r w:rsidRPr="00374EC0">
              <w:rPr>
                <w:rFonts w:ascii="HG丸ｺﾞｼｯｸM-PRO" w:eastAsia="HG丸ｺﾞｼｯｸM-PRO" w:hAnsi="HG丸ｺﾞｼｯｸM-PRO" w:cs="ＭＳ 明朝" w:hint="eastAsia"/>
                <w:kern w:val="0"/>
                <w:sz w:val="18"/>
                <w:szCs w:val="20"/>
              </w:rPr>
              <w:t>過疎地域持続的発展特別事業</w:t>
            </w:r>
          </w:p>
        </w:tc>
        <w:tc>
          <w:tcPr>
            <w:tcW w:w="3827" w:type="dxa"/>
            <w:shd w:val="clear" w:color="auto" w:fill="auto"/>
            <w:vAlign w:val="center"/>
          </w:tcPr>
          <w:p w14:paraId="0A3618CD" w14:textId="77777777" w:rsidR="009E3DD7" w:rsidRPr="00374EC0" w:rsidRDefault="009E3DD7" w:rsidP="00336679">
            <w:pPr>
              <w:overflowPunct w:val="0"/>
              <w:adjustRightInd w:val="0"/>
              <w:spacing w:line="290" w:lineRule="exact"/>
              <w:textAlignment w:val="baseline"/>
              <w:rPr>
                <w:rFonts w:ascii="HG丸ｺﾞｼｯｸM-PRO" w:eastAsia="HG丸ｺﾞｼｯｸM-PRO" w:hAnsi="HG丸ｺﾞｼｯｸM-PRO" w:cs="ＭＳ 明朝"/>
                <w:b/>
                <w:kern w:val="0"/>
                <w:sz w:val="20"/>
                <w:szCs w:val="20"/>
              </w:rPr>
            </w:pPr>
          </w:p>
        </w:tc>
        <w:tc>
          <w:tcPr>
            <w:tcW w:w="851" w:type="dxa"/>
            <w:shd w:val="clear" w:color="auto" w:fill="auto"/>
            <w:vAlign w:val="center"/>
          </w:tcPr>
          <w:p w14:paraId="58622871" w14:textId="77777777" w:rsidR="009E3DD7" w:rsidRPr="00374EC0" w:rsidRDefault="009E3DD7" w:rsidP="00D37202">
            <w:pPr>
              <w:overflowPunct w:val="0"/>
              <w:adjustRightInd w:val="0"/>
              <w:spacing w:line="290" w:lineRule="exact"/>
              <w:jc w:val="center"/>
              <w:textAlignment w:val="baseline"/>
              <w:rPr>
                <w:rFonts w:ascii="HG丸ｺﾞｼｯｸM-PRO" w:eastAsia="HG丸ｺﾞｼｯｸM-PRO" w:hAnsi="HG丸ｺﾞｼｯｸM-PRO" w:cs="ＭＳ 明朝"/>
                <w:b/>
                <w:kern w:val="0"/>
                <w:sz w:val="20"/>
                <w:szCs w:val="20"/>
              </w:rPr>
            </w:pPr>
          </w:p>
        </w:tc>
        <w:tc>
          <w:tcPr>
            <w:tcW w:w="1609" w:type="dxa"/>
            <w:shd w:val="clear" w:color="auto" w:fill="auto"/>
            <w:vAlign w:val="center"/>
          </w:tcPr>
          <w:p w14:paraId="48B66B30" w14:textId="77777777" w:rsidR="009E3DD7" w:rsidRPr="003D583B" w:rsidRDefault="009E3DD7"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r>
      <w:tr w:rsidR="009E3DD7" w:rsidRPr="003D583B" w14:paraId="7459441E" w14:textId="77777777" w:rsidTr="00336679">
        <w:trPr>
          <w:trHeight w:val="454"/>
        </w:trPr>
        <w:tc>
          <w:tcPr>
            <w:tcW w:w="1271" w:type="dxa"/>
            <w:vMerge/>
            <w:shd w:val="clear" w:color="auto" w:fill="auto"/>
            <w:vAlign w:val="center"/>
          </w:tcPr>
          <w:p w14:paraId="07599384" w14:textId="77777777" w:rsidR="009E3DD7" w:rsidRPr="003D583B" w:rsidRDefault="009E3DD7"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tcBorders>
              <w:left w:val="single" w:sz="4" w:space="0" w:color="00B050"/>
              <w:bottom w:val="single" w:sz="4" w:space="0" w:color="00B050"/>
            </w:tcBorders>
            <w:vAlign w:val="center"/>
          </w:tcPr>
          <w:p w14:paraId="127CE73A" w14:textId="7E11C7F7" w:rsidR="009E3DD7" w:rsidRPr="00362D23" w:rsidRDefault="009E3DD7"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62D23">
              <w:rPr>
                <w:rFonts w:ascii="HG丸ｺﾞｼｯｸM-PRO" w:eastAsia="HG丸ｺﾞｼｯｸM-PRO" w:hAnsi="HG丸ｺﾞｼｯｸM-PRO" w:cs="ＭＳ 明朝" w:hint="eastAsia"/>
                <w:kern w:val="0"/>
                <w:sz w:val="20"/>
                <w:szCs w:val="20"/>
              </w:rPr>
              <w:t>農業</w:t>
            </w:r>
          </w:p>
        </w:tc>
        <w:tc>
          <w:tcPr>
            <w:tcW w:w="3827" w:type="dxa"/>
            <w:vAlign w:val="center"/>
          </w:tcPr>
          <w:p w14:paraId="5CBF5F5B" w14:textId="4781C768" w:rsidR="009E3DD7" w:rsidRPr="00374EC0" w:rsidRDefault="009E3DD7" w:rsidP="0033667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農業用アシストスーツ導入費補助</w:t>
            </w:r>
            <w:r w:rsidR="00E208DE">
              <w:rPr>
                <w:rFonts w:ascii="HG丸ｺﾞｼｯｸM-PRO" w:eastAsia="HG丸ｺﾞｼｯｸM-PRO" w:hAnsi="HG丸ｺﾞｼｯｸM-PRO" w:cs="ＭＳ 明朝" w:hint="eastAsia"/>
                <w:kern w:val="0"/>
                <w:sz w:val="20"/>
                <w:szCs w:val="20"/>
              </w:rPr>
              <w:t>事業</w:t>
            </w:r>
          </w:p>
        </w:tc>
        <w:tc>
          <w:tcPr>
            <w:tcW w:w="851" w:type="dxa"/>
            <w:vAlign w:val="center"/>
          </w:tcPr>
          <w:p w14:paraId="34BA043F" w14:textId="57A29632" w:rsidR="009E3DD7" w:rsidRPr="00374EC0" w:rsidRDefault="009E3DD7"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B20998">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5F41A4B9" w14:textId="6A6B74B2" w:rsidR="009E3DD7" w:rsidRPr="003D583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DD116F" w:rsidRPr="003D583B" w14:paraId="0D134F6A" w14:textId="77777777" w:rsidTr="00336679">
        <w:trPr>
          <w:trHeight w:val="454"/>
        </w:trPr>
        <w:tc>
          <w:tcPr>
            <w:tcW w:w="1271" w:type="dxa"/>
            <w:vMerge/>
            <w:shd w:val="clear" w:color="auto" w:fill="auto"/>
            <w:vAlign w:val="center"/>
          </w:tcPr>
          <w:p w14:paraId="21B162AD" w14:textId="77777777" w:rsidR="00DD116F" w:rsidRPr="003D583B" w:rsidRDefault="00DD116F"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tcBorders>
              <w:left w:val="single" w:sz="4" w:space="0" w:color="00B050"/>
              <w:bottom w:val="single" w:sz="4" w:space="0" w:color="00B050"/>
            </w:tcBorders>
            <w:vAlign w:val="center"/>
          </w:tcPr>
          <w:p w14:paraId="2D234E68" w14:textId="2F215DB3" w:rsidR="00DD116F" w:rsidRPr="00362D23" w:rsidRDefault="00DD116F"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製造業</w:t>
            </w:r>
          </w:p>
        </w:tc>
        <w:tc>
          <w:tcPr>
            <w:tcW w:w="3827" w:type="dxa"/>
            <w:vAlign w:val="center"/>
          </w:tcPr>
          <w:p w14:paraId="3E83BCAB" w14:textId="58BCA8CC" w:rsidR="00DD116F" w:rsidRDefault="00DD116F" w:rsidP="0033667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先端設備等導入計画認定事業</w:t>
            </w:r>
          </w:p>
        </w:tc>
        <w:tc>
          <w:tcPr>
            <w:tcW w:w="851" w:type="dxa"/>
            <w:vAlign w:val="center"/>
          </w:tcPr>
          <w:p w14:paraId="5EE9B5E3" w14:textId="534F2802" w:rsidR="00DD116F" w:rsidRPr="00B20998" w:rsidRDefault="00DD116F"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B20998">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46F3ABD1" w14:textId="0E9C355A" w:rsidR="00DD116F" w:rsidRPr="00B2540B" w:rsidRDefault="00DD116F"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E3DD7" w:rsidRPr="003D583B" w14:paraId="6DA4C1E9" w14:textId="77777777" w:rsidTr="00336679">
        <w:trPr>
          <w:trHeight w:val="454"/>
        </w:trPr>
        <w:tc>
          <w:tcPr>
            <w:tcW w:w="1271" w:type="dxa"/>
            <w:vMerge/>
            <w:shd w:val="clear" w:color="auto" w:fill="auto"/>
            <w:vAlign w:val="center"/>
          </w:tcPr>
          <w:p w14:paraId="1F9716DB" w14:textId="77777777" w:rsidR="009E3DD7" w:rsidRPr="003D583B" w:rsidRDefault="009E3DD7"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val="restart"/>
            <w:tcBorders>
              <w:top w:val="single" w:sz="4" w:space="0" w:color="00B050"/>
              <w:left w:val="single" w:sz="4" w:space="0" w:color="00B050"/>
            </w:tcBorders>
            <w:vAlign w:val="center"/>
          </w:tcPr>
          <w:p w14:paraId="02548F07" w14:textId="27119784" w:rsidR="009E3DD7" w:rsidRPr="00362D23" w:rsidRDefault="009E3DD7" w:rsidP="009D4FC7">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観光</w:t>
            </w:r>
          </w:p>
        </w:tc>
        <w:tc>
          <w:tcPr>
            <w:tcW w:w="3827" w:type="dxa"/>
            <w:vAlign w:val="center"/>
          </w:tcPr>
          <w:p w14:paraId="00FFAD41" w14:textId="5F57B897" w:rsidR="009E3DD7" w:rsidRPr="00374EC0" w:rsidRDefault="009E3DD7" w:rsidP="0033667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武尊自然観察遊歩道景観形成維持</w:t>
            </w:r>
            <w:r w:rsidR="00DD116F">
              <w:rPr>
                <w:rFonts w:ascii="HG丸ｺﾞｼｯｸM-PRO" w:eastAsia="HG丸ｺﾞｼｯｸM-PRO" w:hAnsi="HG丸ｺﾞｼｯｸM-PRO" w:cs="ＭＳ 明朝" w:hint="eastAsia"/>
                <w:kern w:val="0"/>
                <w:sz w:val="20"/>
                <w:szCs w:val="20"/>
              </w:rPr>
              <w:t>管理</w:t>
            </w:r>
            <w:r>
              <w:rPr>
                <w:rFonts w:ascii="HG丸ｺﾞｼｯｸM-PRO" w:eastAsia="HG丸ｺﾞｼｯｸM-PRO" w:hAnsi="HG丸ｺﾞｼｯｸM-PRO" w:cs="ＭＳ 明朝" w:hint="eastAsia"/>
                <w:kern w:val="0"/>
                <w:sz w:val="20"/>
                <w:szCs w:val="20"/>
              </w:rPr>
              <w:t>事業</w:t>
            </w:r>
          </w:p>
        </w:tc>
        <w:tc>
          <w:tcPr>
            <w:tcW w:w="851" w:type="dxa"/>
            <w:vAlign w:val="center"/>
          </w:tcPr>
          <w:p w14:paraId="6BA64272" w14:textId="6B7D942C" w:rsidR="009E3DD7" w:rsidRPr="00374EC0" w:rsidRDefault="009E3DD7"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B20998">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64500A37" w14:textId="5F38DCB9" w:rsidR="009E3DD7" w:rsidRPr="003D583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E3DD7" w:rsidRPr="003D583B" w14:paraId="14008D2D" w14:textId="77777777" w:rsidTr="00336679">
        <w:trPr>
          <w:trHeight w:val="454"/>
        </w:trPr>
        <w:tc>
          <w:tcPr>
            <w:tcW w:w="1271" w:type="dxa"/>
            <w:vMerge/>
            <w:shd w:val="clear" w:color="auto" w:fill="auto"/>
            <w:vAlign w:val="center"/>
          </w:tcPr>
          <w:p w14:paraId="64AFF0FE" w14:textId="77777777" w:rsidR="009E3DD7" w:rsidRPr="003D583B" w:rsidRDefault="009E3DD7"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tcBorders>
              <w:left w:val="single" w:sz="4" w:space="0" w:color="00B050"/>
            </w:tcBorders>
          </w:tcPr>
          <w:p w14:paraId="4CBD2919" w14:textId="77777777" w:rsidR="009E3DD7" w:rsidRPr="00374EC0" w:rsidRDefault="009E3DD7" w:rsidP="00EB356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vAlign w:val="center"/>
          </w:tcPr>
          <w:p w14:paraId="0FDE8258" w14:textId="3C4EC4D9" w:rsidR="009E3DD7" w:rsidRPr="00374EC0" w:rsidRDefault="009E3DD7" w:rsidP="0033667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観光ポスター製作</w:t>
            </w:r>
            <w:r w:rsidR="00E208DE">
              <w:rPr>
                <w:rFonts w:ascii="HG丸ｺﾞｼｯｸM-PRO" w:eastAsia="HG丸ｺﾞｼｯｸM-PRO" w:hAnsi="HG丸ｺﾞｼｯｸM-PRO" w:cs="ＭＳ 明朝" w:hint="eastAsia"/>
                <w:kern w:val="0"/>
                <w:sz w:val="20"/>
                <w:szCs w:val="20"/>
              </w:rPr>
              <w:t>事業</w:t>
            </w:r>
          </w:p>
        </w:tc>
        <w:tc>
          <w:tcPr>
            <w:tcW w:w="851" w:type="dxa"/>
            <w:vAlign w:val="center"/>
          </w:tcPr>
          <w:p w14:paraId="663B30C6" w14:textId="03CA9AFB" w:rsidR="009E3DD7" w:rsidRPr="00374EC0" w:rsidRDefault="009E3DD7"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B20998">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07CB0EB9" w14:textId="6BB49EB5" w:rsidR="009E3DD7" w:rsidRPr="003D583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E3DD7" w:rsidRPr="003D583B" w14:paraId="359E612A" w14:textId="77777777" w:rsidTr="00336679">
        <w:trPr>
          <w:trHeight w:val="454"/>
        </w:trPr>
        <w:tc>
          <w:tcPr>
            <w:tcW w:w="1271" w:type="dxa"/>
            <w:vMerge/>
            <w:shd w:val="clear" w:color="auto" w:fill="auto"/>
            <w:vAlign w:val="center"/>
          </w:tcPr>
          <w:p w14:paraId="7434B323" w14:textId="77777777" w:rsidR="009E3DD7" w:rsidRPr="003D583B" w:rsidRDefault="009E3DD7"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tcBorders>
              <w:left w:val="single" w:sz="4" w:space="0" w:color="00B050"/>
            </w:tcBorders>
          </w:tcPr>
          <w:p w14:paraId="24C943F9" w14:textId="77777777" w:rsidR="009E3DD7" w:rsidRPr="00374EC0" w:rsidRDefault="009E3DD7" w:rsidP="00EB356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vAlign w:val="center"/>
          </w:tcPr>
          <w:p w14:paraId="58415D7B" w14:textId="3BE93705" w:rsidR="009E3DD7" w:rsidRPr="00374EC0" w:rsidRDefault="009E3DD7" w:rsidP="0033667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観光パンフレット製作</w:t>
            </w:r>
            <w:r w:rsidR="00E208DE">
              <w:rPr>
                <w:rFonts w:ascii="HG丸ｺﾞｼｯｸM-PRO" w:eastAsia="HG丸ｺﾞｼｯｸM-PRO" w:hAnsi="HG丸ｺﾞｼｯｸM-PRO" w:cs="ＭＳ 明朝" w:hint="eastAsia"/>
                <w:kern w:val="0"/>
                <w:sz w:val="20"/>
                <w:szCs w:val="20"/>
              </w:rPr>
              <w:t>事業</w:t>
            </w:r>
          </w:p>
        </w:tc>
        <w:tc>
          <w:tcPr>
            <w:tcW w:w="851" w:type="dxa"/>
            <w:vAlign w:val="center"/>
          </w:tcPr>
          <w:p w14:paraId="5EAC1019" w14:textId="1A5BA7ED" w:rsidR="009E3DD7" w:rsidRPr="00374EC0" w:rsidRDefault="009E3DD7"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B20998">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09F275D0" w14:textId="31039728" w:rsidR="009E3DD7" w:rsidRPr="003D583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E3DD7" w:rsidRPr="003D583B" w14:paraId="29C18B5B" w14:textId="77777777" w:rsidTr="00336679">
        <w:trPr>
          <w:trHeight w:val="454"/>
        </w:trPr>
        <w:tc>
          <w:tcPr>
            <w:tcW w:w="1271" w:type="dxa"/>
            <w:vMerge/>
            <w:shd w:val="clear" w:color="auto" w:fill="auto"/>
            <w:vAlign w:val="center"/>
          </w:tcPr>
          <w:p w14:paraId="18024F5E" w14:textId="77777777" w:rsidR="009E3DD7" w:rsidRPr="003D583B" w:rsidRDefault="009E3DD7"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tcBorders>
              <w:left w:val="single" w:sz="4" w:space="0" w:color="00B050"/>
            </w:tcBorders>
          </w:tcPr>
          <w:p w14:paraId="2BAB8B16" w14:textId="77777777" w:rsidR="009E3DD7" w:rsidRPr="00374EC0" w:rsidRDefault="009E3DD7" w:rsidP="00EB356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vAlign w:val="center"/>
          </w:tcPr>
          <w:p w14:paraId="6F039ED6" w14:textId="5F628138" w:rsidR="009E3DD7" w:rsidRPr="00374EC0" w:rsidRDefault="009E3DD7" w:rsidP="0033667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観光ポスター・パンフレット掲出</w:t>
            </w:r>
            <w:r w:rsidR="00E208DE">
              <w:rPr>
                <w:rFonts w:ascii="HG丸ｺﾞｼｯｸM-PRO" w:eastAsia="HG丸ｺﾞｼｯｸM-PRO" w:hAnsi="HG丸ｺﾞｼｯｸM-PRO" w:cs="ＭＳ 明朝" w:hint="eastAsia"/>
                <w:kern w:val="0"/>
                <w:sz w:val="20"/>
                <w:szCs w:val="20"/>
              </w:rPr>
              <w:t>事業</w:t>
            </w:r>
          </w:p>
        </w:tc>
        <w:tc>
          <w:tcPr>
            <w:tcW w:w="851" w:type="dxa"/>
            <w:vAlign w:val="center"/>
          </w:tcPr>
          <w:p w14:paraId="78F15B65" w14:textId="52F3EE20" w:rsidR="009E3DD7" w:rsidRPr="00374EC0" w:rsidRDefault="009E3DD7"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B20998">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5E4C2202" w14:textId="084B7B07" w:rsidR="009E3DD7" w:rsidRPr="003D583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341E44" w:rsidRPr="003D583B" w14:paraId="043A36F7" w14:textId="77777777" w:rsidTr="00336679">
        <w:trPr>
          <w:trHeight w:val="454"/>
        </w:trPr>
        <w:tc>
          <w:tcPr>
            <w:tcW w:w="1271" w:type="dxa"/>
            <w:vMerge/>
            <w:shd w:val="clear" w:color="auto" w:fill="auto"/>
            <w:vAlign w:val="center"/>
          </w:tcPr>
          <w:p w14:paraId="37DDEDE3" w14:textId="77777777" w:rsidR="00341E44" w:rsidRPr="003D583B" w:rsidRDefault="00341E44"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tcBorders>
              <w:left w:val="single" w:sz="4" w:space="0" w:color="00B050"/>
            </w:tcBorders>
          </w:tcPr>
          <w:p w14:paraId="57FBFDF9" w14:textId="77777777" w:rsidR="00341E44" w:rsidRPr="00374EC0" w:rsidRDefault="00341E44" w:rsidP="00EB356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vAlign w:val="center"/>
          </w:tcPr>
          <w:p w14:paraId="794B117F" w14:textId="6C658887" w:rsidR="00341E44" w:rsidRPr="00ED52A2" w:rsidRDefault="00341E44" w:rsidP="0033667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観光イベント</w:t>
            </w:r>
            <w:r w:rsidR="00E208DE">
              <w:rPr>
                <w:rFonts w:ascii="HG丸ｺﾞｼｯｸM-PRO" w:eastAsia="HG丸ｺﾞｼｯｸM-PRO" w:hAnsi="HG丸ｺﾞｼｯｸM-PRO" w:cs="ＭＳ 明朝" w:hint="eastAsia"/>
                <w:kern w:val="0"/>
                <w:sz w:val="20"/>
                <w:szCs w:val="20"/>
              </w:rPr>
              <w:t>実施事業</w:t>
            </w:r>
          </w:p>
        </w:tc>
        <w:tc>
          <w:tcPr>
            <w:tcW w:w="851" w:type="dxa"/>
            <w:vAlign w:val="center"/>
          </w:tcPr>
          <w:p w14:paraId="4FEB1F62" w14:textId="7DEE01A6" w:rsidR="00341E44" w:rsidRPr="00ED52A2" w:rsidRDefault="00341E44"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0A1FE253" w14:textId="2BC67887" w:rsidR="00341E44" w:rsidRPr="003D583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E3DD7" w:rsidRPr="003D583B" w14:paraId="7CECF1A0" w14:textId="77777777" w:rsidTr="00336679">
        <w:trPr>
          <w:trHeight w:val="454"/>
        </w:trPr>
        <w:tc>
          <w:tcPr>
            <w:tcW w:w="1271" w:type="dxa"/>
            <w:vMerge/>
            <w:shd w:val="clear" w:color="auto" w:fill="auto"/>
            <w:vAlign w:val="center"/>
          </w:tcPr>
          <w:p w14:paraId="0022CEB5" w14:textId="77777777" w:rsidR="009E3DD7" w:rsidRPr="003D583B" w:rsidRDefault="009E3DD7" w:rsidP="00EB356F">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tcBorders>
              <w:left w:val="single" w:sz="4" w:space="0" w:color="00B050"/>
            </w:tcBorders>
          </w:tcPr>
          <w:p w14:paraId="5260B285" w14:textId="77777777" w:rsidR="009E3DD7" w:rsidRPr="00374EC0" w:rsidRDefault="009E3DD7" w:rsidP="00EB356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vAlign w:val="center"/>
          </w:tcPr>
          <w:p w14:paraId="62AD7E12" w14:textId="0A8DE683" w:rsidR="009E3DD7" w:rsidRDefault="009E3DD7" w:rsidP="0033667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D52A2">
              <w:rPr>
                <w:rFonts w:ascii="HG丸ｺﾞｼｯｸM-PRO" w:eastAsia="HG丸ｺﾞｼｯｸM-PRO" w:hAnsi="HG丸ｺﾞｼｯｸM-PRO" w:cs="ＭＳ 明朝" w:hint="eastAsia"/>
                <w:kern w:val="0"/>
                <w:sz w:val="20"/>
                <w:szCs w:val="20"/>
              </w:rPr>
              <w:t>旅行雑誌等広告掲載</w:t>
            </w:r>
            <w:r w:rsidR="00E208DE">
              <w:rPr>
                <w:rFonts w:ascii="HG丸ｺﾞｼｯｸM-PRO" w:eastAsia="HG丸ｺﾞｼｯｸM-PRO" w:hAnsi="HG丸ｺﾞｼｯｸM-PRO" w:cs="ＭＳ 明朝" w:hint="eastAsia"/>
                <w:kern w:val="0"/>
                <w:sz w:val="20"/>
                <w:szCs w:val="20"/>
              </w:rPr>
              <w:t>事業</w:t>
            </w:r>
          </w:p>
        </w:tc>
        <w:tc>
          <w:tcPr>
            <w:tcW w:w="851" w:type="dxa"/>
            <w:vAlign w:val="center"/>
          </w:tcPr>
          <w:p w14:paraId="34CA5407" w14:textId="1F1E2D62" w:rsidR="009E3DD7" w:rsidRPr="00B20998" w:rsidRDefault="009E3DD7"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ED52A2">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51066210" w14:textId="6FC276E1" w:rsidR="009E3DD7" w:rsidRPr="003D583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E3DD7" w:rsidRPr="003D583B" w14:paraId="7344C5EB" w14:textId="77777777" w:rsidTr="00336679">
        <w:trPr>
          <w:trHeight w:val="454"/>
        </w:trPr>
        <w:tc>
          <w:tcPr>
            <w:tcW w:w="1271" w:type="dxa"/>
            <w:vMerge/>
            <w:shd w:val="clear" w:color="auto" w:fill="auto"/>
            <w:vAlign w:val="center"/>
          </w:tcPr>
          <w:p w14:paraId="010BF9BB" w14:textId="77777777" w:rsidR="009E3DD7" w:rsidRPr="003D583B" w:rsidRDefault="009E3DD7" w:rsidP="009B2D1C">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shd w:val="clear" w:color="auto" w:fill="auto"/>
            <w:vAlign w:val="center"/>
          </w:tcPr>
          <w:p w14:paraId="43781BFA" w14:textId="77777777" w:rsidR="009E3DD7" w:rsidRPr="00374EC0" w:rsidRDefault="009E3DD7" w:rsidP="009B2D1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vAlign w:val="center"/>
          </w:tcPr>
          <w:p w14:paraId="71D623A1" w14:textId="43516C2C" w:rsidR="009E3DD7" w:rsidRPr="00374EC0" w:rsidRDefault="009E3DD7" w:rsidP="0033667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二次交通対策事業</w:t>
            </w:r>
          </w:p>
        </w:tc>
        <w:tc>
          <w:tcPr>
            <w:tcW w:w="851" w:type="dxa"/>
          </w:tcPr>
          <w:p w14:paraId="56CAACA8" w14:textId="361BE0BB" w:rsidR="0075054D" w:rsidRDefault="009E3DD7" w:rsidP="0075054D">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75054D">
              <w:rPr>
                <w:rFonts w:ascii="HG丸ｺﾞｼｯｸM-PRO" w:eastAsia="HG丸ｺﾞｼｯｸM-PRO" w:hAnsi="HG丸ｺﾞｼｯｸM-PRO" w:cs="ＭＳ 明朝" w:hint="eastAsia"/>
                <w:kern w:val="0"/>
                <w:sz w:val="18"/>
                <w:szCs w:val="18"/>
              </w:rPr>
              <w:t>観</w:t>
            </w:r>
            <w:r w:rsidR="0075054D">
              <w:rPr>
                <w:rFonts w:ascii="HG丸ｺﾞｼｯｸM-PRO" w:eastAsia="HG丸ｺﾞｼｯｸM-PRO" w:hAnsi="HG丸ｺﾞｼｯｸM-PRO" w:cs="ＭＳ 明朝" w:hint="eastAsia"/>
                <w:kern w:val="0"/>
                <w:sz w:val="18"/>
                <w:szCs w:val="18"/>
              </w:rPr>
              <w:t xml:space="preserve">　</w:t>
            </w:r>
            <w:r w:rsidRPr="0075054D">
              <w:rPr>
                <w:rFonts w:ascii="HG丸ｺﾞｼｯｸM-PRO" w:eastAsia="HG丸ｺﾞｼｯｸM-PRO" w:hAnsi="HG丸ｺﾞｼｯｸM-PRO" w:cs="ＭＳ 明朝" w:hint="eastAsia"/>
                <w:kern w:val="0"/>
                <w:sz w:val="18"/>
                <w:szCs w:val="18"/>
              </w:rPr>
              <w:t>光</w:t>
            </w:r>
          </w:p>
          <w:p w14:paraId="3F21CCAD" w14:textId="66893F2C" w:rsidR="009E3DD7" w:rsidRPr="0075054D" w:rsidRDefault="009E3DD7" w:rsidP="0075054D">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75054D">
              <w:rPr>
                <w:rFonts w:ascii="HG丸ｺﾞｼｯｸM-PRO" w:eastAsia="HG丸ｺﾞｼｯｸM-PRO" w:hAnsi="HG丸ｺﾞｼｯｸM-PRO" w:cs="ＭＳ 明朝" w:hint="eastAsia"/>
                <w:kern w:val="0"/>
                <w:sz w:val="18"/>
                <w:szCs w:val="18"/>
              </w:rPr>
              <w:t>協</w:t>
            </w:r>
            <w:r w:rsidR="0075054D">
              <w:rPr>
                <w:rFonts w:ascii="HG丸ｺﾞｼｯｸM-PRO" w:eastAsia="HG丸ｺﾞｼｯｸM-PRO" w:hAnsi="HG丸ｺﾞｼｯｸM-PRO" w:cs="ＭＳ 明朝" w:hint="eastAsia"/>
                <w:kern w:val="0"/>
                <w:sz w:val="18"/>
                <w:szCs w:val="18"/>
              </w:rPr>
              <w:t xml:space="preserve">　</w:t>
            </w:r>
            <w:r w:rsidRPr="0075054D">
              <w:rPr>
                <w:rFonts w:ascii="HG丸ｺﾞｼｯｸM-PRO" w:eastAsia="HG丸ｺﾞｼｯｸM-PRO" w:hAnsi="HG丸ｺﾞｼｯｸM-PRO" w:cs="ＭＳ 明朝" w:hint="eastAsia"/>
                <w:kern w:val="0"/>
                <w:sz w:val="18"/>
                <w:szCs w:val="18"/>
              </w:rPr>
              <w:t>会</w:t>
            </w:r>
          </w:p>
        </w:tc>
        <w:tc>
          <w:tcPr>
            <w:tcW w:w="1609" w:type="dxa"/>
            <w:shd w:val="clear" w:color="auto" w:fill="auto"/>
            <w:vAlign w:val="center"/>
          </w:tcPr>
          <w:p w14:paraId="0EB5E5FD" w14:textId="664401E7" w:rsidR="009E3DD7" w:rsidRPr="003D583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E3DD7" w:rsidRPr="003D583B" w14:paraId="2522A5D5" w14:textId="77777777" w:rsidTr="00336679">
        <w:trPr>
          <w:trHeight w:val="454"/>
        </w:trPr>
        <w:tc>
          <w:tcPr>
            <w:tcW w:w="1271" w:type="dxa"/>
            <w:vMerge/>
            <w:shd w:val="clear" w:color="auto" w:fill="auto"/>
            <w:vAlign w:val="center"/>
          </w:tcPr>
          <w:p w14:paraId="3069AC40" w14:textId="77777777" w:rsidR="009E3DD7" w:rsidRPr="003D583B" w:rsidRDefault="009E3DD7" w:rsidP="009B2D1C">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shd w:val="clear" w:color="auto" w:fill="auto"/>
            <w:vAlign w:val="center"/>
          </w:tcPr>
          <w:p w14:paraId="6101F208" w14:textId="77777777" w:rsidR="009E3DD7" w:rsidRPr="00374EC0" w:rsidRDefault="009E3DD7" w:rsidP="009B2D1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vAlign w:val="center"/>
          </w:tcPr>
          <w:p w14:paraId="22AF147E" w14:textId="29A13D72" w:rsidR="009E3DD7" w:rsidRPr="00374EC0" w:rsidRDefault="009E3DD7" w:rsidP="00336679">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片品村観光商談会</w:t>
            </w:r>
            <w:r w:rsidR="00DD116F">
              <w:rPr>
                <w:rFonts w:ascii="HG丸ｺﾞｼｯｸM-PRO" w:eastAsia="HG丸ｺﾞｼｯｸM-PRO" w:hAnsi="HG丸ｺﾞｼｯｸM-PRO" w:cs="ＭＳ 明朝" w:hint="eastAsia"/>
                <w:kern w:val="0"/>
                <w:sz w:val="20"/>
                <w:szCs w:val="20"/>
              </w:rPr>
              <w:t>実施</w:t>
            </w:r>
            <w:r w:rsidR="00E208DE">
              <w:rPr>
                <w:rFonts w:ascii="HG丸ｺﾞｼｯｸM-PRO" w:eastAsia="HG丸ｺﾞｼｯｸM-PRO" w:hAnsi="HG丸ｺﾞｼｯｸM-PRO" w:cs="ＭＳ 明朝" w:hint="eastAsia"/>
                <w:kern w:val="0"/>
                <w:sz w:val="20"/>
                <w:szCs w:val="20"/>
              </w:rPr>
              <w:t>事業</w:t>
            </w:r>
          </w:p>
        </w:tc>
        <w:tc>
          <w:tcPr>
            <w:tcW w:w="851" w:type="dxa"/>
          </w:tcPr>
          <w:p w14:paraId="3A581DC8" w14:textId="3A4961A3" w:rsidR="0075054D" w:rsidRDefault="009E3DD7" w:rsidP="0075054D">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362D23">
              <w:rPr>
                <w:rFonts w:ascii="HG丸ｺﾞｼｯｸM-PRO" w:eastAsia="HG丸ｺﾞｼｯｸM-PRO" w:hAnsi="HG丸ｺﾞｼｯｸM-PRO" w:cs="ＭＳ 明朝" w:hint="eastAsia"/>
                <w:kern w:val="0"/>
                <w:sz w:val="18"/>
                <w:szCs w:val="18"/>
              </w:rPr>
              <w:t>観</w:t>
            </w:r>
            <w:r w:rsidR="0075054D">
              <w:rPr>
                <w:rFonts w:ascii="HG丸ｺﾞｼｯｸM-PRO" w:eastAsia="HG丸ｺﾞｼｯｸM-PRO" w:hAnsi="HG丸ｺﾞｼｯｸM-PRO" w:cs="ＭＳ 明朝" w:hint="eastAsia"/>
                <w:kern w:val="0"/>
                <w:sz w:val="18"/>
                <w:szCs w:val="18"/>
              </w:rPr>
              <w:t xml:space="preserve">　</w:t>
            </w:r>
            <w:r w:rsidRPr="00362D23">
              <w:rPr>
                <w:rFonts w:ascii="HG丸ｺﾞｼｯｸM-PRO" w:eastAsia="HG丸ｺﾞｼｯｸM-PRO" w:hAnsi="HG丸ｺﾞｼｯｸM-PRO" w:cs="ＭＳ 明朝" w:hint="eastAsia"/>
                <w:kern w:val="0"/>
                <w:sz w:val="18"/>
                <w:szCs w:val="18"/>
              </w:rPr>
              <w:t>光</w:t>
            </w:r>
          </w:p>
          <w:p w14:paraId="31B1FBB8" w14:textId="2C337E36" w:rsidR="009E3DD7" w:rsidRPr="00362D23" w:rsidRDefault="009E3DD7" w:rsidP="0075054D">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362D23">
              <w:rPr>
                <w:rFonts w:ascii="HG丸ｺﾞｼｯｸM-PRO" w:eastAsia="HG丸ｺﾞｼｯｸM-PRO" w:hAnsi="HG丸ｺﾞｼｯｸM-PRO" w:cs="ＭＳ 明朝" w:hint="eastAsia"/>
                <w:kern w:val="0"/>
                <w:sz w:val="18"/>
                <w:szCs w:val="18"/>
              </w:rPr>
              <w:t>協</w:t>
            </w:r>
            <w:r w:rsidR="0075054D">
              <w:rPr>
                <w:rFonts w:ascii="HG丸ｺﾞｼｯｸM-PRO" w:eastAsia="HG丸ｺﾞｼｯｸM-PRO" w:hAnsi="HG丸ｺﾞｼｯｸM-PRO" w:cs="ＭＳ 明朝" w:hint="eastAsia"/>
                <w:kern w:val="0"/>
                <w:sz w:val="18"/>
                <w:szCs w:val="18"/>
              </w:rPr>
              <w:t xml:space="preserve">　</w:t>
            </w:r>
            <w:r w:rsidRPr="00362D23">
              <w:rPr>
                <w:rFonts w:ascii="HG丸ｺﾞｼｯｸM-PRO" w:eastAsia="HG丸ｺﾞｼｯｸM-PRO" w:hAnsi="HG丸ｺﾞｼｯｸM-PRO" w:cs="ＭＳ 明朝" w:hint="eastAsia"/>
                <w:kern w:val="0"/>
                <w:sz w:val="18"/>
                <w:szCs w:val="18"/>
              </w:rPr>
              <w:t>会</w:t>
            </w:r>
          </w:p>
        </w:tc>
        <w:tc>
          <w:tcPr>
            <w:tcW w:w="1609" w:type="dxa"/>
            <w:shd w:val="clear" w:color="auto" w:fill="auto"/>
            <w:vAlign w:val="center"/>
          </w:tcPr>
          <w:p w14:paraId="1412826F" w14:textId="29455247" w:rsidR="009E3DD7" w:rsidRPr="00B2540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E3DD7" w:rsidRPr="003D583B" w14:paraId="10BA1E0C" w14:textId="77777777" w:rsidTr="00E00962">
        <w:trPr>
          <w:trHeight w:val="454"/>
        </w:trPr>
        <w:tc>
          <w:tcPr>
            <w:tcW w:w="1271" w:type="dxa"/>
            <w:vMerge/>
            <w:shd w:val="clear" w:color="auto" w:fill="auto"/>
            <w:vAlign w:val="center"/>
          </w:tcPr>
          <w:p w14:paraId="4F673A2D" w14:textId="77777777" w:rsidR="009E3DD7" w:rsidRPr="003D583B" w:rsidRDefault="009E3DD7" w:rsidP="009B2D1C">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shd w:val="clear" w:color="auto" w:fill="auto"/>
            <w:vAlign w:val="center"/>
          </w:tcPr>
          <w:p w14:paraId="462FA790" w14:textId="77777777" w:rsidR="009E3DD7" w:rsidRPr="00374EC0" w:rsidRDefault="009E3DD7" w:rsidP="009B2D1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tcPr>
          <w:p w14:paraId="2D3C29A3" w14:textId="338A9963" w:rsidR="009E3DD7" w:rsidRPr="00C3151F" w:rsidRDefault="009E3DD7" w:rsidP="009B2D1C">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C3151F">
              <w:rPr>
                <w:rFonts w:ascii="HG丸ｺﾞｼｯｸM-PRO" w:eastAsia="HG丸ｺﾞｼｯｸM-PRO" w:hAnsi="HG丸ｺﾞｼｯｸM-PRO" w:cs="ＭＳ 明朝" w:hint="eastAsia"/>
                <w:kern w:val="0"/>
                <w:sz w:val="18"/>
                <w:szCs w:val="18"/>
              </w:rPr>
              <w:t>片品村交通支援事業（団体バスツアー造成補助）</w:t>
            </w:r>
          </w:p>
        </w:tc>
        <w:tc>
          <w:tcPr>
            <w:tcW w:w="851" w:type="dxa"/>
          </w:tcPr>
          <w:p w14:paraId="54A5A67B" w14:textId="4E7DA8D8" w:rsidR="0075054D" w:rsidRDefault="009E3DD7" w:rsidP="0075054D">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362D23">
              <w:rPr>
                <w:rFonts w:ascii="HG丸ｺﾞｼｯｸM-PRO" w:eastAsia="HG丸ｺﾞｼｯｸM-PRO" w:hAnsi="HG丸ｺﾞｼｯｸM-PRO" w:cs="ＭＳ 明朝" w:hint="eastAsia"/>
                <w:kern w:val="0"/>
                <w:sz w:val="18"/>
                <w:szCs w:val="18"/>
              </w:rPr>
              <w:t>観</w:t>
            </w:r>
            <w:r w:rsidR="0075054D">
              <w:rPr>
                <w:rFonts w:ascii="HG丸ｺﾞｼｯｸM-PRO" w:eastAsia="HG丸ｺﾞｼｯｸM-PRO" w:hAnsi="HG丸ｺﾞｼｯｸM-PRO" w:cs="ＭＳ 明朝" w:hint="eastAsia"/>
                <w:kern w:val="0"/>
                <w:sz w:val="18"/>
                <w:szCs w:val="18"/>
              </w:rPr>
              <w:t xml:space="preserve">　</w:t>
            </w:r>
            <w:r w:rsidRPr="00362D23">
              <w:rPr>
                <w:rFonts w:ascii="HG丸ｺﾞｼｯｸM-PRO" w:eastAsia="HG丸ｺﾞｼｯｸM-PRO" w:hAnsi="HG丸ｺﾞｼｯｸM-PRO" w:cs="ＭＳ 明朝" w:hint="eastAsia"/>
                <w:kern w:val="0"/>
                <w:sz w:val="18"/>
                <w:szCs w:val="18"/>
              </w:rPr>
              <w:t>光</w:t>
            </w:r>
          </w:p>
          <w:p w14:paraId="78162263" w14:textId="45C34E65" w:rsidR="009E3DD7" w:rsidRPr="00362D23" w:rsidRDefault="009E3DD7" w:rsidP="0075054D">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362D23">
              <w:rPr>
                <w:rFonts w:ascii="HG丸ｺﾞｼｯｸM-PRO" w:eastAsia="HG丸ｺﾞｼｯｸM-PRO" w:hAnsi="HG丸ｺﾞｼｯｸM-PRO" w:cs="ＭＳ 明朝" w:hint="eastAsia"/>
                <w:kern w:val="0"/>
                <w:sz w:val="18"/>
                <w:szCs w:val="18"/>
              </w:rPr>
              <w:t>協</w:t>
            </w:r>
            <w:r w:rsidR="0075054D">
              <w:rPr>
                <w:rFonts w:ascii="HG丸ｺﾞｼｯｸM-PRO" w:eastAsia="HG丸ｺﾞｼｯｸM-PRO" w:hAnsi="HG丸ｺﾞｼｯｸM-PRO" w:cs="ＭＳ 明朝" w:hint="eastAsia"/>
                <w:kern w:val="0"/>
                <w:sz w:val="18"/>
                <w:szCs w:val="18"/>
              </w:rPr>
              <w:t xml:space="preserve">　</w:t>
            </w:r>
            <w:r w:rsidRPr="00362D23">
              <w:rPr>
                <w:rFonts w:ascii="HG丸ｺﾞｼｯｸM-PRO" w:eastAsia="HG丸ｺﾞｼｯｸM-PRO" w:hAnsi="HG丸ｺﾞｼｯｸM-PRO" w:cs="ＭＳ 明朝" w:hint="eastAsia"/>
                <w:kern w:val="0"/>
                <w:sz w:val="18"/>
                <w:szCs w:val="18"/>
              </w:rPr>
              <w:t>会</w:t>
            </w:r>
          </w:p>
        </w:tc>
        <w:tc>
          <w:tcPr>
            <w:tcW w:w="1609" w:type="dxa"/>
            <w:shd w:val="clear" w:color="auto" w:fill="auto"/>
            <w:vAlign w:val="center"/>
          </w:tcPr>
          <w:p w14:paraId="04321772" w14:textId="3F2B0715" w:rsidR="009E3DD7" w:rsidRPr="00B2540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E3DD7" w:rsidRPr="003D583B" w14:paraId="36FDA750" w14:textId="77777777" w:rsidTr="00336679">
        <w:trPr>
          <w:trHeight w:val="454"/>
        </w:trPr>
        <w:tc>
          <w:tcPr>
            <w:tcW w:w="1271" w:type="dxa"/>
            <w:vMerge/>
            <w:shd w:val="clear" w:color="auto" w:fill="auto"/>
            <w:vAlign w:val="center"/>
          </w:tcPr>
          <w:p w14:paraId="57EDD6B5" w14:textId="77777777" w:rsidR="009E3DD7" w:rsidRPr="003D583B" w:rsidRDefault="009E3DD7" w:rsidP="009B2D1C">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val="restart"/>
            <w:tcBorders>
              <w:top w:val="single" w:sz="4" w:space="0" w:color="00B050"/>
            </w:tcBorders>
            <w:shd w:val="clear" w:color="auto" w:fill="auto"/>
            <w:vAlign w:val="center"/>
          </w:tcPr>
          <w:p w14:paraId="5A52BD96" w14:textId="55A2D2BB" w:rsidR="009E3DD7" w:rsidRPr="00374EC0" w:rsidRDefault="00CC659C" w:rsidP="009B2D1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平成の名水100</w:t>
            </w:r>
            <w:r w:rsidR="009E3DD7" w:rsidRPr="009E3DD7">
              <w:rPr>
                <w:rFonts w:ascii="HG丸ｺﾞｼｯｸM-PRO" w:eastAsia="HG丸ｺﾞｼｯｸM-PRO" w:hAnsi="HG丸ｺﾞｼｯｸM-PRO" w:cs="ＭＳ 明朝" w:hint="eastAsia"/>
                <w:kern w:val="0"/>
                <w:sz w:val="20"/>
                <w:szCs w:val="20"/>
              </w:rPr>
              <w:t>選整備事業</w:t>
            </w:r>
          </w:p>
        </w:tc>
        <w:tc>
          <w:tcPr>
            <w:tcW w:w="3827" w:type="dxa"/>
            <w:vAlign w:val="center"/>
          </w:tcPr>
          <w:p w14:paraId="3340098C" w14:textId="50D68EB8" w:rsidR="009E3DD7" w:rsidRPr="00431742" w:rsidRDefault="00A26F5D" w:rsidP="00336679">
            <w:pPr>
              <w:tabs>
                <w:tab w:val="left" w:pos="1120"/>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尾瀬の郷片品湧水群</w:t>
            </w:r>
            <w:r w:rsidR="009E3DD7" w:rsidRPr="00B20998">
              <w:rPr>
                <w:rFonts w:ascii="HG丸ｺﾞｼｯｸM-PRO" w:eastAsia="HG丸ｺﾞｼｯｸM-PRO" w:hAnsi="HG丸ｺﾞｼｯｸM-PRO" w:cs="ＭＳ 明朝" w:hint="eastAsia"/>
                <w:kern w:val="0"/>
                <w:sz w:val="20"/>
                <w:szCs w:val="20"/>
              </w:rPr>
              <w:t>効能調査</w:t>
            </w:r>
            <w:r w:rsidR="00E208DE">
              <w:rPr>
                <w:rFonts w:ascii="HG丸ｺﾞｼｯｸM-PRO" w:eastAsia="HG丸ｺﾞｼｯｸM-PRO" w:hAnsi="HG丸ｺﾞｼｯｸM-PRO" w:cs="ＭＳ 明朝" w:hint="eastAsia"/>
                <w:kern w:val="0"/>
                <w:sz w:val="20"/>
                <w:szCs w:val="20"/>
              </w:rPr>
              <w:t>事業</w:t>
            </w:r>
          </w:p>
        </w:tc>
        <w:tc>
          <w:tcPr>
            <w:tcW w:w="851" w:type="dxa"/>
            <w:vAlign w:val="center"/>
          </w:tcPr>
          <w:p w14:paraId="3ABB0279" w14:textId="16FBC4FB" w:rsidR="009E3DD7" w:rsidRPr="00B20998" w:rsidRDefault="009E3DD7"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B20998">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335AA1CB" w14:textId="18FB5BBE" w:rsidR="009E3DD7" w:rsidRPr="00B2540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E3DD7" w:rsidRPr="003D583B" w14:paraId="5933D94E" w14:textId="77777777" w:rsidTr="00D37202">
        <w:trPr>
          <w:trHeight w:val="454"/>
        </w:trPr>
        <w:tc>
          <w:tcPr>
            <w:tcW w:w="1271" w:type="dxa"/>
            <w:vMerge/>
            <w:shd w:val="clear" w:color="auto" w:fill="auto"/>
            <w:vAlign w:val="center"/>
          </w:tcPr>
          <w:p w14:paraId="5779C30F" w14:textId="77777777" w:rsidR="009E3DD7" w:rsidRPr="003D583B" w:rsidRDefault="009E3DD7" w:rsidP="009B2D1C">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shd w:val="clear" w:color="auto" w:fill="auto"/>
            <w:vAlign w:val="center"/>
          </w:tcPr>
          <w:p w14:paraId="753D0A5C" w14:textId="647347C4" w:rsidR="009E3DD7" w:rsidRPr="00374EC0" w:rsidRDefault="009E3DD7" w:rsidP="009B2D1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tcPr>
          <w:p w14:paraId="41C36B8D" w14:textId="5A4F1EAA" w:rsidR="009E3DD7" w:rsidRPr="00374EC0" w:rsidRDefault="00A26F5D" w:rsidP="009B2D1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尾瀬の郷片品湧水群</w:t>
            </w:r>
            <w:r w:rsidR="009E3DD7" w:rsidRPr="00B20998">
              <w:rPr>
                <w:rFonts w:ascii="HG丸ｺﾞｼｯｸM-PRO" w:eastAsia="HG丸ｺﾞｼｯｸM-PRO" w:hAnsi="HG丸ｺﾞｼｯｸM-PRO" w:cs="ＭＳ 明朝" w:hint="eastAsia"/>
                <w:kern w:val="0"/>
                <w:sz w:val="20"/>
                <w:szCs w:val="20"/>
              </w:rPr>
              <w:t>パンフレット作成</w:t>
            </w:r>
            <w:r w:rsidR="00E208DE">
              <w:rPr>
                <w:rFonts w:ascii="HG丸ｺﾞｼｯｸM-PRO" w:eastAsia="HG丸ｺﾞｼｯｸM-PRO" w:hAnsi="HG丸ｺﾞｼｯｸM-PRO" w:cs="ＭＳ 明朝" w:hint="eastAsia"/>
                <w:kern w:val="0"/>
                <w:sz w:val="20"/>
                <w:szCs w:val="20"/>
              </w:rPr>
              <w:t>事業</w:t>
            </w:r>
          </w:p>
        </w:tc>
        <w:tc>
          <w:tcPr>
            <w:tcW w:w="851" w:type="dxa"/>
            <w:vAlign w:val="center"/>
          </w:tcPr>
          <w:p w14:paraId="0101CB15" w14:textId="6FC4B6D5" w:rsidR="009E3DD7" w:rsidRPr="00374EC0" w:rsidRDefault="009E3DD7"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B20998">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3CD8835A" w14:textId="55C9D8A1" w:rsidR="009E3DD7" w:rsidRPr="00B2540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E3DD7" w:rsidRPr="003D583B" w14:paraId="28EF0454" w14:textId="77777777" w:rsidTr="0075054D">
        <w:trPr>
          <w:trHeight w:val="454"/>
        </w:trPr>
        <w:tc>
          <w:tcPr>
            <w:tcW w:w="1271" w:type="dxa"/>
            <w:vMerge/>
            <w:shd w:val="clear" w:color="auto" w:fill="auto"/>
            <w:vAlign w:val="center"/>
          </w:tcPr>
          <w:p w14:paraId="3D409720" w14:textId="77777777" w:rsidR="009E3DD7" w:rsidRPr="003D583B" w:rsidRDefault="009E3DD7" w:rsidP="009B2D1C">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shd w:val="clear" w:color="auto" w:fill="auto"/>
            <w:vAlign w:val="center"/>
          </w:tcPr>
          <w:p w14:paraId="71F269AF" w14:textId="40D9E612" w:rsidR="009E3DD7" w:rsidRPr="00374EC0" w:rsidRDefault="009E3DD7" w:rsidP="009B2D1C">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kern w:val="0"/>
                <w:sz w:val="20"/>
                <w:szCs w:val="20"/>
              </w:rPr>
              <w:t>起業の促進</w:t>
            </w:r>
          </w:p>
        </w:tc>
        <w:tc>
          <w:tcPr>
            <w:tcW w:w="3827" w:type="dxa"/>
            <w:vAlign w:val="center"/>
          </w:tcPr>
          <w:p w14:paraId="7BCD4E37" w14:textId="416B9E15" w:rsidR="009E3DD7" w:rsidRPr="00374EC0" w:rsidRDefault="00E208DE" w:rsidP="0075054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片品村起業支援事業</w:t>
            </w:r>
          </w:p>
        </w:tc>
        <w:tc>
          <w:tcPr>
            <w:tcW w:w="851" w:type="dxa"/>
            <w:vAlign w:val="center"/>
          </w:tcPr>
          <w:p w14:paraId="0E3E86B3" w14:textId="1B46C281" w:rsidR="009E3DD7" w:rsidRPr="00374EC0" w:rsidRDefault="009E3DD7" w:rsidP="0075054D">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B20998">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0FC2381A" w14:textId="1526027E" w:rsidR="009E3DD7" w:rsidRPr="003D583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A63AA2" w:rsidRPr="003D583B" w14:paraId="3F591438" w14:textId="77777777" w:rsidTr="00877A5E">
        <w:trPr>
          <w:trHeight w:val="699"/>
        </w:trPr>
        <w:tc>
          <w:tcPr>
            <w:tcW w:w="1271" w:type="dxa"/>
            <w:vMerge w:val="restart"/>
            <w:shd w:val="clear" w:color="auto" w:fill="auto"/>
          </w:tcPr>
          <w:p w14:paraId="4E9F13DA" w14:textId="57A0A830" w:rsidR="00A63AA2" w:rsidRPr="00362D23" w:rsidRDefault="00A63AA2" w:rsidP="00A63AA2">
            <w:pPr>
              <w:overflowPunct w:val="0"/>
              <w:adjustRightInd w:val="0"/>
              <w:spacing w:line="290" w:lineRule="exact"/>
              <w:textAlignment w:val="baseline"/>
              <w:rPr>
                <w:rFonts w:ascii="HG丸ｺﾞｼｯｸM-PRO" w:eastAsia="HG丸ｺﾞｼｯｸM-PRO" w:hAnsi="HG丸ｺﾞｼｯｸM-PRO" w:cs="ＭＳ 明朝"/>
                <w:sz w:val="20"/>
                <w:szCs w:val="20"/>
              </w:rPr>
            </w:pPr>
            <w:r w:rsidRPr="00362D23">
              <w:rPr>
                <w:rFonts w:ascii="HG丸ｺﾞｼｯｸM-PRO" w:eastAsia="HG丸ｺﾞｼｯｸM-PRO" w:hAnsi="HG丸ｺﾞｼｯｸM-PRO" w:cs="ＭＳ 明朝" w:hint="eastAsia"/>
                <w:kern w:val="0"/>
                <w:sz w:val="20"/>
                <w:szCs w:val="20"/>
              </w:rPr>
              <w:t>4交通通信体系の整備、交通手段の確保</w:t>
            </w:r>
          </w:p>
          <w:p w14:paraId="24BEB7DA" w14:textId="77777777" w:rsidR="00A63AA2" w:rsidRPr="003D583B" w:rsidRDefault="00A63AA2" w:rsidP="00A63AA2">
            <w:pPr>
              <w:rPr>
                <w:rFonts w:ascii="HG丸ｺﾞｼｯｸM-PRO" w:eastAsia="HG丸ｺﾞｼｯｸM-PRO" w:hAnsi="HG丸ｺﾞｼｯｸM-PRO" w:cs="ＭＳ 明朝"/>
                <w:sz w:val="18"/>
                <w:szCs w:val="18"/>
              </w:rPr>
            </w:pPr>
          </w:p>
        </w:tc>
        <w:tc>
          <w:tcPr>
            <w:tcW w:w="1843" w:type="dxa"/>
            <w:shd w:val="clear" w:color="auto" w:fill="auto"/>
            <w:vAlign w:val="center"/>
          </w:tcPr>
          <w:p w14:paraId="439FE67C" w14:textId="0D5E6411" w:rsidR="00A63AA2" w:rsidRPr="00877A5E" w:rsidRDefault="00A63AA2" w:rsidP="00A63AA2">
            <w:pPr>
              <w:overflowPunct w:val="0"/>
              <w:adjustRightInd w:val="0"/>
              <w:spacing w:line="290" w:lineRule="exact"/>
              <w:textAlignment w:val="baseline"/>
              <w:rPr>
                <w:rFonts w:ascii="HG丸ｺﾞｼｯｸM-PRO" w:eastAsia="HG丸ｺﾞｼｯｸM-PRO" w:hAnsi="HG丸ｺﾞｼｯｸM-PRO" w:cs="ＭＳ 明朝"/>
                <w:b/>
                <w:kern w:val="0"/>
                <w:sz w:val="20"/>
                <w:szCs w:val="20"/>
              </w:rPr>
            </w:pPr>
            <w:r w:rsidRPr="00877A5E">
              <w:rPr>
                <w:rFonts w:ascii="HG丸ｺﾞｼｯｸM-PRO" w:eastAsia="HG丸ｺﾞｼｯｸM-PRO" w:hAnsi="HG丸ｺﾞｼｯｸM-PRO" w:cs="ＭＳ 明朝" w:hint="eastAsia"/>
                <w:kern w:val="0"/>
                <w:sz w:val="20"/>
                <w:szCs w:val="20"/>
              </w:rPr>
              <w:t>(９)過疎地域持続的発展特別事業</w:t>
            </w:r>
          </w:p>
        </w:tc>
        <w:tc>
          <w:tcPr>
            <w:tcW w:w="3827" w:type="dxa"/>
            <w:shd w:val="clear" w:color="auto" w:fill="auto"/>
            <w:vAlign w:val="center"/>
          </w:tcPr>
          <w:p w14:paraId="6859F70A" w14:textId="77777777" w:rsidR="00A63AA2" w:rsidRPr="00374EC0" w:rsidRDefault="00A63AA2" w:rsidP="00A63A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851" w:type="dxa"/>
            <w:shd w:val="clear" w:color="auto" w:fill="auto"/>
            <w:vAlign w:val="center"/>
          </w:tcPr>
          <w:p w14:paraId="5E672C39" w14:textId="77777777" w:rsidR="00A63AA2" w:rsidRPr="003D583B" w:rsidRDefault="00A63AA2" w:rsidP="00A63AA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p>
        </w:tc>
        <w:tc>
          <w:tcPr>
            <w:tcW w:w="1609" w:type="dxa"/>
            <w:shd w:val="clear" w:color="auto" w:fill="auto"/>
            <w:vAlign w:val="center"/>
          </w:tcPr>
          <w:p w14:paraId="37186EA2" w14:textId="77777777" w:rsidR="00A63AA2" w:rsidRPr="003D583B" w:rsidRDefault="00A63AA2"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r>
      <w:tr w:rsidR="00A63AA2" w:rsidRPr="003D583B" w14:paraId="782F32B0" w14:textId="77777777" w:rsidTr="0075054D">
        <w:trPr>
          <w:trHeight w:val="301"/>
        </w:trPr>
        <w:tc>
          <w:tcPr>
            <w:tcW w:w="1271" w:type="dxa"/>
            <w:vMerge/>
            <w:shd w:val="clear" w:color="auto" w:fill="auto"/>
            <w:vAlign w:val="center"/>
          </w:tcPr>
          <w:p w14:paraId="58AD5AF7" w14:textId="77777777" w:rsidR="00A63AA2" w:rsidRPr="003D583B" w:rsidRDefault="00A63AA2" w:rsidP="00A63AA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shd w:val="clear" w:color="auto" w:fill="auto"/>
            <w:vAlign w:val="center"/>
          </w:tcPr>
          <w:p w14:paraId="0D87908C" w14:textId="221031AE" w:rsidR="00A63AA2" w:rsidRPr="00A63AA2" w:rsidRDefault="00A63AA2" w:rsidP="00A63AA2">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F2158D">
              <w:rPr>
                <w:rFonts w:ascii="HG丸ｺﾞｼｯｸM-PRO" w:eastAsia="HG丸ｺﾞｼｯｸM-PRO" w:hAnsi="HG丸ｺﾞｼｯｸM-PRO" w:cs="ＭＳ 明朝" w:hint="eastAsia"/>
                <w:kern w:val="0"/>
                <w:szCs w:val="21"/>
              </w:rPr>
              <w:t>バス運賃補助</w:t>
            </w:r>
          </w:p>
        </w:tc>
        <w:tc>
          <w:tcPr>
            <w:tcW w:w="3827" w:type="dxa"/>
            <w:shd w:val="clear" w:color="auto" w:fill="auto"/>
            <w:vAlign w:val="center"/>
          </w:tcPr>
          <w:p w14:paraId="24C10408" w14:textId="2CD96CB2" w:rsidR="00A63AA2" w:rsidRPr="00374EC0" w:rsidRDefault="00A63AA2" w:rsidP="0075054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村内バス運賃補助事業</w:t>
            </w:r>
          </w:p>
        </w:tc>
        <w:tc>
          <w:tcPr>
            <w:tcW w:w="851" w:type="dxa"/>
            <w:shd w:val="clear" w:color="auto" w:fill="auto"/>
            <w:vAlign w:val="center"/>
          </w:tcPr>
          <w:p w14:paraId="1BC47116" w14:textId="5927DB52" w:rsidR="00A63AA2" w:rsidRPr="003D583B" w:rsidRDefault="00A63AA2"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21"/>
              </w:rPr>
              <w:t>片品村</w:t>
            </w:r>
          </w:p>
        </w:tc>
        <w:tc>
          <w:tcPr>
            <w:tcW w:w="1609" w:type="dxa"/>
            <w:shd w:val="clear" w:color="auto" w:fill="auto"/>
            <w:vAlign w:val="center"/>
          </w:tcPr>
          <w:p w14:paraId="5A332C16" w14:textId="38E9ED81" w:rsidR="00A63AA2" w:rsidRPr="003D583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A63AA2" w:rsidRPr="003D583B" w14:paraId="3771202B" w14:textId="77777777" w:rsidTr="00D37202">
        <w:trPr>
          <w:trHeight w:val="461"/>
        </w:trPr>
        <w:tc>
          <w:tcPr>
            <w:tcW w:w="1271" w:type="dxa"/>
            <w:vMerge/>
            <w:shd w:val="clear" w:color="auto" w:fill="auto"/>
            <w:vAlign w:val="center"/>
          </w:tcPr>
          <w:p w14:paraId="45B87CF4" w14:textId="77777777" w:rsidR="00A63AA2" w:rsidRPr="003D583B" w:rsidRDefault="00A63AA2" w:rsidP="00A63AA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shd w:val="clear" w:color="auto" w:fill="auto"/>
            <w:vAlign w:val="center"/>
          </w:tcPr>
          <w:p w14:paraId="519E6F96" w14:textId="01333380" w:rsidR="00A63AA2" w:rsidRPr="00374EC0" w:rsidRDefault="00A63AA2" w:rsidP="00A63A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F2158D">
              <w:rPr>
                <w:rFonts w:ascii="HG丸ｺﾞｼｯｸM-PRO" w:eastAsia="HG丸ｺﾞｼｯｸM-PRO" w:hAnsi="HG丸ｺﾞｼｯｸM-PRO" w:cs="ＭＳ 明朝" w:hint="eastAsia"/>
                <w:kern w:val="0"/>
                <w:szCs w:val="21"/>
              </w:rPr>
              <w:t>村内バス運行</w:t>
            </w:r>
          </w:p>
        </w:tc>
        <w:tc>
          <w:tcPr>
            <w:tcW w:w="3827" w:type="dxa"/>
            <w:tcBorders>
              <w:bottom w:val="single" w:sz="4" w:space="0" w:color="00B050"/>
            </w:tcBorders>
            <w:shd w:val="clear" w:color="auto" w:fill="auto"/>
            <w:vAlign w:val="center"/>
          </w:tcPr>
          <w:p w14:paraId="462BAA41" w14:textId="2C2BA2CF" w:rsidR="00A63AA2" w:rsidRPr="00374EC0" w:rsidRDefault="00A63AA2" w:rsidP="00A63A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村内バス運行事業委託</w:t>
            </w:r>
          </w:p>
        </w:tc>
        <w:tc>
          <w:tcPr>
            <w:tcW w:w="851" w:type="dxa"/>
            <w:shd w:val="clear" w:color="auto" w:fill="auto"/>
            <w:vAlign w:val="center"/>
          </w:tcPr>
          <w:p w14:paraId="142F5483" w14:textId="1B616FDB" w:rsidR="00A63AA2" w:rsidRPr="003D583B" w:rsidRDefault="00A63AA2"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21"/>
              </w:rPr>
              <w:t>片品村</w:t>
            </w:r>
          </w:p>
        </w:tc>
        <w:tc>
          <w:tcPr>
            <w:tcW w:w="1609" w:type="dxa"/>
            <w:shd w:val="clear" w:color="auto" w:fill="auto"/>
            <w:vAlign w:val="center"/>
          </w:tcPr>
          <w:p w14:paraId="76C9D158" w14:textId="51DC47CB" w:rsidR="00A63AA2" w:rsidRPr="003D583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A63AA2" w:rsidRPr="003D583B" w14:paraId="7FD0F402" w14:textId="77777777" w:rsidTr="00D37202">
        <w:trPr>
          <w:trHeight w:val="461"/>
        </w:trPr>
        <w:tc>
          <w:tcPr>
            <w:tcW w:w="1271" w:type="dxa"/>
            <w:vMerge/>
            <w:shd w:val="clear" w:color="auto" w:fill="auto"/>
            <w:vAlign w:val="center"/>
          </w:tcPr>
          <w:p w14:paraId="10838D74" w14:textId="77777777" w:rsidR="00A63AA2" w:rsidRPr="003D583B" w:rsidRDefault="00A63AA2" w:rsidP="00A63AA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shd w:val="clear" w:color="auto" w:fill="auto"/>
            <w:vAlign w:val="center"/>
          </w:tcPr>
          <w:p w14:paraId="21D65D4E" w14:textId="04688221" w:rsidR="00A63AA2" w:rsidRPr="00F2158D" w:rsidRDefault="00A63AA2" w:rsidP="00A63AA2">
            <w:pPr>
              <w:overflowPunct w:val="0"/>
              <w:adjustRightInd w:val="0"/>
              <w:spacing w:line="290" w:lineRule="exact"/>
              <w:textAlignment w:val="baseline"/>
              <w:rPr>
                <w:rFonts w:ascii="HG丸ｺﾞｼｯｸM-PRO" w:eastAsia="HG丸ｺﾞｼｯｸM-PRO" w:hAnsi="HG丸ｺﾞｼｯｸM-PRO" w:cs="ＭＳ 明朝"/>
                <w:kern w:val="0"/>
                <w:szCs w:val="21"/>
              </w:rPr>
            </w:pPr>
            <w:r w:rsidRPr="00F2158D">
              <w:rPr>
                <w:rFonts w:ascii="HG丸ｺﾞｼｯｸM-PRO" w:eastAsia="HG丸ｺﾞｼｯｸM-PRO" w:hAnsi="HG丸ｺﾞｼｯｸM-PRO" w:cs="ＭＳ 明朝" w:hint="eastAsia"/>
                <w:kern w:val="0"/>
                <w:szCs w:val="21"/>
              </w:rPr>
              <w:t>橋りょう</w:t>
            </w:r>
          </w:p>
        </w:tc>
        <w:tc>
          <w:tcPr>
            <w:tcW w:w="3827" w:type="dxa"/>
            <w:tcBorders>
              <w:bottom w:val="single" w:sz="4" w:space="0" w:color="00B050"/>
            </w:tcBorders>
            <w:shd w:val="clear" w:color="auto" w:fill="auto"/>
            <w:vAlign w:val="center"/>
          </w:tcPr>
          <w:p w14:paraId="37C63BB9" w14:textId="7E138AD2" w:rsidR="00A63AA2" w:rsidRPr="00F2158D" w:rsidRDefault="00A63AA2" w:rsidP="00A63A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長寿命化計画に伴う橋梁点検</w:t>
            </w:r>
            <w:r w:rsidR="00766480">
              <w:rPr>
                <w:rFonts w:ascii="HG丸ｺﾞｼｯｸM-PRO" w:eastAsia="HG丸ｺﾞｼｯｸM-PRO" w:hAnsi="HG丸ｺﾞｼｯｸM-PRO" w:cs="ＭＳ 明朝" w:hint="eastAsia"/>
                <w:kern w:val="0"/>
                <w:sz w:val="20"/>
                <w:szCs w:val="20"/>
              </w:rPr>
              <w:t>事業</w:t>
            </w:r>
          </w:p>
        </w:tc>
        <w:tc>
          <w:tcPr>
            <w:tcW w:w="851" w:type="dxa"/>
            <w:shd w:val="clear" w:color="auto" w:fill="auto"/>
            <w:vAlign w:val="center"/>
          </w:tcPr>
          <w:p w14:paraId="4AEDFF80" w14:textId="6EB93A40" w:rsidR="00A63AA2" w:rsidRPr="0022596D" w:rsidRDefault="00A63AA2"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21"/>
              </w:rPr>
            </w:pPr>
            <w:r w:rsidRPr="00F74E33">
              <w:rPr>
                <w:rFonts w:ascii="HG丸ｺﾞｼｯｸM-PRO" w:eastAsia="HG丸ｺﾞｼｯｸM-PRO" w:hAnsi="HG丸ｺﾞｼｯｸM-PRO" w:cs="ＭＳ 明朝" w:hint="eastAsia"/>
                <w:kern w:val="0"/>
                <w:sz w:val="18"/>
                <w:szCs w:val="21"/>
              </w:rPr>
              <w:t>片品村</w:t>
            </w:r>
          </w:p>
        </w:tc>
        <w:tc>
          <w:tcPr>
            <w:tcW w:w="1609" w:type="dxa"/>
            <w:shd w:val="clear" w:color="auto" w:fill="auto"/>
            <w:vAlign w:val="center"/>
          </w:tcPr>
          <w:p w14:paraId="276F9C6E" w14:textId="46A9863C" w:rsidR="00A63AA2" w:rsidRPr="003D583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A63AA2" w:rsidRPr="003D583B" w14:paraId="3912EAA1" w14:textId="77777777" w:rsidTr="00D37202">
        <w:trPr>
          <w:trHeight w:val="454"/>
        </w:trPr>
        <w:tc>
          <w:tcPr>
            <w:tcW w:w="1271" w:type="dxa"/>
            <w:vMerge w:val="restart"/>
            <w:shd w:val="clear" w:color="auto" w:fill="auto"/>
          </w:tcPr>
          <w:p w14:paraId="09EBED90" w14:textId="2FE1F1CA" w:rsidR="00A63AA2" w:rsidRPr="00362D23" w:rsidRDefault="00A63AA2" w:rsidP="00A63AA2">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62D23">
              <w:rPr>
                <w:rFonts w:ascii="HG丸ｺﾞｼｯｸM-PRO" w:eastAsia="HG丸ｺﾞｼｯｸM-PRO" w:hAnsi="HG丸ｺﾞｼｯｸM-PRO" w:cs="ＭＳ 明朝" w:hint="eastAsia"/>
                <w:kern w:val="0"/>
                <w:sz w:val="20"/>
                <w:szCs w:val="20"/>
              </w:rPr>
              <w:t>5生活環境の整備</w:t>
            </w:r>
          </w:p>
        </w:tc>
        <w:tc>
          <w:tcPr>
            <w:tcW w:w="1843" w:type="dxa"/>
            <w:shd w:val="clear" w:color="auto" w:fill="auto"/>
            <w:vAlign w:val="center"/>
          </w:tcPr>
          <w:p w14:paraId="3B055BEB" w14:textId="36CBE216" w:rsidR="00A63AA2" w:rsidRPr="00877A5E" w:rsidRDefault="00A63AA2" w:rsidP="00A63A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877A5E">
              <w:rPr>
                <w:rFonts w:ascii="HG丸ｺﾞｼｯｸM-PRO" w:eastAsia="HG丸ｺﾞｼｯｸM-PRO" w:hAnsi="HG丸ｺﾞｼｯｸM-PRO" w:cs="ＭＳ 明朝" w:hint="eastAsia"/>
                <w:kern w:val="0"/>
                <w:sz w:val="20"/>
                <w:szCs w:val="20"/>
              </w:rPr>
              <w:t>(７)過疎地域持続的発展特別事業</w:t>
            </w:r>
          </w:p>
        </w:tc>
        <w:tc>
          <w:tcPr>
            <w:tcW w:w="3827" w:type="dxa"/>
            <w:shd w:val="clear" w:color="auto" w:fill="auto"/>
            <w:vAlign w:val="center"/>
          </w:tcPr>
          <w:p w14:paraId="57A41F76" w14:textId="4A9B4CF3" w:rsidR="00A63AA2" w:rsidRPr="00374EC0" w:rsidRDefault="00A63AA2" w:rsidP="00A63A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851" w:type="dxa"/>
            <w:shd w:val="clear" w:color="auto" w:fill="auto"/>
            <w:vAlign w:val="center"/>
          </w:tcPr>
          <w:p w14:paraId="4E57CA95" w14:textId="4CF0BD4F" w:rsidR="00A63AA2" w:rsidRPr="003D583B" w:rsidRDefault="00A63AA2" w:rsidP="00D37202">
            <w:pPr>
              <w:overflowPunct w:val="0"/>
              <w:adjustRightInd w:val="0"/>
              <w:spacing w:line="290" w:lineRule="exact"/>
              <w:jc w:val="center"/>
              <w:textAlignment w:val="baseline"/>
              <w:rPr>
                <w:rFonts w:ascii="HG丸ｺﾞｼｯｸM-PRO" w:eastAsia="HG丸ｺﾞｼｯｸM-PRO" w:hAnsi="HG丸ｺﾞｼｯｸM-PRO" w:cs="ＭＳ 明朝"/>
                <w:color w:val="FF0000"/>
                <w:kern w:val="0"/>
                <w:sz w:val="18"/>
                <w:szCs w:val="18"/>
              </w:rPr>
            </w:pPr>
          </w:p>
        </w:tc>
        <w:tc>
          <w:tcPr>
            <w:tcW w:w="1609" w:type="dxa"/>
            <w:shd w:val="clear" w:color="auto" w:fill="auto"/>
            <w:vAlign w:val="center"/>
          </w:tcPr>
          <w:p w14:paraId="1903925E" w14:textId="77777777" w:rsidR="00A63AA2" w:rsidRPr="003D583B" w:rsidRDefault="00A63AA2"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r>
      <w:tr w:rsidR="00A63AA2" w:rsidRPr="003D583B" w14:paraId="16CBFDC5" w14:textId="77777777" w:rsidTr="00D37202">
        <w:trPr>
          <w:trHeight w:val="454"/>
        </w:trPr>
        <w:tc>
          <w:tcPr>
            <w:tcW w:w="1271" w:type="dxa"/>
            <w:vMerge/>
            <w:shd w:val="clear" w:color="auto" w:fill="auto"/>
          </w:tcPr>
          <w:p w14:paraId="03B5EDFD" w14:textId="77777777" w:rsidR="00A63AA2" w:rsidRPr="003D583B" w:rsidRDefault="00A63AA2" w:rsidP="00A63AA2">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tcBorders>
              <w:top w:val="nil"/>
            </w:tcBorders>
            <w:shd w:val="clear" w:color="auto" w:fill="auto"/>
            <w:vAlign w:val="center"/>
          </w:tcPr>
          <w:p w14:paraId="7577A706" w14:textId="029F6277" w:rsidR="00A63AA2" w:rsidRPr="00374EC0" w:rsidRDefault="00A63AA2" w:rsidP="00A63A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25406">
              <w:rPr>
                <w:rFonts w:ascii="HG丸ｺﾞｼｯｸM-PRO" w:eastAsia="HG丸ｺﾞｼｯｸM-PRO" w:hAnsi="HG丸ｺﾞｼｯｸM-PRO" w:cs="ＭＳ 明朝" w:hint="eastAsia"/>
                <w:kern w:val="0"/>
                <w:sz w:val="20"/>
                <w:szCs w:val="20"/>
              </w:rPr>
              <w:t>公営住宅整備</w:t>
            </w:r>
          </w:p>
        </w:tc>
        <w:tc>
          <w:tcPr>
            <w:tcW w:w="3827" w:type="dxa"/>
            <w:shd w:val="clear" w:color="auto" w:fill="auto"/>
            <w:vAlign w:val="center"/>
          </w:tcPr>
          <w:p w14:paraId="0A4F8027" w14:textId="002C23EF" w:rsidR="00A63AA2" w:rsidRPr="00431742" w:rsidRDefault="00A63AA2" w:rsidP="00A63AA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Pr>
                <w:rFonts w:ascii="HG丸ｺﾞｼｯｸM-PRO" w:eastAsia="HG丸ｺﾞｼｯｸM-PRO" w:hAnsi="HG丸ｺﾞｼｯｸM-PRO" w:cs="ＭＳ 明朝" w:hint="eastAsia"/>
                <w:kern w:val="0"/>
                <w:sz w:val="18"/>
                <w:szCs w:val="18"/>
              </w:rPr>
              <w:t>村営住宅用途廃止、住宅解体除去工事</w:t>
            </w:r>
          </w:p>
        </w:tc>
        <w:tc>
          <w:tcPr>
            <w:tcW w:w="851" w:type="dxa"/>
            <w:shd w:val="clear" w:color="auto" w:fill="auto"/>
            <w:vAlign w:val="center"/>
          </w:tcPr>
          <w:p w14:paraId="26F40C18" w14:textId="4CA80C2F" w:rsidR="00A63AA2" w:rsidRPr="00374EC0" w:rsidRDefault="00A63AA2"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15386A">
              <w:rPr>
                <w:rFonts w:ascii="HG丸ｺﾞｼｯｸM-PRO" w:eastAsia="HG丸ｺﾞｼｯｸM-PRO" w:hAnsi="HG丸ｺﾞｼｯｸM-PRO" w:cs="ＭＳ 明朝" w:hint="eastAsia"/>
                <w:kern w:val="0"/>
                <w:sz w:val="18"/>
                <w:szCs w:val="21"/>
              </w:rPr>
              <w:t>片品村</w:t>
            </w:r>
          </w:p>
        </w:tc>
        <w:tc>
          <w:tcPr>
            <w:tcW w:w="1609" w:type="dxa"/>
            <w:shd w:val="clear" w:color="auto" w:fill="auto"/>
            <w:vAlign w:val="center"/>
          </w:tcPr>
          <w:p w14:paraId="7B80C9D5" w14:textId="0E373CF6" w:rsidR="00A63AA2" w:rsidRPr="003D583B" w:rsidRDefault="00B2540B"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A63AA2" w:rsidRPr="003D583B" w14:paraId="77299E32" w14:textId="77777777" w:rsidTr="00D37202">
        <w:trPr>
          <w:trHeight w:val="667"/>
        </w:trPr>
        <w:tc>
          <w:tcPr>
            <w:tcW w:w="1271" w:type="dxa"/>
            <w:vMerge w:val="restart"/>
            <w:shd w:val="clear" w:color="auto" w:fill="auto"/>
          </w:tcPr>
          <w:p w14:paraId="78441005" w14:textId="5C5D9E41" w:rsidR="00A63AA2" w:rsidRPr="00362D23" w:rsidRDefault="00A63AA2" w:rsidP="00A63AA2">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62D23">
              <w:rPr>
                <w:rFonts w:ascii="HG丸ｺﾞｼｯｸM-PRO" w:eastAsia="HG丸ｺﾞｼｯｸM-PRO" w:hAnsi="HG丸ｺﾞｼｯｸM-PRO" w:cs="ＭＳ 明朝" w:hint="eastAsia"/>
                <w:kern w:val="0"/>
                <w:sz w:val="20"/>
                <w:szCs w:val="20"/>
              </w:rPr>
              <w:t>6 子育て環境の確保、高齢者等の保健及び福祉の向上及び増進</w:t>
            </w:r>
            <w:r w:rsidRPr="00362D23">
              <w:rPr>
                <w:rFonts w:ascii="HG丸ｺﾞｼｯｸM-PRO" w:eastAsia="HG丸ｺﾞｼｯｸM-PRO" w:hAnsi="HG丸ｺﾞｼｯｸM-PRO" w:cs="ＭＳ 明朝"/>
                <w:kern w:val="0"/>
                <w:sz w:val="20"/>
                <w:szCs w:val="20"/>
              </w:rPr>
              <w:tab/>
            </w:r>
          </w:p>
        </w:tc>
        <w:tc>
          <w:tcPr>
            <w:tcW w:w="1843" w:type="dxa"/>
            <w:shd w:val="clear" w:color="auto" w:fill="auto"/>
            <w:vAlign w:val="center"/>
          </w:tcPr>
          <w:p w14:paraId="66278ED2" w14:textId="0EC5941D" w:rsidR="00A63AA2" w:rsidRPr="00374EC0" w:rsidRDefault="00A63AA2" w:rsidP="00A63AA2">
            <w:pPr>
              <w:overflowPunct w:val="0"/>
              <w:adjustRightInd w:val="0"/>
              <w:spacing w:line="290" w:lineRule="exact"/>
              <w:textAlignment w:val="baseline"/>
              <w:rPr>
                <w:rFonts w:ascii="HG丸ｺﾞｼｯｸM-PRO" w:eastAsia="HG丸ｺﾞｼｯｸM-PRO" w:hAnsi="HG丸ｺﾞｼｯｸM-PRO" w:cs="ＭＳ 明朝"/>
                <w:b/>
                <w:kern w:val="0"/>
                <w:sz w:val="20"/>
                <w:szCs w:val="20"/>
              </w:rPr>
            </w:pPr>
            <w:r w:rsidRPr="00E9027B">
              <w:rPr>
                <w:rFonts w:ascii="HG丸ｺﾞｼｯｸM-PRO" w:eastAsia="HG丸ｺﾞｼｯｸM-PRO" w:hAnsi="HG丸ｺﾞｼｯｸM-PRO" w:cs="ＭＳ 明朝" w:hint="eastAsia"/>
                <w:kern w:val="0"/>
                <w:sz w:val="20"/>
                <w:szCs w:val="20"/>
              </w:rPr>
              <w:t>(8)過疎地域持続的発展特別事業</w:t>
            </w:r>
          </w:p>
        </w:tc>
        <w:tc>
          <w:tcPr>
            <w:tcW w:w="3827" w:type="dxa"/>
            <w:shd w:val="clear" w:color="auto" w:fill="auto"/>
            <w:vAlign w:val="center"/>
          </w:tcPr>
          <w:p w14:paraId="3BCAEEFD" w14:textId="77777777" w:rsidR="00A63AA2" w:rsidRDefault="00A63AA2" w:rsidP="00A63A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p w14:paraId="169EFA90" w14:textId="77777777" w:rsidR="00877A5E" w:rsidRPr="00374EC0" w:rsidRDefault="00877A5E" w:rsidP="00A63AA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851" w:type="dxa"/>
            <w:shd w:val="clear" w:color="auto" w:fill="auto"/>
            <w:vAlign w:val="center"/>
          </w:tcPr>
          <w:p w14:paraId="6BFF2BD8" w14:textId="77777777" w:rsidR="00A63AA2" w:rsidRPr="00374EC0" w:rsidRDefault="00A63AA2"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1609" w:type="dxa"/>
            <w:shd w:val="clear" w:color="auto" w:fill="auto"/>
            <w:vAlign w:val="center"/>
          </w:tcPr>
          <w:p w14:paraId="3741ECE3" w14:textId="77777777" w:rsidR="00A63AA2" w:rsidRPr="003D583B" w:rsidRDefault="00A63AA2"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r>
      <w:tr w:rsidR="009B296D" w:rsidRPr="003D583B" w14:paraId="0BB21DCF" w14:textId="77777777" w:rsidTr="00D37202">
        <w:trPr>
          <w:trHeight w:val="454"/>
        </w:trPr>
        <w:tc>
          <w:tcPr>
            <w:tcW w:w="1271" w:type="dxa"/>
            <w:vMerge/>
            <w:shd w:val="clear" w:color="auto" w:fill="auto"/>
          </w:tcPr>
          <w:p w14:paraId="378D50EB" w14:textId="77777777" w:rsidR="009B296D" w:rsidRPr="00362D23" w:rsidRDefault="009B296D" w:rsidP="009B296D">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shd w:val="clear" w:color="auto" w:fill="auto"/>
            <w:vAlign w:val="center"/>
          </w:tcPr>
          <w:p w14:paraId="4366240F" w14:textId="49B49649" w:rsidR="009B296D" w:rsidRPr="009B296D"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B296D">
              <w:rPr>
                <w:rFonts w:ascii="HG丸ｺﾞｼｯｸM-PRO" w:eastAsia="HG丸ｺﾞｼｯｸM-PRO" w:hAnsi="HG丸ｺﾞｼｯｸM-PRO" w:cs="ＭＳ 明朝" w:hint="eastAsia"/>
                <w:kern w:val="0"/>
                <w:sz w:val="20"/>
                <w:szCs w:val="20"/>
              </w:rPr>
              <w:t>保育所</w:t>
            </w:r>
          </w:p>
        </w:tc>
        <w:tc>
          <w:tcPr>
            <w:tcW w:w="3827" w:type="dxa"/>
            <w:shd w:val="clear" w:color="auto" w:fill="auto"/>
            <w:vAlign w:val="center"/>
          </w:tcPr>
          <w:p w14:paraId="40822160" w14:textId="4F9D9775" w:rsidR="009B296D" w:rsidRPr="009B296D" w:rsidRDefault="00847D6F" w:rsidP="00847D6F">
            <w:pPr>
              <w:overflowPunct w:val="0"/>
              <w:adjustRightInd w:val="0"/>
              <w:spacing w:line="290" w:lineRule="exact"/>
              <w:jc w:val="lef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保護者負担軽減事業</w:t>
            </w:r>
          </w:p>
        </w:tc>
        <w:tc>
          <w:tcPr>
            <w:tcW w:w="851" w:type="dxa"/>
            <w:shd w:val="clear" w:color="auto" w:fill="auto"/>
            <w:vAlign w:val="center"/>
          </w:tcPr>
          <w:p w14:paraId="5B47361E" w14:textId="62C9C4EB"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15386A">
              <w:rPr>
                <w:rFonts w:ascii="HG丸ｺﾞｼｯｸM-PRO" w:eastAsia="HG丸ｺﾞｼｯｸM-PRO" w:hAnsi="HG丸ｺﾞｼｯｸM-PRO" w:cs="ＭＳ 明朝" w:hint="eastAsia"/>
                <w:kern w:val="0"/>
                <w:sz w:val="18"/>
                <w:szCs w:val="21"/>
              </w:rPr>
              <w:t>片品村</w:t>
            </w:r>
          </w:p>
        </w:tc>
        <w:tc>
          <w:tcPr>
            <w:tcW w:w="1609" w:type="dxa"/>
            <w:shd w:val="clear" w:color="auto" w:fill="auto"/>
            <w:vAlign w:val="center"/>
          </w:tcPr>
          <w:p w14:paraId="55F3F95C" w14:textId="265A3EA4"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39B2344C" w14:textId="77777777" w:rsidTr="00D37202">
        <w:trPr>
          <w:trHeight w:val="454"/>
        </w:trPr>
        <w:tc>
          <w:tcPr>
            <w:tcW w:w="1271" w:type="dxa"/>
            <w:vMerge/>
            <w:shd w:val="clear" w:color="auto" w:fill="auto"/>
          </w:tcPr>
          <w:p w14:paraId="76B6FA8F" w14:textId="77777777" w:rsidR="009B296D" w:rsidRPr="00362D23" w:rsidRDefault="009B296D" w:rsidP="009B296D">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shd w:val="clear" w:color="auto" w:fill="auto"/>
            <w:vAlign w:val="center"/>
          </w:tcPr>
          <w:p w14:paraId="64B73715" w14:textId="7572F5C9" w:rsidR="009B296D" w:rsidRPr="009B296D"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B296D">
              <w:rPr>
                <w:rFonts w:ascii="HG丸ｺﾞｼｯｸM-PRO" w:eastAsia="HG丸ｺﾞｼｯｸM-PRO" w:hAnsi="HG丸ｺﾞｼｯｸM-PRO" w:cs="ＭＳ 明朝" w:hint="eastAsia"/>
                <w:kern w:val="0"/>
                <w:sz w:val="20"/>
                <w:szCs w:val="20"/>
              </w:rPr>
              <w:t>老人ホーム</w:t>
            </w:r>
          </w:p>
        </w:tc>
        <w:tc>
          <w:tcPr>
            <w:tcW w:w="3827" w:type="dxa"/>
            <w:shd w:val="clear" w:color="auto" w:fill="auto"/>
            <w:vAlign w:val="center"/>
          </w:tcPr>
          <w:p w14:paraId="63C919A3" w14:textId="7C423D80" w:rsidR="00877A5E" w:rsidRPr="009B296D" w:rsidRDefault="009B296D" w:rsidP="00847D6F">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9B296D">
              <w:rPr>
                <w:rFonts w:ascii="HG丸ｺﾞｼｯｸM-PRO" w:eastAsia="HG丸ｺﾞｼｯｸM-PRO" w:hAnsi="HG丸ｺﾞｼｯｸM-PRO" w:cs="ＭＳ 明朝" w:hint="eastAsia"/>
                <w:kern w:val="0"/>
                <w:sz w:val="20"/>
                <w:szCs w:val="20"/>
              </w:rPr>
              <w:t>老人福祉施設建設整備資金利子補給事業</w:t>
            </w:r>
          </w:p>
        </w:tc>
        <w:tc>
          <w:tcPr>
            <w:tcW w:w="851" w:type="dxa"/>
            <w:shd w:val="clear" w:color="auto" w:fill="auto"/>
            <w:vAlign w:val="center"/>
          </w:tcPr>
          <w:p w14:paraId="34E96978" w14:textId="406C312A" w:rsidR="009B296D" w:rsidRPr="0015386A"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21"/>
              </w:rPr>
            </w:pPr>
            <w:r w:rsidRPr="0015386A">
              <w:rPr>
                <w:rFonts w:ascii="HG丸ｺﾞｼｯｸM-PRO" w:eastAsia="HG丸ｺﾞｼｯｸM-PRO" w:hAnsi="HG丸ｺﾞｼｯｸM-PRO" w:cs="ＭＳ 明朝" w:hint="eastAsia"/>
                <w:kern w:val="0"/>
                <w:sz w:val="18"/>
                <w:szCs w:val="21"/>
              </w:rPr>
              <w:t>片品村</w:t>
            </w:r>
          </w:p>
        </w:tc>
        <w:tc>
          <w:tcPr>
            <w:tcW w:w="1609" w:type="dxa"/>
            <w:shd w:val="clear" w:color="auto" w:fill="auto"/>
            <w:vAlign w:val="center"/>
          </w:tcPr>
          <w:p w14:paraId="797FDF9B" w14:textId="745EF87B" w:rsidR="009B296D" w:rsidRPr="00B2540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7C4130A1" w14:textId="77777777" w:rsidTr="00D37202">
        <w:trPr>
          <w:trHeight w:val="454"/>
        </w:trPr>
        <w:tc>
          <w:tcPr>
            <w:tcW w:w="1271" w:type="dxa"/>
            <w:vMerge/>
            <w:shd w:val="clear" w:color="auto" w:fill="auto"/>
            <w:vAlign w:val="center"/>
          </w:tcPr>
          <w:p w14:paraId="12A6ED49" w14:textId="77777777" w:rsidR="009B296D" w:rsidRPr="003D583B"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tcBorders>
              <w:bottom w:val="single" w:sz="4" w:space="0" w:color="FFFFFF" w:themeColor="background1"/>
            </w:tcBorders>
            <w:shd w:val="clear" w:color="auto" w:fill="auto"/>
            <w:vAlign w:val="center"/>
          </w:tcPr>
          <w:p w14:paraId="28E9CC95" w14:textId="5BCAB07E"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高齢者福祉事業</w:t>
            </w:r>
          </w:p>
        </w:tc>
        <w:tc>
          <w:tcPr>
            <w:tcW w:w="3827" w:type="dxa"/>
            <w:shd w:val="clear" w:color="auto" w:fill="auto"/>
            <w:vAlign w:val="center"/>
          </w:tcPr>
          <w:p w14:paraId="2C5A3969" w14:textId="14159A3C"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敬老会実施事業</w:t>
            </w:r>
          </w:p>
        </w:tc>
        <w:tc>
          <w:tcPr>
            <w:tcW w:w="851" w:type="dxa"/>
            <w:shd w:val="clear" w:color="auto" w:fill="auto"/>
            <w:vAlign w:val="center"/>
          </w:tcPr>
          <w:p w14:paraId="1C593D59" w14:textId="5599A841" w:rsidR="009B296D" w:rsidRPr="003D583B"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E25406">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26934EC2" w14:textId="529CE700"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5BDC9689" w14:textId="77777777" w:rsidTr="00D37202">
        <w:trPr>
          <w:trHeight w:val="454"/>
        </w:trPr>
        <w:tc>
          <w:tcPr>
            <w:tcW w:w="1271" w:type="dxa"/>
            <w:vMerge/>
            <w:shd w:val="clear" w:color="auto" w:fill="auto"/>
            <w:vAlign w:val="center"/>
          </w:tcPr>
          <w:p w14:paraId="6BF38D9E" w14:textId="77777777" w:rsidR="009B296D" w:rsidRPr="003D583B"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tcBorders>
              <w:top w:val="single" w:sz="4" w:space="0" w:color="FFFFFF" w:themeColor="background1"/>
              <w:bottom w:val="single" w:sz="4" w:space="0" w:color="FFFFFF" w:themeColor="background1"/>
            </w:tcBorders>
            <w:shd w:val="clear" w:color="auto" w:fill="auto"/>
            <w:vAlign w:val="center"/>
          </w:tcPr>
          <w:p w14:paraId="798CCD6C" w14:textId="77777777"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shd w:val="clear" w:color="auto" w:fill="auto"/>
            <w:vAlign w:val="center"/>
          </w:tcPr>
          <w:p w14:paraId="29B19F26" w14:textId="400BD524"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バス路線利用促進高齢者割引助成事業</w:t>
            </w:r>
          </w:p>
        </w:tc>
        <w:tc>
          <w:tcPr>
            <w:tcW w:w="851" w:type="dxa"/>
            <w:shd w:val="clear" w:color="auto" w:fill="auto"/>
            <w:vAlign w:val="center"/>
          </w:tcPr>
          <w:p w14:paraId="1E333279" w14:textId="1F55A986" w:rsidR="009B296D" w:rsidRPr="003D583B"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E25406">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2D24123E" w14:textId="21FEF32C"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4095EE36" w14:textId="77777777" w:rsidTr="00D37202">
        <w:trPr>
          <w:trHeight w:val="454"/>
        </w:trPr>
        <w:tc>
          <w:tcPr>
            <w:tcW w:w="1271" w:type="dxa"/>
            <w:vMerge/>
            <w:shd w:val="clear" w:color="auto" w:fill="auto"/>
            <w:vAlign w:val="center"/>
          </w:tcPr>
          <w:p w14:paraId="3887E095" w14:textId="77777777" w:rsidR="009B296D" w:rsidRPr="003D583B"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tcBorders>
              <w:top w:val="single" w:sz="4" w:space="0" w:color="FFFFFF" w:themeColor="background1"/>
            </w:tcBorders>
            <w:shd w:val="clear" w:color="auto" w:fill="auto"/>
            <w:vAlign w:val="center"/>
          </w:tcPr>
          <w:p w14:paraId="4FBF93A9" w14:textId="77777777"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shd w:val="clear" w:color="auto" w:fill="auto"/>
            <w:vAlign w:val="center"/>
          </w:tcPr>
          <w:p w14:paraId="0390AAF1" w14:textId="6BFF2440"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敬老祝い金実施事業</w:t>
            </w:r>
          </w:p>
        </w:tc>
        <w:tc>
          <w:tcPr>
            <w:tcW w:w="851" w:type="dxa"/>
            <w:shd w:val="clear" w:color="auto" w:fill="auto"/>
            <w:vAlign w:val="center"/>
          </w:tcPr>
          <w:p w14:paraId="5FFA8C48" w14:textId="75F2ED2F" w:rsidR="009B296D" w:rsidRPr="003D583B"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E9027B">
              <w:rPr>
                <w:rFonts w:ascii="HG丸ｺﾞｼｯｸM-PRO" w:eastAsia="HG丸ｺﾞｼｯｸM-PRO" w:hAnsi="HG丸ｺﾞｼｯｸM-PRO" w:cs="ＭＳ 明朝" w:hint="eastAsia"/>
                <w:kern w:val="0"/>
                <w:sz w:val="20"/>
                <w:szCs w:val="20"/>
              </w:rPr>
              <w:t>片品村</w:t>
            </w:r>
          </w:p>
        </w:tc>
        <w:tc>
          <w:tcPr>
            <w:tcW w:w="1609" w:type="dxa"/>
            <w:shd w:val="clear" w:color="auto" w:fill="auto"/>
            <w:vAlign w:val="center"/>
          </w:tcPr>
          <w:p w14:paraId="29E490DB" w14:textId="1279CD9A"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1C7839E5" w14:textId="77777777" w:rsidTr="00D37202">
        <w:trPr>
          <w:trHeight w:val="454"/>
        </w:trPr>
        <w:tc>
          <w:tcPr>
            <w:tcW w:w="1271" w:type="dxa"/>
            <w:vMerge/>
            <w:shd w:val="clear" w:color="auto" w:fill="auto"/>
            <w:vAlign w:val="center"/>
          </w:tcPr>
          <w:p w14:paraId="52E0607D" w14:textId="77777777" w:rsidR="009B296D" w:rsidRPr="003D583B"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shd w:val="clear" w:color="auto" w:fill="auto"/>
            <w:vAlign w:val="center"/>
          </w:tcPr>
          <w:p w14:paraId="04E27135" w14:textId="3ABFBCDD"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Cs w:val="21"/>
              </w:rPr>
              <w:t>福祉医療費給付</w:t>
            </w:r>
            <w:r w:rsidRPr="00E9027B">
              <w:rPr>
                <w:rFonts w:ascii="HG丸ｺﾞｼｯｸM-PRO" w:eastAsia="HG丸ｺﾞｼｯｸM-PRO" w:hAnsi="HG丸ｺﾞｼｯｸM-PRO" w:cs="ＭＳ 明朝" w:hint="eastAsia"/>
                <w:kern w:val="0"/>
                <w:szCs w:val="21"/>
              </w:rPr>
              <w:lastRenderedPageBreak/>
              <w:t>事業</w:t>
            </w:r>
          </w:p>
        </w:tc>
        <w:tc>
          <w:tcPr>
            <w:tcW w:w="3827" w:type="dxa"/>
            <w:shd w:val="clear" w:color="auto" w:fill="auto"/>
            <w:vAlign w:val="center"/>
          </w:tcPr>
          <w:p w14:paraId="7E1DB0E7" w14:textId="1B5EA0E3"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lastRenderedPageBreak/>
              <w:t>福祉医療費</w:t>
            </w:r>
            <w:r w:rsidRPr="00766480">
              <w:rPr>
                <w:rFonts w:ascii="HG丸ｺﾞｼｯｸM-PRO" w:eastAsia="HG丸ｺﾞｼｯｸM-PRO" w:hAnsi="HG丸ｺﾞｼｯｸM-PRO" w:cs="ＭＳ 明朝" w:hint="eastAsia"/>
                <w:kern w:val="0"/>
                <w:sz w:val="20"/>
                <w:szCs w:val="20"/>
              </w:rPr>
              <w:t>給付事業</w:t>
            </w:r>
          </w:p>
        </w:tc>
        <w:tc>
          <w:tcPr>
            <w:tcW w:w="851" w:type="dxa"/>
            <w:shd w:val="clear" w:color="auto" w:fill="auto"/>
            <w:vAlign w:val="center"/>
          </w:tcPr>
          <w:p w14:paraId="54188607" w14:textId="02D55E63" w:rsidR="009B296D" w:rsidRPr="003D583B"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21"/>
              </w:rPr>
              <w:t>片品村</w:t>
            </w:r>
          </w:p>
        </w:tc>
        <w:tc>
          <w:tcPr>
            <w:tcW w:w="1609" w:type="dxa"/>
            <w:shd w:val="clear" w:color="auto" w:fill="auto"/>
            <w:vAlign w:val="center"/>
          </w:tcPr>
          <w:p w14:paraId="4BDA9AFA" w14:textId="13F6E4BC"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w:t>
            </w:r>
            <w:r w:rsidRPr="00B2540B">
              <w:rPr>
                <w:rFonts w:ascii="HG丸ｺﾞｼｯｸM-PRO" w:eastAsia="HG丸ｺﾞｼｯｸM-PRO" w:hAnsi="HG丸ｺﾞｼｯｸM-PRO" w:cs="ＭＳ 明朝" w:hint="eastAsia"/>
                <w:kern w:val="0"/>
                <w:sz w:val="18"/>
                <w:szCs w:val="18"/>
              </w:rPr>
              <w:lastRenderedPageBreak/>
              <w:t>は将来に及ぶ</w:t>
            </w:r>
          </w:p>
        </w:tc>
      </w:tr>
      <w:tr w:rsidR="009B296D" w:rsidRPr="003D583B" w14:paraId="370C08AE" w14:textId="77777777" w:rsidTr="00D37202">
        <w:trPr>
          <w:trHeight w:val="454"/>
        </w:trPr>
        <w:tc>
          <w:tcPr>
            <w:tcW w:w="1271" w:type="dxa"/>
            <w:vMerge/>
            <w:shd w:val="clear" w:color="auto" w:fill="auto"/>
            <w:vAlign w:val="center"/>
          </w:tcPr>
          <w:p w14:paraId="4B51CE32" w14:textId="77777777" w:rsidR="009B296D" w:rsidRPr="003D583B"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shd w:val="clear" w:color="auto" w:fill="auto"/>
            <w:vAlign w:val="center"/>
          </w:tcPr>
          <w:p w14:paraId="1C60435C" w14:textId="6DAEC4B8"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Cs w:val="21"/>
              </w:rPr>
              <w:t>少子化対策</w:t>
            </w:r>
          </w:p>
        </w:tc>
        <w:tc>
          <w:tcPr>
            <w:tcW w:w="3827" w:type="dxa"/>
            <w:shd w:val="clear" w:color="auto" w:fill="auto"/>
            <w:vAlign w:val="center"/>
          </w:tcPr>
          <w:p w14:paraId="3404E92E" w14:textId="2B57C03C"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不妊治療補助事業</w:t>
            </w:r>
          </w:p>
        </w:tc>
        <w:tc>
          <w:tcPr>
            <w:tcW w:w="851" w:type="dxa"/>
            <w:shd w:val="clear" w:color="auto" w:fill="auto"/>
            <w:vAlign w:val="center"/>
          </w:tcPr>
          <w:p w14:paraId="3B724B80" w14:textId="59D68505" w:rsidR="009B296D" w:rsidRPr="003D583B"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18"/>
                <w:szCs w:val="18"/>
              </w:rPr>
            </w:pPr>
            <w:r w:rsidRPr="0022596D">
              <w:rPr>
                <w:rFonts w:ascii="HG丸ｺﾞｼｯｸM-PRO" w:eastAsia="HG丸ｺﾞｼｯｸM-PRO" w:hAnsi="HG丸ｺﾞｼｯｸM-PRO" w:cs="ＭＳ 明朝" w:hint="eastAsia"/>
                <w:kern w:val="0"/>
                <w:sz w:val="18"/>
                <w:szCs w:val="18"/>
              </w:rPr>
              <w:t>片品村</w:t>
            </w:r>
          </w:p>
        </w:tc>
        <w:tc>
          <w:tcPr>
            <w:tcW w:w="1609" w:type="dxa"/>
            <w:shd w:val="clear" w:color="auto" w:fill="auto"/>
            <w:vAlign w:val="center"/>
          </w:tcPr>
          <w:p w14:paraId="2AC73369" w14:textId="1B111649"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4A1602C1" w14:textId="77777777" w:rsidTr="00D37202">
        <w:trPr>
          <w:trHeight w:val="454"/>
        </w:trPr>
        <w:tc>
          <w:tcPr>
            <w:tcW w:w="1271" w:type="dxa"/>
            <w:vMerge w:val="restart"/>
            <w:shd w:val="clear" w:color="auto" w:fill="auto"/>
          </w:tcPr>
          <w:p w14:paraId="38AC734B" w14:textId="2EA25984" w:rsidR="009B296D" w:rsidRPr="00362D23" w:rsidRDefault="009B296D" w:rsidP="009B296D">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62D23">
              <w:rPr>
                <w:rFonts w:ascii="HG丸ｺﾞｼｯｸM-PRO" w:eastAsia="HG丸ｺﾞｼｯｸM-PRO" w:hAnsi="HG丸ｺﾞｼｯｸM-PRO" w:cs="ＭＳ 明朝" w:hint="eastAsia"/>
                <w:kern w:val="0"/>
                <w:sz w:val="20"/>
                <w:szCs w:val="20"/>
              </w:rPr>
              <w:t>7 医療の確保</w:t>
            </w:r>
            <w:r w:rsidRPr="00362D23">
              <w:rPr>
                <w:rFonts w:ascii="HG丸ｺﾞｼｯｸM-PRO" w:eastAsia="HG丸ｺﾞｼｯｸM-PRO" w:hAnsi="HG丸ｺﾞｼｯｸM-PRO" w:cs="ＭＳ 明朝"/>
                <w:kern w:val="0"/>
                <w:sz w:val="20"/>
                <w:szCs w:val="20"/>
              </w:rPr>
              <w:tab/>
            </w:r>
          </w:p>
        </w:tc>
        <w:tc>
          <w:tcPr>
            <w:tcW w:w="1843" w:type="dxa"/>
            <w:shd w:val="clear" w:color="auto" w:fill="auto"/>
            <w:vAlign w:val="center"/>
          </w:tcPr>
          <w:p w14:paraId="4ACFDCE3" w14:textId="2CAB8BD8"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18"/>
                <w:szCs w:val="18"/>
              </w:rPr>
              <w:t>(3)過疎地域持続的発展特別事業</w:t>
            </w:r>
          </w:p>
        </w:tc>
        <w:tc>
          <w:tcPr>
            <w:tcW w:w="3827" w:type="dxa"/>
            <w:shd w:val="clear" w:color="auto" w:fill="auto"/>
            <w:vAlign w:val="center"/>
          </w:tcPr>
          <w:p w14:paraId="2359C5BC" w14:textId="77777777"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851" w:type="dxa"/>
            <w:shd w:val="clear" w:color="auto" w:fill="auto"/>
            <w:vAlign w:val="center"/>
          </w:tcPr>
          <w:p w14:paraId="46038BE6" w14:textId="77777777"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1609" w:type="dxa"/>
            <w:shd w:val="clear" w:color="auto" w:fill="auto"/>
            <w:vAlign w:val="center"/>
          </w:tcPr>
          <w:p w14:paraId="111ABECA" w14:textId="77777777" w:rsidR="009B296D" w:rsidRPr="003D583B"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r>
      <w:tr w:rsidR="009B296D" w:rsidRPr="003D583B" w14:paraId="7F8ECAC3" w14:textId="77777777" w:rsidTr="00D37202">
        <w:trPr>
          <w:trHeight w:val="454"/>
        </w:trPr>
        <w:tc>
          <w:tcPr>
            <w:tcW w:w="1271" w:type="dxa"/>
            <w:vMerge/>
            <w:shd w:val="clear" w:color="auto" w:fill="auto"/>
            <w:vAlign w:val="center"/>
          </w:tcPr>
          <w:p w14:paraId="497488DE" w14:textId="77777777" w:rsidR="009B296D" w:rsidRPr="00362D23"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shd w:val="clear" w:color="auto" w:fill="auto"/>
            <w:vAlign w:val="center"/>
          </w:tcPr>
          <w:p w14:paraId="16B395ED" w14:textId="1C05DBD1"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Cs w:val="21"/>
              </w:rPr>
              <w:t>総合健診</w:t>
            </w:r>
          </w:p>
        </w:tc>
        <w:tc>
          <w:tcPr>
            <w:tcW w:w="3827" w:type="dxa"/>
            <w:shd w:val="clear" w:color="auto" w:fill="auto"/>
            <w:vAlign w:val="center"/>
          </w:tcPr>
          <w:p w14:paraId="028B6072" w14:textId="2824A6BA"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総合健診</w:t>
            </w:r>
            <w:r>
              <w:rPr>
                <w:rFonts w:ascii="HG丸ｺﾞｼｯｸM-PRO" w:eastAsia="HG丸ｺﾞｼｯｸM-PRO" w:hAnsi="HG丸ｺﾞｼｯｸM-PRO" w:cs="ＭＳ 明朝" w:hint="eastAsia"/>
                <w:kern w:val="0"/>
                <w:sz w:val="20"/>
                <w:szCs w:val="20"/>
              </w:rPr>
              <w:t>実施事業</w:t>
            </w:r>
          </w:p>
        </w:tc>
        <w:tc>
          <w:tcPr>
            <w:tcW w:w="851" w:type="dxa"/>
            <w:shd w:val="clear" w:color="auto" w:fill="auto"/>
            <w:vAlign w:val="center"/>
          </w:tcPr>
          <w:p w14:paraId="37FFA37F" w14:textId="658955CB"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22596D">
              <w:rPr>
                <w:rFonts w:ascii="HG丸ｺﾞｼｯｸM-PRO" w:eastAsia="HG丸ｺﾞｼｯｸM-PRO" w:hAnsi="HG丸ｺﾞｼｯｸM-PRO" w:cs="ＭＳ 明朝" w:hint="eastAsia"/>
                <w:kern w:val="0"/>
                <w:sz w:val="18"/>
                <w:szCs w:val="20"/>
              </w:rPr>
              <w:t>片品村</w:t>
            </w:r>
          </w:p>
        </w:tc>
        <w:tc>
          <w:tcPr>
            <w:tcW w:w="1609" w:type="dxa"/>
            <w:shd w:val="clear" w:color="auto" w:fill="auto"/>
            <w:vAlign w:val="center"/>
          </w:tcPr>
          <w:p w14:paraId="65300DD0" w14:textId="157FAC06"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75FB0128" w14:textId="77777777" w:rsidTr="00D37202">
        <w:trPr>
          <w:trHeight w:val="454"/>
        </w:trPr>
        <w:tc>
          <w:tcPr>
            <w:tcW w:w="1271" w:type="dxa"/>
            <w:vMerge/>
            <w:shd w:val="clear" w:color="auto" w:fill="auto"/>
            <w:vAlign w:val="center"/>
          </w:tcPr>
          <w:p w14:paraId="240591C1" w14:textId="77777777" w:rsidR="009B296D" w:rsidRPr="00362D23"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shd w:val="clear" w:color="auto" w:fill="auto"/>
            <w:vAlign w:val="center"/>
          </w:tcPr>
          <w:p w14:paraId="04B556C9" w14:textId="6E7D10DA"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E9027B">
              <w:rPr>
                <w:rFonts w:ascii="HG丸ｺﾞｼｯｸM-PRO" w:eastAsia="HG丸ｺﾞｼｯｸM-PRO" w:hAnsi="HG丸ｺﾞｼｯｸM-PRO" w:cs="ＭＳ 明朝" w:hint="eastAsia"/>
                <w:kern w:val="0"/>
                <w:sz w:val="20"/>
                <w:szCs w:val="20"/>
              </w:rPr>
              <w:t>予防接種</w:t>
            </w:r>
          </w:p>
        </w:tc>
        <w:tc>
          <w:tcPr>
            <w:tcW w:w="3827" w:type="dxa"/>
            <w:shd w:val="clear" w:color="auto" w:fill="auto"/>
            <w:vAlign w:val="center"/>
          </w:tcPr>
          <w:p w14:paraId="3BCEFCF1" w14:textId="2F2FB1A5"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予防接種実施事業</w:t>
            </w:r>
          </w:p>
        </w:tc>
        <w:tc>
          <w:tcPr>
            <w:tcW w:w="851" w:type="dxa"/>
            <w:shd w:val="clear" w:color="auto" w:fill="auto"/>
            <w:vAlign w:val="center"/>
          </w:tcPr>
          <w:p w14:paraId="0ECA6B91" w14:textId="6E276BD9"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22596D">
              <w:rPr>
                <w:rFonts w:ascii="HG丸ｺﾞｼｯｸM-PRO" w:eastAsia="HG丸ｺﾞｼｯｸM-PRO" w:hAnsi="HG丸ｺﾞｼｯｸM-PRO" w:cs="ＭＳ 明朝" w:hint="eastAsia"/>
                <w:kern w:val="0"/>
                <w:sz w:val="18"/>
                <w:szCs w:val="20"/>
              </w:rPr>
              <w:t>片品村</w:t>
            </w:r>
          </w:p>
        </w:tc>
        <w:tc>
          <w:tcPr>
            <w:tcW w:w="1609" w:type="dxa"/>
            <w:shd w:val="clear" w:color="auto" w:fill="auto"/>
            <w:vAlign w:val="center"/>
          </w:tcPr>
          <w:p w14:paraId="068D4E21" w14:textId="261DF960"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0A70D521" w14:textId="77777777" w:rsidTr="00D37202">
        <w:trPr>
          <w:trHeight w:val="454"/>
        </w:trPr>
        <w:tc>
          <w:tcPr>
            <w:tcW w:w="1271" w:type="dxa"/>
            <w:vMerge/>
            <w:shd w:val="clear" w:color="auto" w:fill="auto"/>
            <w:vAlign w:val="center"/>
          </w:tcPr>
          <w:p w14:paraId="39684C13" w14:textId="77777777" w:rsidR="009B296D" w:rsidRPr="00362D23"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shd w:val="clear" w:color="auto" w:fill="auto"/>
            <w:vAlign w:val="center"/>
          </w:tcPr>
          <w:p w14:paraId="713B4825" w14:textId="0EE32259"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Cs w:val="21"/>
              </w:rPr>
              <w:t>健康管理</w:t>
            </w:r>
          </w:p>
        </w:tc>
        <w:tc>
          <w:tcPr>
            <w:tcW w:w="3827" w:type="dxa"/>
            <w:shd w:val="clear" w:color="auto" w:fill="auto"/>
            <w:vAlign w:val="center"/>
          </w:tcPr>
          <w:p w14:paraId="0A4BAC14" w14:textId="399539AA"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健康管理</w:t>
            </w:r>
            <w:r w:rsidR="00B54019">
              <w:rPr>
                <w:rFonts w:ascii="HG丸ｺﾞｼｯｸM-PRO" w:eastAsia="HG丸ｺﾞｼｯｸM-PRO" w:hAnsi="HG丸ｺﾞｼｯｸM-PRO" w:cs="ＭＳ 明朝" w:hint="eastAsia"/>
                <w:kern w:val="0"/>
                <w:sz w:val="20"/>
                <w:szCs w:val="20"/>
              </w:rPr>
              <w:t>運営</w:t>
            </w:r>
            <w:r>
              <w:rPr>
                <w:rFonts w:ascii="HG丸ｺﾞｼｯｸM-PRO" w:eastAsia="HG丸ｺﾞｼｯｸM-PRO" w:hAnsi="HG丸ｺﾞｼｯｸM-PRO" w:cs="ＭＳ 明朝" w:hint="eastAsia"/>
                <w:kern w:val="0"/>
                <w:sz w:val="20"/>
                <w:szCs w:val="20"/>
              </w:rPr>
              <w:t>事業</w:t>
            </w:r>
          </w:p>
        </w:tc>
        <w:tc>
          <w:tcPr>
            <w:tcW w:w="851" w:type="dxa"/>
            <w:shd w:val="clear" w:color="auto" w:fill="auto"/>
            <w:vAlign w:val="center"/>
          </w:tcPr>
          <w:p w14:paraId="14153FD4" w14:textId="246F9243"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22596D">
              <w:rPr>
                <w:rFonts w:ascii="HG丸ｺﾞｼｯｸM-PRO" w:eastAsia="HG丸ｺﾞｼｯｸM-PRO" w:hAnsi="HG丸ｺﾞｼｯｸM-PRO" w:cs="ＭＳ 明朝" w:hint="eastAsia"/>
                <w:kern w:val="0"/>
                <w:sz w:val="18"/>
                <w:szCs w:val="20"/>
              </w:rPr>
              <w:t>片品村</w:t>
            </w:r>
          </w:p>
        </w:tc>
        <w:tc>
          <w:tcPr>
            <w:tcW w:w="1609" w:type="dxa"/>
            <w:shd w:val="clear" w:color="auto" w:fill="auto"/>
            <w:vAlign w:val="center"/>
          </w:tcPr>
          <w:p w14:paraId="0E3E6336" w14:textId="62262FBB"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4025031B" w14:textId="77777777" w:rsidTr="00B22212">
        <w:trPr>
          <w:trHeight w:val="677"/>
        </w:trPr>
        <w:tc>
          <w:tcPr>
            <w:tcW w:w="1271" w:type="dxa"/>
            <w:vMerge w:val="restart"/>
            <w:shd w:val="clear" w:color="auto" w:fill="auto"/>
          </w:tcPr>
          <w:p w14:paraId="25AD038B" w14:textId="7D722A5B" w:rsidR="009B296D" w:rsidRPr="00362D23" w:rsidRDefault="009B296D" w:rsidP="009B296D">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62D23">
              <w:rPr>
                <w:rFonts w:ascii="HG丸ｺﾞｼｯｸM-PRO" w:eastAsia="HG丸ｺﾞｼｯｸM-PRO" w:hAnsi="HG丸ｺﾞｼｯｸM-PRO" w:cs="ＭＳ 明朝" w:hint="eastAsia"/>
                <w:kern w:val="0"/>
                <w:sz w:val="20"/>
                <w:szCs w:val="20"/>
              </w:rPr>
              <w:t>8 教育の振興</w:t>
            </w:r>
            <w:r w:rsidRPr="00362D23">
              <w:rPr>
                <w:rFonts w:ascii="HG丸ｺﾞｼｯｸM-PRO" w:eastAsia="HG丸ｺﾞｼｯｸM-PRO" w:hAnsi="HG丸ｺﾞｼｯｸM-PRO" w:cs="ＭＳ 明朝"/>
                <w:kern w:val="0"/>
                <w:sz w:val="20"/>
                <w:szCs w:val="20"/>
              </w:rPr>
              <w:tab/>
            </w:r>
          </w:p>
        </w:tc>
        <w:tc>
          <w:tcPr>
            <w:tcW w:w="1843" w:type="dxa"/>
            <w:tcBorders>
              <w:top w:val="single" w:sz="4" w:space="0" w:color="00B050"/>
              <w:bottom w:val="single" w:sz="4" w:space="0" w:color="00B050"/>
            </w:tcBorders>
            <w:shd w:val="clear" w:color="auto" w:fill="auto"/>
          </w:tcPr>
          <w:p w14:paraId="796DB9F1" w14:textId="522DB45E"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b/>
                <w:kern w:val="0"/>
                <w:szCs w:val="21"/>
              </w:rPr>
              <w:t>(</w:t>
            </w:r>
            <w:r w:rsidRPr="004A044F">
              <w:rPr>
                <w:rFonts w:ascii="HG丸ｺﾞｼｯｸM-PRO" w:eastAsia="HG丸ｺﾞｼｯｸM-PRO" w:hAnsi="HG丸ｺﾞｼｯｸM-PRO" w:cs="ＭＳ 明朝" w:hint="eastAsia"/>
                <w:kern w:val="0"/>
                <w:sz w:val="20"/>
                <w:szCs w:val="20"/>
              </w:rPr>
              <w:t>4)過疎地持続的発展特別事業</w:t>
            </w:r>
          </w:p>
        </w:tc>
        <w:tc>
          <w:tcPr>
            <w:tcW w:w="3827" w:type="dxa"/>
            <w:shd w:val="clear" w:color="auto" w:fill="auto"/>
            <w:vAlign w:val="center"/>
          </w:tcPr>
          <w:p w14:paraId="01835993" w14:textId="77777777"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851" w:type="dxa"/>
            <w:shd w:val="clear" w:color="auto" w:fill="auto"/>
            <w:vAlign w:val="center"/>
          </w:tcPr>
          <w:p w14:paraId="27101C2B" w14:textId="77777777"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1609" w:type="dxa"/>
            <w:shd w:val="clear" w:color="auto" w:fill="auto"/>
            <w:vAlign w:val="center"/>
          </w:tcPr>
          <w:p w14:paraId="30156734" w14:textId="77777777"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r>
      <w:tr w:rsidR="009B296D" w:rsidRPr="003D583B" w14:paraId="35E79BCC" w14:textId="77777777" w:rsidTr="00B22212">
        <w:trPr>
          <w:trHeight w:val="677"/>
        </w:trPr>
        <w:tc>
          <w:tcPr>
            <w:tcW w:w="1271" w:type="dxa"/>
            <w:vMerge/>
            <w:shd w:val="clear" w:color="auto" w:fill="auto"/>
            <w:vAlign w:val="center"/>
          </w:tcPr>
          <w:p w14:paraId="66F4F065" w14:textId="77777777" w:rsidR="009B296D" w:rsidRPr="00362D23"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val="restart"/>
            <w:tcBorders>
              <w:top w:val="single" w:sz="4" w:space="0" w:color="00B050"/>
            </w:tcBorders>
            <w:shd w:val="clear" w:color="auto" w:fill="auto"/>
            <w:vAlign w:val="center"/>
          </w:tcPr>
          <w:p w14:paraId="5DB74315" w14:textId="0463F544"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Cs w:val="21"/>
              </w:rPr>
              <w:t>義務教育</w:t>
            </w:r>
          </w:p>
        </w:tc>
        <w:tc>
          <w:tcPr>
            <w:tcW w:w="3827" w:type="dxa"/>
            <w:shd w:val="clear" w:color="auto" w:fill="auto"/>
            <w:vAlign w:val="center"/>
          </w:tcPr>
          <w:p w14:paraId="5A956826" w14:textId="1B334C00" w:rsidR="009B296D" w:rsidRPr="00C3151F"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C3151F">
              <w:rPr>
                <w:rFonts w:ascii="HG丸ｺﾞｼｯｸM-PRO" w:eastAsia="HG丸ｺﾞｼｯｸM-PRO" w:hAnsi="HG丸ｺﾞｼｯｸM-PRO" w:cs="ＭＳ 明朝" w:hint="eastAsia"/>
                <w:kern w:val="0"/>
                <w:sz w:val="18"/>
                <w:szCs w:val="18"/>
              </w:rPr>
              <w:t>片品村小中学校特別支援事業</w:t>
            </w:r>
            <w:r w:rsidR="00D23FAB">
              <w:rPr>
                <w:rFonts w:ascii="HG丸ｺﾞｼｯｸM-PRO" w:eastAsia="HG丸ｺﾞｼｯｸM-PRO" w:hAnsi="HG丸ｺﾞｼｯｸM-PRO" w:cs="ＭＳ 明朝" w:hint="eastAsia"/>
                <w:kern w:val="0"/>
                <w:sz w:val="18"/>
                <w:szCs w:val="18"/>
              </w:rPr>
              <w:t xml:space="preserve">　</w:t>
            </w:r>
            <w:r w:rsidRPr="00C3151F">
              <w:rPr>
                <w:rFonts w:ascii="HG丸ｺﾞｼｯｸM-PRO" w:eastAsia="HG丸ｺﾞｼｯｸM-PRO" w:hAnsi="HG丸ｺﾞｼｯｸM-PRO" w:cs="ＭＳ 明朝" w:hint="eastAsia"/>
                <w:kern w:val="0"/>
                <w:sz w:val="18"/>
                <w:szCs w:val="18"/>
              </w:rPr>
              <w:t>（介助員、支援員の配置）</w:t>
            </w:r>
          </w:p>
        </w:tc>
        <w:tc>
          <w:tcPr>
            <w:tcW w:w="851" w:type="dxa"/>
            <w:shd w:val="clear" w:color="auto" w:fill="auto"/>
            <w:vAlign w:val="center"/>
          </w:tcPr>
          <w:p w14:paraId="30C96CBF" w14:textId="15001DEF"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0A043A">
              <w:rPr>
                <w:rFonts w:ascii="HG丸ｺﾞｼｯｸM-PRO" w:eastAsia="HG丸ｺﾞｼｯｸM-PRO" w:hAnsi="HG丸ｺﾞｼｯｸM-PRO" w:cs="ＭＳ 明朝" w:hint="eastAsia"/>
                <w:kern w:val="0"/>
                <w:sz w:val="18"/>
                <w:szCs w:val="18"/>
              </w:rPr>
              <w:t>片品村</w:t>
            </w:r>
          </w:p>
        </w:tc>
        <w:tc>
          <w:tcPr>
            <w:tcW w:w="1609" w:type="dxa"/>
            <w:shd w:val="clear" w:color="auto" w:fill="auto"/>
            <w:vAlign w:val="center"/>
          </w:tcPr>
          <w:p w14:paraId="3A5DA74A" w14:textId="0D73A63F"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6C294D77" w14:textId="77777777" w:rsidTr="00B22212">
        <w:trPr>
          <w:trHeight w:val="677"/>
        </w:trPr>
        <w:tc>
          <w:tcPr>
            <w:tcW w:w="1271" w:type="dxa"/>
            <w:vMerge/>
            <w:shd w:val="clear" w:color="auto" w:fill="auto"/>
            <w:vAlign w:val="center"/>
          </w:tcPr>
          <w:p w14:paraId="1150B9C1" w14:textId="77777777" w:rsidR="009B296D" w:rsidRPr="00362D23"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60F2D004" w14:textId="77777777"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shd w:val="clear" w:color="auto" w:fill="auto"/>
            <w:vAlign w:val="center"/>
          </w:tcPr>
          <w:p w14:paraId="5E231E6A" w14:textId="0AD5D1C8" w:rsidR="009B296D" w:rsidRPr="00374EC0" w:rsidRDefault="009B296D" w:rsidP="00B2221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マイタウンティーチャーの配置事業</w:t>
            </w:r>
          </w:p>
        </w:tc>
        <w:tc>
          <w:tcPr>
            <w:tcW w:w="851" w:type="dxa"/>
            <w:shd w:val="clear" w:color="auto" w:fill="auto"/>
            <w:vAlign w:val="center"/>
          </w:tcPr>
          <w:p w14:paraId="0452B71B" w14:textId="471B3203"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22596D">
              <w:rPr>
                <w:rFonts w:ascii="HG丸ｺﾞｼｯｸM-PRO" w:eastAsia="HG丸ｺﾞｼｯｸM-PRO" w:hAnsi="HG丸ｺﾞｼｯｸM-PRO" w:cs="ＭＳ 明朝" w:hint="eastAsia"/>
                <w:kern w:val="0"/>
                <w:sz w:val="18"/>
                <w:szCs w:val="18"/>
              </w:rPr>
              <w:t>片品村</w:t>
            </w:r>
          </w:p>
        </w:tc>
        <w:tc>
          <w:tcPr>
            <w:tcW w:w="1609" w:type="dxa"/>
            <w:shd w:val="clear" w:color="auto" w:fill="auto"/>
            <w:vAlign w:val="center"/>
          </w:tcPr>
          <w:p w14:paraId="74473E2E" w14:textId="259BA5B1"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0AE0F995" w14:textId="77777777" w:rsidTr="00B22212">
        <w:trPr>
          <w:trHeight w:val="677"/>
        </w:trPr>
        <w:tc>
          <w:tcPr>
            <w:tcW w:w="1271" w:type="dxa"/>
            <w:vMerge/>
            <w:shd w:val="clear" w:color="auto" w:fill="auto"/>
            <w:vAlign w:val="center"/>
          </w:tcPr>
          <w:p w14:paraId="078DB7A9" w14:textId="77777777" w:rsidR="009B296D" w:rsidRPr="00362D23" w:rsidRDefault="009B296D" w:rsidP="009B296D">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vMerge/>
            <w:shd w:val="clear" w:color="auto" w:fill="auto"/>
            <w:vAlign w:val="center"/>
          </w:tcPr>
          <w:p w14:paraId="62CB7162" w14:textId="77777777"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3827" w:type="dxa"/>
            <w:shd w:val="clear" w:color="auto" w:fill="auto"/>
            <w:vAlign w:val="center"/>
          </w:tcPr>
          <w:p w14:paraId="31C9B623" w14:textId="55C3CC8B" w:rsidR="00B22212" w:rsidRPr="00374EC0" w:rsidRDefault="009B296D" w:rsidP="00B22212">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スクールバ</w:t>
            </w:r>
            <w:r>
              <w:rPr>
                <w:rFonts w:ascii="HG丸ｺﾞｼｯｸM-PRO" w:eastAsia="HG丸ｺﾞｼｯｸM-PRO" w:hAnsi="HG丸ｺﾞｼｯｸM-PRO" w:cs="ＭＳ 明朝" w:hint="eastAsia"/>
                <w:kern w:val="0"/>
                <w:sz w:val="20"/>
                <w:szCs w:val="20"/>
              </w:rPr>
              <w:t>ス管理運営事業</w:t>
            </w:r>
          </w:p>
        </w:tc>
        <w:tc>
          <w:tcPr>
            <w:tcW w:w="851" w:type="dxa"/>
            <w:shd w:val="clear" w:color="auto" w:fill="auto"/>
            <w:vAlign w:val="center"/>
          </w:tcPr>
          <w:p w14:paraId="225D2805" w14:textId="2F71CB1D"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22596D">
              <w:rPr>
                <w:rFonts w:ascii="HG丸ｺﾞｼｯｸM-PRO" w:eastAsia="HG丸ｺﾞｼｯｸM-PRO" w:hAnsi="HG丸ｺﾞｼｯｸM-PRO" w:cs="ＭＳ 明朝" w:hint="eastAsia"/>
                <w:kern w:val="0"/>
                <w:sz w:val="18"/>
                <w:szCs w:val="18"/>
              </w:rPr>
              <w:t>片品村</w:t>
            </w:r>
          </w:p>
        </w:tc>
        <w:tc>
          <w:tcPr>
            <w:tcW w:w="1609" w:type="dxa"/>
            <w:shd w:val="clear" w:color="auto" w:fill="auto"/>
            <w:vAlign w:val="center"/>
          </w:tcPr>
          <w:p w14:paraId="6AD51058" w14:textId="14C258E0"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35F383AF" w14:textId="77777777" w:rsidTr="00E00962">
        <w:trPr>
          <w:trHeight w:val="454"/>
        </w:trPr>
        <w:tc>
          <w:tcPr>
            <w:tcW w:w="1271" w:type="dxa"/>
            <w:vMerge w:val="restart"/>
            <w:shd w:val="clear" w:color="auto" w:fill="auto"/>
          </w:tcPr>
          <w:p w14:paraId="2EB5F99F" w14:textId="7E4A1AA0" w:rsidR="009B296D" w:rsidRPr="00362D23"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62D23">
              <w:rPr>
                <w:rFonts w:ascii="HG丸ｺﾞｼｯｸM-PRO" w:eastAsia="HG丸ｺﾞｼｯｸM-PRO" w:hAnsi="HG丸ｺﾞｼｯｸM-PRO" w:cs="ＭＳ 明朝" w:hint="eastAsia"/>
                <w:kern w:val="0"/>
                <w:sz w:val="20"/>
                <w:szCs w:val="20"/>
              </w:rPr>
              <w:t>９ 集落の整備</w:t>
            </w:r>
            <w:r w:rsidRPr="00362D23">
              <w:rPr>
                <w:rFonts w:ascii="HG丸ｺﾞｼｯｸM-PRO" w:eastAsia="HG丸ｺﾞｼｯｸM-PRO" w:hAnsi="HG丸ｺﾞｼｯｸM-PRO" w:cs="ＭＳ 明朝"/>
                <w:kern w:val="0"/>
                <w:sz w:val="20"/>
                <w:szCs w:val="20"/>
              </w:rPr>
              <w:tab/>
            </w:r>
          </w:p>
        </w:tc>
        <w:tc>
          <w:tcPr>
            <w:tcW w:w="1843" w:type="dxa"/>
            <w:shd w:val="clear" w:color="auto" w:fill="auto"/>
            <w:vAlign w:val="center"/>
          </w:tcPr>
          <w:p w14:paraId="16361471" w14:textId="36F39079" w:rsidR="009B296D" w:rsidRPr="00362D23"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362D23">
              <w:rPr>
                <w:rFonts w:ascii="HG丸ｺﾞｼｯｸM-PRO" w:eastAsia="HG丸ｺﾞｼｯｸM-PRO" w:hAnsi="HG丸ｺﾞｼｯｸM-PRO" w:cs="ＭＳ 明朝" w:hint="eastAsia"/>
                <w:kern w:val="0"/>
                <w:sz w:val="18"/>
                <w:szCs w:val="18"/>
              </w:rPr>
              <w:t>(２)過疎地域持続的発展特別事業</w:t>
            </w:r>
          </w:p>
        </w:tc>
        <w:tc>
          <w:tcPr>
            <w:tcW w:w="3827" w:type="dxa"/>
            <w:shd w:val="clear" w:color="auto" w:fill="auto"/>
            <w:vAlign w:val="center"/>
          </w:tcPr>
          <w:p w14:paraId="33BAF810" w14:textId="77777777"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851" w:type="dxa"/>
            <w:shd w:val="clear" w:color="auto" w:fill="auto"/>
            <w:vAlign w:val="center"/>
          </w:tcPr>
          <w:p w14:paraId="26CB3C74" w14:textId="77777777" w:rsidR="009B296D" w:rsidRPr="00374EC0" w:rsidRDefault="009B296D" w:rsidP="009B296D">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1609" w:type="dxa"/>
            <w:shd w:val="clear" w:color="auto" w:fill="auto"/>
            <w:vAlign w:val="center"/>
          </w:tcPr>
          <w:p w14:paraId="5DDB0249" w14:textId="77777777" w:rsidR="009B296D" w:rsidRPr="003D583B"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r>
      <w:tr w:rsidR="009B296D" w:rsidRPr="003D583B" w14:paraId="26D9A0BA" w14:textId="77777777" w:rsidTr="00D37202">
        <w:trPr>
          <w:trHeight w:val="454"/>
        </w:trPr>
        <w:tc>
          <w:tcPr>
            <w:tcW w:w="1271" w:type="dxa"/>
            <w:vMerge/>
            <w:shd w:val="clear" w:color="auto" w:fill="auto"/>
            <w:vAlign w:val="center"/>
          </w:tcPr>
          <w:p w14:paraId="4604EAA9" w14:textId="77777777" w:rsidR="009B296D" w:rsidRPr="003D583B"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shd w:val="clear" w:color="auto" w:fill="auto"/>
            <w:vAlign w:val="center"/>
          </w:tcPr>
          <w:p w14:paraId="45AB26EB" w14:textId="765A15D8"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kern w:val="0"/>
                <w:sz w:val="20"/>
                <w:szCs w:val="20"/>
              </w:rPr>
              <w:t>集落整備</w:t>
            </w:r>
          </w:p>
        </w:tc>
        <w:tc>
          <w:tcPr>
            <w:tcW w:w="3827" w:type="dxa"/>
            <w:shd w:val="clear" w:color="auto" w:fill="auto"/>
            <w:vAlign w:val="center"/>
          </w:tcPr>
          <w:p w14:paraId="5200D0D3" w14:textId="102570E0"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景観形成助成事業</w:t>
            </w:r>
          </w:p>
        </w:tc>
        <w:tc>
          <w:tcPr>
            <w:tcW w:w="851" w:type="dxa"/>
            <w:shd w:val="clear" w:color="auto" w:fill="auto"/>
            <w:vAlign w:val="center"/>
          </w:tcPr>
          <w:p w14:paraId="04580520" w14:textId="54FC36D2"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22596D">
              <w:rPr>
                <w:rFonts w:ascii="HG丸ｺﾞｼｯｸM-PRO" w:eastAsia="HG丸ｺﾞｼｯｸM-PRO" w:hAnsi="HG丸ｺﾞｼｯｸM-PRO" w:cs="ＭＳ 明朝" w:hint="eastAsia"/>
                <w:kern w:val="0"/>
                <w:sz w:val="18"/>
                <w:szCs w:val="21"/>
              </w:rPr>
              <w:t>片品村</w:t>
            </w:r>
          </w:p>
        </w:tc>
        <w:tc>
          <w:tcPr>
            <w:tcW w:w="1609" w:type="dxa"/>
            <w:shd w:val="clear" w:color="auto" w:fill="auto"/>
            <w:vAlign w:val="center"/>
          </w:tcPr>
          <w:p w14:paraId="3FC94144" w14:textId="5587226C"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32A8A244" w14:textId="77777777" w:rsidTr="00D37202">
        <w:trPr>
          <w:trHeight w:val="454"/>
        </w:trPr>
        <w:tc>
          <w:tcPr>
            <w:tcW w:w="1271" w:type="dxa"/>
            <w:vMerge w:val="restart"/>
            <w:shd w:val="clear" w:color="auto" w:fill="auto"/>
          </w:tcPr>
          <w:p w14:paraId="73D3751C" w14:textId="31FC146F" w:rsidR="009B296D" w:rsidRPr="00362D23"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62D23">
              <w:rPr>
                <w:rFonts w:ascii="HG丸ｺﾞｼｯｸM-PRO" w:eastAsia="HG丸ｺﾞｼｯｸM-PRO" w:hAnsi="HG丸ｺﾞｼｯｸM-PRO" w:cs="ＭＳ 明朝" w:hint="eastAsia"/>
                <w:kern w:val="0"/>
                <w:sz w:val="20"/>
                <w:szCs w:val="20"/>
              </w:rPr>
              <w:t>10 地域文化の振興等</w:t>
            </w:r>
            <w:r w:rsidRPr="00362D23">
              <w:rPr>
                <w:rFonts w:ascii="HG丸ｺﾞｼｯｸM-PRO" w:eastAsia="HG丸ｺﾞｼｯｸM-PRO" w:hAnsi="HG丸ｺﾞｼｯｸM-PRO" w:cs="ＭＳ 明朝"/>
                <w:kern w:val="0"/>
                <w:sz w:val="20"/>
                <w:szCs w:val="20"/>
              </w:rPr>
              <w:tab/>
            </w:r>
          </w:p>
        </w:tc>
        <w:tc>
          <w:tcPr>
            <w:tcW w:w="1843" w:type="dxa"/>
            <w:shd w:val="clear" w:color="auto" w:fill="auto"/>
            <w:vAlign w:val="center"/>
          </w:tcPr>
          <w:p w14:paraId="1240A4EB" w14:textId="1B53D7C2"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(2)過疎地域持続的発展特別事業</w:t>
            </w:r>
          </w:p>
        </w:tc>
        <w:tc>
          <w:tcPr>
            <w:tcW w:w="3827" w:type="dxa"/>
            <w:shd w:val="clear" w:color="auto" w:fill="auto"/>
            <w:vAlign w:val="center"/>
          </w:tcPr>
          <w:p w14:paraId="550374A8" w14:textId="77777777"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851" w:type="dxa"/>
            <w:shd w:val="clear" w:color="auto" w:fill="auto"/>
            <w:vAlign w:val="center"/>
          </w:tcPr>
          <w:p w14:paraId="009F2E19" w14:textId="77777777"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1609" w:type="dxa"/>
            <w:shd w:val="clear" w:color="auto" w:fill="auto"/>
            <w:vAlign w:val="center"/>
          </w:tcPr>
          <w:p w14:paraId="75B8191F" w14:textId="77777777"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r>
      <w:tr w:rsidR="009B296D" w:rsidRPr="003D583B" w14:paraId="1A3D2576" w14:textId="77777777" w:rsidTr="00D37202">
        <w:trPr>
          <w:trHeight w:val="454"/>
        </w:trPr>
        <w:tc>
          <w:tcPr>
            <w:tcW w:w="1271" w:type="dxa"/>
            <w:vMerge/>
            <w:shd w:val="clear" w:color="auto" w:fill="auto"/>
            <w:vAlign w:val="center"/>
          </w:tcPr>
          <w:p w14:paraId="0A65CE38" w14:textId="77777777" w:rsidR="009B296D" w:rsidRPr="003D583B"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shd w:val="clear" w:color="auto" w:fill="auto"/>
            <w:vAlign w:val="center"/>
          </w:tcPr>
          <w:p w14:paraId="7EA4E0B4" w14:textId="74245487"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尾瀬太鼓愛好会</w:t>
            </w:r>
          </w:p>
        </w:tc>
        <w:tc>
          <w:tcPr>
            <w:tcW w:w="3827" w:type="dxa"/>
            <w:shd w:val="clear" w:color="auto" w:fill="auto"/>
            <w:vAlign w:val="center"/>
          </w:tcPr>
          <w:p w14:paraId="164D5999" w14:textId="772A62F4"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尾瀬太鼓愛好会育成委託</w:t>
            </w:r>
            <w:r>
              <w:rPr>
                <w:rFonts w:ascii="HG丸ｺﾞｼｯｸM-PRO" w:eastAsia="HG丸ｺﾞｼｯｸM-PRO" w:hAnsi="HG丸ｺﾞｼｯｸM-PRO" w:cs="ＭＳ 明朝" w:hint="eastAsia"/>
                <w:kern w:val="0"/>
                <w:sz w:val="20"/>
                <w:szCs w:val="20"/>
              </w:rPr>
              <w:t>事業</w:t>
            </w:r>
          </w:p>
        </w:tc>
        <w:tc>
          <w:tcPr>
            <w:tcW w:w="851" w:type="dxa"/>
            <w:shd w:val="clear" w:color="auto" w:fill="auto"/>
            <w:vAlign w:val="center"/>
          </w:tcPr>
          <w:p w14:paraId="3072EDF7" w14:textId="744E0AB9"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22596D">
              <w:rPr>
                <w:rFonts w:ascii="HG丸ｺﾞｼｯｸM-PRO" w:eastAsia="HG丸ｺﾞｼｯｸM-PRO" w:hAnsi="HG丸ｺﾞｼｯｸM-PRO" w:cs="ＭＳ 明朝" w:hint="eastAsia"/>
                <w:kern w:val="0"/>
                <w:sz w:val="18"/>
                <w:szCs w:val="21"/>
              </w:rPr>
              <w:t>片品村</w:t>
            </w:r>
          </w:p>
        </w:tc>
        <w:tc>
          <w:tcPr>
            <w:tcW w:w="1609" w:type="dxa"/>
            <w:shd w:val="clear" w:color="auto" w:fill="auto"/>
            <w:vAlign w:val="center"/>
          </w:tcPr>
          <w:p w14:paraId="441FFD17" w14:textId="39733627"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100E7460" w14:textId="77777777" w:rsidTr="00D37202">
        <w:trPr>
          <w:trHeight w:val="454"/>
        </w:trPr>
        <w:tc>
          <w:tcPr>
            <w:tcW w:w="1271" w:type="dxa"/>
            <w:vMerge w:val="restart"/>
            <w:shd w:val="clear" w:color="auto" w:fill="auto"/>
          </w:tcPr>
          <w:p w14:paraId="6A02BDA8" w14:textId="0234878A" w:rsidR="009B296D" w:rsidRPr="00362D23"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62D23">
              <w:rPr>
                <w:rFonts w:ascii="HG丸ｺﾞｼｯｸM-PRO" w:eastAsia="HG丸ｺﾞｼｯｸM-PRO" w:hAnsi="HG丸ｺﾞｼｯｸM-PRO" w:cs="ＭＳ 明朝" w:hint="eastAsia"/>
                <w:kern w:val="0"/>
                <w:sz w:val="20"/>
                <w:szCs w:val="20"/>
              </w:rPr>
              <w:t>11 再生可能エネルギーの利用の促進</w:t>
            </w:r>
          </w:p>
        </w:tc>
        <w:tc>
          <w:tcPr>
            <w:tcW w:w="1843" w:type="dxa"/>
            <w:shd w:val="clear" w:color="auto" w:fill="auto"/>
            <w:vAlign w:val="center"/>
          </w:tcPr>
          <w:p w14:paraId="0632B4AB" w14:textId="2374524D" w:rsidR="009B296D" w:rsidRPr="00362D23"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362D23">
              <w:rPr>
                <w:rFonts w:ascii="HG丸ｺﾞｼｯｸM-PRO" w:eastAsia="HG丸ｺﾞｼｯｸM-PRO" w:hAnsi="HG丸ｺﾞｼｯｸM-PRO" w:cs="ＭＳ 明朝" w:hint="eastAsia"/>
                <w:kern w:val="0"/>
                <w:sz w:val="18"/>
                <w:szCs w:val="18"/>
              </w:rPr>
              <w:t>(２)過疎地域持続的発展特別事業</w:t>
            </w:r>
          </w:p>
        </w:tc>
        <w:tc>
          <w:tcPr>
            <w:tcW w:w="3827" w:type="dxa"/>
            <w:shd w:val="clear" w:color="auto" w:fill="auto"/>
            <w:vAlign w:val="center"/>
          </w:tcPr>
          <w:p w14:paraId="6249C768" w14:textId="77777777"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851" w:type="dxa"/>
            <w:shd w:val="clear" w:color="auto" w:fill="auto"/>
            <w:vAlign w:val="center"/>
          </w:tcPr>
          <w:p w14:paraId="4373BEF7" w14:textId="77777777"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1609" w:type="dxa"/>
            <w:shd w:val="clear" w:color="auto" w:fill="auto"/>
            <w:vAlign w:val="center"/>
          </w:tcPr>
          <w:p w14:paraId="4A71EFEF" w14:textId="77777777" w:rsidR="009B296D" w:rsidRPr="00374EC0"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r>
      <w:tr w:rsidR="009B296D" w:rsidRPr="003D583B" w14:paraId="2D6B98AB" w14:textId="77777777" w:rsidTr="00D37202">
        <w:trPr>
          <w:trHeight w:val="454"/>
        </w:trPr>
        <w:tc>
          <w:tcPr>
            <w:tcW w:w="1271" w:type="dxa"/>
            <w:vMerge/>
            <w:tcBorders>
              <w:bottom w:val="single" w:sz="4" w:space="0" w:color="92D050"/>
            </w:tcBorders>
            <w:shd w:val="clear" w:color="auto" w:fill="auto"/>
            <w:vAlign w:val="center"/>
          </w:tcPr>
          <w:p w14:paraId="4B0B24EA" w14:textId="77777777" w:rsidR="009B296D" w:rsidRPr="00362D23"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1843" w:type="dxa"/>
            <w:shd w:val="clear" w:color="auto" w:fill="auto"/>
          </w:tcPr>
          <w:p w14:paraId="05940140" w14:textId="73709A92"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地域新エネルギー利用</w:t>
            </w:r>
          </w:p>
        </w:tc>
        <w:tc>
          <w:tcPr>
            <w:tcW w:w="3827" w:type="dxa"/>
            <w:shd w:val="clear" w:color="auto" w:fill="auto"/>
            <w:vAlign w:val="center"/>
          </w:tcPr>
          <w:p w14:paraId="1A00985E" w14:textId="3A5FBE69"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4A044F">
              <w:rPr>
                <w:rFonts w:ascii="HG丸ｺﾞｼｯｸM-PRO" w:eastAsia="HG丸ｺﾞｼｯｸM-PRO" w:hAnsi="HG丸ｺﾞｼｯｸM-PRO" w:cs="ＭＳ 明朝" w:hint="eastAsia"/>
                <w:kern w:val="0"/>
                <w:sz w:val="20"/>
                <w:szCs w:val="20"/>
              </w:rPr>
              <w:t>地域新エネルギー事業</w:t>
            </w:r>
          </w:p>
        </w:tc>
        <w:tc>
          <w:tcPr>
            <w:tcW w:w="851" w:type="dxa"/>
            <w:shd w:val="clear" w:color="auto" w:fill="auto"/>
            <w:vAlign w:val="center"/>
          </w:tcPr>
          <w:p w14:paraId="23E216C2" w14:textId="3420B077"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kern w:val="0"/>
                <w:sz w:val="18"/>
                <w:szCs w:val="21"/>
              </w:rPr>
              <w:t>片品村</w:t>
            </w:r>
          </w:p>
        </w:tc>
        <w:tc>
          <w:tcPr>
            <w:tcW w:w="1609" w:type="dxa"/>
            <w:shd w:val="clear" w:color="auto" w:fill="auto"/>
            <w:vAlign w:val="center"/>
          </w:tcPr>
          <w:p w14:paraId="338FC454" w14:textId="33E990A7" w:rsidR="009B296D" w:rsidRPr="00374EC0"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4A06E356" w14:textId="77777777" w:rsidTr="00D37202">
        <w:trPr>
          <w:trHeight w:val="454"/>
        </w:trPr>
        <w:tc>
          <w:tcPr>
            <w:tcW w:w="1271" w:type="dxa"/>
            <w:vMerge w:val="restart"/>
            <w:tcBorders>
              <w:right w:val="single" w:sz="4" w:space="0" w:color="00B050"/>
            </w:tcBorders>
            <w:shd w:val="clear" w:color="auto" w:fill="auto"/>
          </w:tcPr>
          <w:p w14:paraId="6853098F" w14:textId="44F3ABB4" w:rsidR="009B296D" w:rsidRPr="00362D23" w:rsidRDefault="009B296D" w:rsidP="009B296D">
            <w:pPr>
              <w:tabs>
                <w:tab w:val="right" w:pos="1706"/>
              </w:tabs>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62D23">
              <w:rPr>
                <w:rFonts w:ascii="HG丸ｺﾞｼｯｸM-PRO" w:eastAsia="HG丸ｺﾞｼｯｸM-PRO" w:hAnsi="HG丸ｺﾞｼｯｸM-PRO" w:cs="ＭＳ 明朝" w:hint="eastAsia"/>
                <w:kern w:val="0"/>
                <w:sz w:val="20"/>
                <w:szCs w:val="20"/>
              </w:rPr>
              <w:t>１２ その他地域の持続的発展に関し必要な事項</w:t>
            </w:r>
            <w:r w:rsidRPr="00362D23">
              <w:rPr>
                <w:rFonts w:ascii="HG丸ｺﾞｼｯｸM-PRO" w:eastAsia="HG丸ｺﾞｼｯｸM-PRO" w:hAnsi="HG丸ｺﾞｼｯｸM-PRO" w:cs="ＭＳ 明朝"/>
                <w:kern w:val="0"/>
                <w:sz w:val="20"/>
                <w:szCs w:val="20"/>
              </w:rPr>
              <w:tab/>
            </w:r>
          </w:p>
        </w:tc>
        <w:tc>
          <w:tcPr>
            <w:tcW w:w="1843" w:type="dxa"/>
            <w:tcBorders>
              <w:left w:val="single" w:sz="4" w:space="0" w:color="00B050"/>
            </w:tcBorders>
            <w:shd w:val="clear" w:color="auto" w:fill="auto"/>
            <w:vAlign w:val="center"/>
          </w:tcPr>
          <w:p w14:paraId="54A291CF" w14:textId="7F0AF7A1" w:rsidR="009B296D" w:rsidRPr="00362D23"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362D23">
              <w:rPr>
                <w:rFonts w:ascii="HG丸ｺﾞｼｯｸM-PRO" w:eastAsia="HG丸ｺﾞｼｯｸM-PRO" w:hAnsi="HG丸ｺﾞｼｯｸM-PRO" w:cs="ＭＳ 明朝" w:hint="eastAsia"/>
                <w:kern w:val="0"/>
                <w:sz w:val="18"/>
                <w:szCs w:val="18"/>
              </w:rPr>
              <w:t>(1)過疎地域持続的発展特別事業</w:t>
            </w:r>
          </w:p>
        </w:tc>
        <w:tc>
          <w:tcPr>
            <w:tcW w:w="3827" w:type="dxa"/>
            <w:shd w:val="clear" w:color="auto" w:fill="auto"/>
            <w:vAlign w:val="center"/>
          </w:tcPr>
          <w:p w14:paraId="7BC08A63" w14:textId="77777777"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p>
        </w:tc>
        <w:tc>
          <w:tcPr>
            <w:tcW w:w="851" w:type="dxa"/>
            <w:shd w:val="clear" w:color="auto" w:fill="auto"/>
            <w:vAlign w:val="center"/>
          </w:tcPr>
          <w:p w14:paraId="2489F027" w14:textId="77777777"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p>
        </w:tc>
        <w:tc>
          <w:tcPr>
            <w:tcW w:w="1609" w:type="dxa"/>
            <w:shd w:val="clear" w:color="auto" w:fill="auto"/>
            <w:vAlign w:val="center"/>
          </w:tcPr>
          <w:p w14:paraId="5ACEC921" w14:textId="77777777"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r>
      <w:tr w:rsidR="009B296D" w:rsidRPr="003D583B" w14:paraId="2AA58EEA" w14:textId="77777777" w:rsidTr="00D37202">
        <w:trPr>
          <w:trHeight w:val="517"/>
        </w:trPr>
        <w:tc>
          <w:tcPr>
            <w:tcW w:w="1271" w:type="dxa"/>
            <w:vMerge/>
            <w:tcBorders>
              <w:right w:val="single" w:sz="4" w:space="0" w:color="00B050"/>
            </w:tcBorders>
            <w:shd w:val="clear" w:color="auto" w:fill="auto"/>
            <w:vAlign w:val="center"/>
          </w:tcPr>
          <w:p w14:paraId="511092CD" w14:textId="77777777" w:rsidR="009B296D" w:rsidRPr="003D583B"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tcBorders>
              <w:left w:val="single" w:sz="4" w:space="0" w:color="00B050"/>
              <w:bottom w:val="single" w:sz="4" w:space="0" w:color="FFFFFF" w:themeColor="background1"/>
            </w:tcBorders>
            <w:shd w:val="clear" w:color="auto" w:fill="auto"/>
            <w:vAlign w:val="center"/>
          </w:tcPr>
          <w:p w14:paraId="03DCB1D2" w14:textId="10540B2E"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22596D">
              <w:rPr>
                <w:rFonts w:ascii="HG丸ｺﾞｼｯｸM-PRO" w:eastAsia="HG丸ｺﾞｼｯｸM-PRO" w:hAnsi="HG丸ｺﾞｼｯｸM-PRO" w:cs="ＭＳ 明朝" w:hint="eastAsia"/>
                <w:kern w:val="0"/>
                <w:sz w:val="18"/>
                <w:szCs w:val="21"/>
              </w:rPr>
              <w:t>地域防災事業</w:t>
            </w:r>
          </w:p>
        </w:tc>
        <w:tc>
          <w:tcPr>
            <w:tcW w:w="3827" w:type="dxa"/>
            <w:shd w:val="clear" w:color="auto" w:fill="auto"/>
            <w:vAlign w:val="center"/>
          </w:tcPr>
          <w:p w14:paraId="449E759E" w14:textId="6DDD957E"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緊急避難所への防災備品等整備事業</w:t>
            </w:r>
          </w:p>
        </w:tc>
        <w:tc>
          <w:tcPr>
            <w:tcW w:w="851" w:type="dxa"/>
            <w:shd w:val="clear" w:color="auto" w:fill="auto"/>
            <w:vAlign w:val="center"/>
          </w:tcPr>
          <w:p w14:paraId="0E130E4F" w14:textId="297AD0F7"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22596D">
              <w:rPr>
                <w:rFonts w:ascii="HG丸ｺﾞｼｯｸM-PRO" w:eastAsia="HG丸ｺﾞｼｯｸM-PRO" w:hAnsi="HG丸ｺﾞｼｯｸM-PRO" w:cs="ＭＳ 明朝" w:hint="eastAsia"/>
                <w:kern w:val="0"/>
                <w:sz w:val="18"/>
                <w:szCs w:val="18"/>
              </w:rPr>
              <w:t>片品村</w:t>
            </w:r>
          </w:p>
        </w:tc>
        <w:tc>
          <w:tcPr>
            <w:tcW w:w="1609" w:type="dxa"/>
            <w:shd w:val="clear" w:color="auto" w:fill="auto"/>
            <w:vAlign w:val="center"/>
          </w:tcPr>
          <w:p w14:paraId="0C18B35C" w14:textId="50ADC788"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503844F8" w14:textId="77777777" w:rsidTr="00D37202">
        <w:trPr>
          <w:trHeight w:val="430"/>
        </w:trPr>
        <w:tc>
          <w:tcPr>
            <w:tcW w:w="1271" w:type="dxa"/>
            <w:vMerge/>
            <w:shd w:val="clear" w:color="auto" w:fill="auto"/>
            <w:vAlign w:val="center"/>
          </w:tcPr>
          <w:p w14:paraId="2C686D38" w14:textId="77777777" w:rsidR="009B296D" w:rsidRPr="003D583B"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val="restart"/>
            <w:tcBorders>
              <w:top w:val="single" w:sz="4" w:space="0" w:color="FFFFFF" w:themeColor="background1"/>
              <w:left w:val="single" w:sz="4" w:space="0" w:color="00B050"/>
              <w:right w:val="single" w:sz="4" w:space="0" w:color="00B050"/>
            </w:tcBorders>
            <w:shd w:val="clear" w:color="auto" w:fill="auto"/>
            <w:vAlign w:val="center"/>
          </w:tcPr>
          <w:p w14:paraId="3D32B863" w14:textId="77777777" w:rsidR="009B296D" w:rsidRPr="00374EC0" w:rsidRDefault="009B296D" w:rsidP="009B296D">
            <w:pPr>
              <w:overflowPunct w:val="0"/>
              <w:adjustRightInd w:val="0"/>
              <w:spacing w:line="290" w:lineRule="exact"/>
              <w:jc w:val="left"/>
              <w:textAlignment w:val="baseline"/>
              <w:rPr>
                <w:rFonts w:ascii="HG丸ｺﾞｼｯｸM-PRO" w:eastAsia="HG丸ｺﾞｼｯｸM-PRO" w:hAnsi="HG丸ｺﾞｼｯｸM-PRO" w:cs="ＭＳ 明朝"/>
                <w:kern w:val="0"/>
                <w:sz w:val="20"/>
                <w:szCs w:val="20"/>
              </w:rPr>
            </w:pPr>
          </w:p>
        </w:tc>
        <w:tc>
          <w:tcPr>
            <w:tcW w:w="3827" w:type="dxa"/>
            <w:tcBorders>
              <w:left w:val="single" w:sz="4" w:space="0" w:color="00B050"/>
            </w:tcBorders>
            <w:shd w:val="clear" w:color="auto" w:fill="auto"/>
          </w:tcPr>
          <w:p w14:paraId="57A232B6" w14:textId="4640425B"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sidRPr="00374EC0">
              <w:rPr>
                <w:rFonts w:ascii="HG丸ｺﾞｼｯｸM-PRO" w:eastAsia="HG丸ｺﾞｼｯｸM-PRO" w:hAnsi="HG丸ｺﾞｼｯｸM-PRO" w:cs="ＭＳ 明朝" w:hint="eastAsia"/>
                <w:kern w:val="0"/>
                <w:sz w:val="20"/>
                <w:szCs w:val="20"/>
              </w:rPr>
              <w:t>日光白根山火山防災マップ・チラシ作成</w:t>
            </w:r>
            <w:r w:rsidR="00B54019">
              <w:rPr>
                <w:rFonts w:ascii="HG丸ｺﾞｼｯｸM-PRO" w:eastAsia="HG丸ｺﾞｼｯｸM-PRO" w:hAnsi="HG丸ｺﾞｼｯｸM-PRO" w:cs="ＭＳ 明朝" w:hint="eastAsia"/>
                <w:kern w:val="0"/>
                <w:sz w:val="20"/>
                <w:szCs w:val="20"/>
              </w:rPr>
              <w:t>業務委託</w:t>
            </w:r>
            <w:r>
              <w:rPr>
                <w:rFonts w:ascii="HG丸ｺﾞｼｯｸM-PRO" w:eastAsia="HG丸ｺﾞｼｯｸM-PRO" w:hAnsi="HG丸ｺﾞｼｯｸM-PRO" w:cs="ＭＳ 明朝" w:hint="eastAsia"/>
                <w:kern w:val="0"/>
                <w:sz w:val="20"/>
                <w:szCs w:val="20"/>
              </w:rPr>
              <w:t>事業</w:t>
            </w:r>
          </w:p>
        </w:tc>
        <w:tc>
          <w:tcPr>
            <w:tcW w:w="851" w:type="dxa"/>
            <w:shd w:val="clear" w:color="auto" w:fill="auto"/>
            <w:vAlign w:val="center"/>
          </w:tcPr>
          <w:p w14:paraId="0480642F" w14:textId="67BFE725"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22596D">
              <w:rPr>
                <w:rFonts w:ascii="HG丸ｺﾞｼｯｸM-PRO" w:eastAsia="HG丸ｺﾞｼｯｸM-PRO" w:hAnsi="HG丸ｺﾞｼｯｸM-PRO" w:cs="ＭＳ 明朝" w:hint="eastAsia"/>
                <w:kern w:val="0"/>
                <w:sz w:val="18"/>
                <w:szCs w:val="18"/>
              </w:rPr>
              <w:t>片品村</w:t>
            </w:r>
          </w:p>
        </w:tc>
        <w:tc>
          <w:tcPr>
            <w:tcW w:w="1609" w:type="dxa"/>
            <w:shd w:val="clear" w:color="auto" w:fill="auto"/>
            <w:vAlign w:val="center"/>
          </w:tcPr>
          <w:p w14:paraId="4C902069" w14:textId="74679DA5"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r w:rsidR="009B296D" w:rsidRPr="003D583B" w14:paraId="314F2CBF" w14:textId="77777777" w:rsidTr="00D37202">
        <w:trPr>
          <w:trHeight w:val="454"/>
        </w:trPr>
        <w:tc>
          <w:tcPr>
            <w:tcW w:w="1271" w:type="dxa"/>
            <w:vMerge/>
            <w:shd w:val="clear" w:color="auto" w:fill="auto"/>
            <w:vAlign w:val="center"/>
          </w:tcPr>
          <w:p w14:paraId="19BABC5B" w14:textId="77777777" w:rsidR="009B296D" w:rsidRPr="003D583B"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p>
        </w:tc>
        <w:tc>
          <w:tcPr>
            <w:tcW w:w="1843" w:type="dxa"/>
            <w:vMerge/>
            <w:tcBorders>
              <w:left w:val="single" w:sz="4" w:space="0" w:color="00B050"/>
              <w:right w:val="single" w:sz="4" w:space="0" w:color="00B050"/>
            </w:tcBorders>
            <w:shd w:val="clear" w:color="auto" w:fill="auto"/>
            <w:vAlign w:val="center"/>
          </w:tcPr>
          <w:p w14:paraId="2BD8B5DE" w14:textId="77777777" w:rsidR="009B296D" w:rsidRPr="00374EC0" w:rsidRDefault="009B296D" w:rsidP="009B296D">
            <w:pPr>
              <w:overflowPunct w:val="0"/>
              <w:adjustRightInd w:val="0"/>
              <w:spacing w:line="290" w:lineRule="exact"/>
              <w:jc w:val="left"/>
              <w:textAlignment w:val="baseline"/>
              <w:rPr>
                <w:rFonts w:ascii="HG丸ｺﾞｼｯｸM-PRO" w:eastAsia="HG丸ｺﾞｼｯｸM-PRO" w:hAnsi="HG丸ｺﾞｼｯｸM-PRO" w:cs="ＭＳ 明朝"/>
                <w:kern w:val="0"/>
                <w:sz w:val="20"/>
                <w:szCs w:val="20"/>
              </w:rPr>
            </w:pPr>
          </w:p>
        </w:tc>
        <w:tc>
          <w:tcPr>
            <w:tcW w:w="3827" w:type="dxa"/>
            <w:tcBorders>
              <w:left w:val="single" w:sz="4" w:space="0" w:color="00B050"/>
            </w:tcBorders>
            <w:shd w:val="clear" w:color="auto" w:fill="auto"/>
            <w:vAlign w:val="center"/>
          </w:tcPr>
          <w:p w14:paraId="33C5D214" w14:textId="35DC2BCC" w:rsidR="009B296D" w:rsidRPr="00374EC0" w:rsidRDefault="009B296D" w:rsidP="009B296D">
            <w:pPr>
              <w:overflowPunct w:val="0"/>
              <w:adjustRightInd w:val="0"/>
              <w:spacing w:line="290" w:lineRule="exact"/>
              <w:textAlignment w:val="baseline"/>
              <w:rPr>
                <w:rFonts w:ascii="HG丸ｺﾞｼｯｸM-PRO" w:eastAsia="HG丸ｺﾞｼｯｸM-PRO" w:hAnsi="HG丸ｺﾞｼｯｸM-PRO" w:cs="ＭＳ 明朝"/>
                <w:kern w:val="0"/>
                <w:sz w:val="20"/>
                <w:szCs w:val="20"/>
              </w:rPr>
            </w:pPr>
            <w:r>
              <w:rPr>
                <w:rFonts w:ascii="HG丸ｺﾞｼｯｸM-PRO" w:eastAsia="HG丸ｺﾞｼｯｸM-PRO" w:hAnsi="HG丸ｺﾞｼｯｸM-PRO" w:cs="ＭＳ 明朝" w:hint="eastAsia"/>
                <w:kern w:val="0"/>
                <w:sz w:val="20"/>
                <w:szCs w:val="20"/>
              </w:rPr>
              <w:t>片品村ハザードマップ作成事業</w:t>
            </w:r>
          </w:p>
        </w:tc>
        <w:tc>
          <w:tcPr>
            <w:tcW w:w="851" w:type="dxa"/>
            <w:shd w:val="clear" w:color="auto" w:fill="auto"/>
            <w:vAlign w:val="center"/>
          </w:tcPr>
          <w:p w14:paraId="4719073B" w14:textId="170F0619" w:rsidR="009B296D" w:rsidRPr="00374EC0" w:rsidRDefault="009B296D" w:rsidP="00D37202">
            <w:pPr>
              <w:overflowPunct w:val="0"/>
              <w:adjustRightInd w:val="0"/>
              <w:spacing w:line="290" w:lineRule="exact"/>
              <w:jc w:val="center"/>
              <w:textAlignment w:val="baseline"/>
              <w:rPr>
                <w:rFonts w:ascii="HG丸ｺﾞｼｯｸM-PRO" w:eastAsia="HG丸ｺﾞｼｯｸM-PRO" w:hAnsi="HG丸ｺﾞｼｯｸM-PRO" w:cs="ＭＳ 明朝"/>
                <w:kern w:val="0"/>
                <w:sz w:val="20"/>
                <w:szCs w:val="20"/>
              </w:rPr>
            </w:pPr>
            <w:r w:rsidRPr="0022596D">
              <w:rPr>
                <w:rFonts w:ascii="HG丸ｺﾞｼｯｸM-PRO" w:eastAsia="HG丸ｺﾞｼｯｸM-PRO" w:hAnsi="HG丸ｺﾞｼｯｸM-PRO" w:cs="ＭＳ 明朝" w:hint="eastAsia"/>
                <w:kern w:val="0"/>
                <w:sz w:val="18"/>
                <w:szCs w:val="18"/>
              </w:rPr>
              <w:t>片品村</w:t>
            </w:r>
          </w:p>
        </w:tc>
        <w:tc>
          <w:tcPr>
            <w:tcW w:w="1609" w:type="dxa"/>
            <w:shd w:val="clear" w:color="auto" w:fill="auto"/>
            <w:vAlign w:val="center"/>
          </w:tcPr>
          <w:p w14:paraId="26374497" w14:textId="52F2D776" w:rsidR="009B296D" w:rsidRPr="003D583B" w:rsidRDefault="009B296D" w:rsidP="00D37202">
            <w:pPr>
              <w:overflowPunct w:val="0"/>
              <w:adjustRightInd w:val="0"/>
              <w:spacing w:line="290" w:lineRule="exact"/>
              <w:textAlignment w:val="baseline"/>
              <w:rPr>
                <w:rFonts w:ascii="HG丸ｺﾞｼｯｸM-PRO" w:eastAsia="HG丸ｺﾞｼｯｸM-PRO" w:hAnsi="HG丸ｺﾞｼｯｸM-PRO" w:cs="ＭＳ 明朝"/>
                <w:kern w:val="0"/>
                <w:sz w:val="18"/>
                <w:szCs w:val="18"/>
              </w:rPr>
            </w:pPr>
            <w:r w:rsidRPr="00B2540B">
              <w:rPr>
                <w:rFonts w:ascii="HG丸ｺﾞｼｯｸM-PRO" w:eastAsia="HG丸ｺﾞｼｯｸM-PRO" w:hAnsi="HG丸ｺﾞｼｯｸM-PRO" w:cs="ＭＳ 明朝" w:hint="eastAsia"/>
                <w:kern w:val="0"/>
                <w:sz w:val="18"/>
                <w:szCs w:val="18"/>
              </w:rPr>
              <w:t>当該施策の効果は将来に及ぶ</w:t>
            </w:r>
          </w:p>
        </w:tc>
      </w:tr>
    </w:tbl>
    <w:p w14:paraId="3379FBF3" w14:textId="77777777" w:rsidR="00DE3B35" w:rsidRPr="003D583B" w:rsidRDefault="00DE3B35">
      <w:pPr>
        <w:rPr>
          <w:rFonts w:ascii="HG丸ｺﾞｼｯｸM-PRO" w:eastAsia="HG丸ｺﾞｼｯｸM-PRO" w:hAnsi="HG丸ｺﾞｼｯｸM-PRO"/>
          <w:sz w:val="18"/>
          <w:szCs w:val="18"/>
        </w:rPr>
      </w:pPr>
    </w:p>
    <w:p w14:paraId="30E317F8" w14:textId="77777777" w:rsidR="00B06E95" w:rsidRDefault="00B06E95">
      <w:pPr>
        <w:sectPr w:rsidR="00B06E95" w:rsidSect="00D50ECC">
          <w:footerReference w:type="default" r:id="rId31"/>
          <w:type w:val="continuous"/>
          <w:pgSz w:w="11906" w:h="16838" w:code="9"/>
          <w:pgMar w:top="1134" w:right="1304" w:bottom="1418" w:left="1191" w:header="851" w:footer="720" w:gutter="0"/>
          <w:cols w:space="720"/>
          <w:noEndnote/>
          <w:docGrid w:type="linesAndChars" w:linePitch="340" w:charSpace="1814"/>
        </w:sectPr>
      </w:pPr>
    </w:p>
    <w:p w14:paraId="6985ECB2" w14:textId="24B0E237" w:rsidR="0019433E" w:rsidRDefault="0019433E"/>
    <w:p w14:paraId="51D6644C" w14:textId="77777777" w:rsidR="0019433E" w:rsidRDefault="0019433E"/>
    <w:p w14:paraId="28D28636" w14:textId="77777777" w:rsidR="0019433E" w:rsidRDefault="0019433E"/>
    <w:p w14:paraId="131B6395" w14:textId="77777777" w:rsidR="00B06E95" w:rsidRDefault="00B06E95" w:rsidP="00A81DA6">
      <w:pPr>
        <w:ind w:firstLineChars="1800" w:firstLine="3939"/>
      </w:pPr>
    </w:p>
    <w:p w14:paraId="1CC8007B" w14:textId="77777777" w:rsidR="00B06E95" w:rsidRDefault="00B06E95" w:rsidP="00A81DA6">
      <w:pPr>
        <w:ind w:firstLineChars="1800" w:firstLine="3939"/>
      </w:pPr>
    </w:p>
    <w:p w14:paraId="3FC72EBF" w14:textId="77777777" w:rsidR="00B06E95" w:rsidRDefault="00B06E95" w:rsidP="00A81DA6">
      <w:pPr>
        <w:ind w:firstLineChars="1800" w:firstLine="3939"/>
      </w:pPr>
    </w:p>
    <w:p w14:paraId="57593AD7" w14:textId="77777777" w:rsidR="00B06E95" w:rsidRDefault="00B06E95" w:rsidP="00A81DA6">
      <w:pPr>
        <w:ind w:firstLineChars="1800" w:firstLine="3939"/>
      </w:pPr>
    </w:p>
    <w:p w14:paraId="153321B3" w14:textId="77777777" w:rsidR="00B06E95" w:rsidRDefault="00B06E95" w:rsidP="00A81DA6">
      <w:pPr>
        <w:ind w:firstLineChars="1800" w:firstLine="3939"/>
      </w:pPr>
    </w:p>
    <w:p w14:paraId="0A12D85A" w14:textId="70CA8318" w:rsidR="00B06E95" w:rsidRDefault="00DE3B35" w:rsidP="00A81DA6">
      <w:pPr>
        <w:ind w:firstLineChars="1800" w:firstLine="3939"/>
      </w:pPr>
      <w:r w:rsidRPr="0022596D">
        <w:rPr>
          <w:rFonts w:hint="eastAsia"/>
          <w:noProof/>
        </w:rPr>
        <mc:AlternateContent>
          <mc:Choice Requires="wps">
            <w:drawing>
              <wp:anchor distT="0" distB="0" distL="114300" distR="114300" simplePos="0" relativeHeight="251671552" behindDoc="0" locked="0" layoutInCell="1" allowOverlap="1" wp14:anchorId="0FAA15C4" wp14:editId="318E4FCD">
                <wp:simplePos x="0" y="0"/>
                <wp:positionH relativeFrom="column">
                  <wp:posOffset>2720340</wp:posOffset>
                </wp:positionH>
                <wp:positionV relativeFrom="paragraph">
                  <wp:posOffset>9157335</wp:posOffset>
                </wp:positionV>
                <wp:extent cx="542925" cy="219075"/>
                <wp:effectExtent l="0" t="0" r="9525" b="9525"/>
                <wp:wrapNone/>
                <wp:docPr id="61" name="正方形/長方形 61"/>
                <wp:cNvGraphicFramePr/>
                <a:graphic xmlns:a="http://schemas.openxmlformats.org/drawingml/2006/main">
                  <a:graphicData uri="http://schemas.microsoft.com/office/word/2010/wordprocessingShape">
                    <wps:wsp>
                      <wps:cNvSpPr/>
                      <wps:spPr>
                        <a:xfrm>
                          <a:off x="0" y="0"/>
                          <a:ext cx="542925"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E6E7C" id="正方形/長方形 61" o:spid="_x0000_s1026" style="position:absolute;left:0;text-align:left;margin-left:214.2pt;margin-top:721.05pt;width:42.75pt;height:1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" fillcolor="white [3212]" stroked="f" strokeweight="2pt"/>
            </w:pict>
          </mc:Fallback>
        </mc:AlternateContent>
      </w:r>
    </w:p>
    <w:p w14:paraId="58E1B6C5" w14:textId="77777777" w:rsidR="00B06E95" w:rsidRPr="00B06E95" w:rsidRDefault="00B06E95" w:rsidP="00B06E95"/>
    <w:p w14:paraId="7A6A4DDD" w14:textId="77777777" w:rsidR="00B06E95" w:rsidRPr="00B06E95" w:rsidRDefault="00B06E95" w:rsidP="00B06E95"/>
    <w:p w14:paraId="5DB832C3" w14:textId="77777777" w:rsidR="00B06E95" w:rsidRPr="00B06E95" w:rsidRDefault="00B06E95" w:rsidP="00B06E95"/>
    <w:p w14:paraId="1885124F" w14:textId="77777777" w:rsidR="00B06E95" w:rsidRPr="00B06E95" w:rsidRDefault="00B06E95" w:rsidP="00B06E95"/>
    <w:p w14:paraId="053BC8A5" w14:textId="77777777" w:rsidR="00B06E95" w:rsidRPr="00B06E95" w:rsidRDefault="00B06E95" w:rsidP="00B06E95"/>
    <w:p w14:paraId="79CF5A52" w14:textId="77777777" w:rsidR="00B06E95" w:rsidRPr="00B06E95" w:rsidRDefault="00B06E95" w:rsidP="00B06E95"/>
    <w:p w14:paraId="5A0BABC8" w14:textId="22C8EAE9" w:rsidR="00B06E95" w:rsidRDefault="00B06E95" w:rsidP="00B06E95"/>
    <w:p w14:paraId="10E8AE82" w14:textId="19C33F30" w:rsidR="00251196" w:rsidRDefault="00B06E95" w:rsidP="00B06E95">
      <w:pPr>
        <w:tabs>
          <w:tab w:val="left" w:pos="5913"/>
        </w:tabs>
      </w:pPr>
      <w:r>
        <w:tab/>
      </w:r>
    </w:p>
    <w:p w14:paraId="5D076284" w14:textId="6CC4FD46" w:rsidR="00FF204B" w:rsidRDefault="00FF204B" w:rsidP="00B06E95">
      <w:pPr>
        <w:tabs>
          <w:tab w:val="left" w:pos="5913"/>
        </w:tabs>
      </w:pPr>
    </w:p>
    <w:p w14:paraId="5C356907" w14:textId="080B2277" w:rsidR="00FF204B" w:rsidRDefault="00FF204B" w:rsidP="00B06E95">
      <w:pPr>
        <w:tabs>
          <w:tab w:val="left" w:pos="5913"/>
        </w:tabs>
      </w:pPr>
    </w:p>
    <w:p w14:paraId="2E35D871" w14:textId="62BD3D24" w:rsidR="00FF204B" w:rsidRDefault="00FF204B" w:rsidP="00B06E95">
      <w:pPr>
        <w:tabs>
          <w:tab w:val="left" w:pos="5913"/>
        </w:tabs>
      </w:pPr>
    </w:p>
    <w:p w14:paraId="10DF82F8" w14:textId="69B0255B" w:rsidR="00FF204B" w:rsidRDefault="00FF204B" w:rsidP="00B06E95">
      <w:pPr>
        <w:tabs>
          <w:tab w:val="left" w:pos="5913"/>
        </w:tabs>
      </w:pPr>
    </w:p>
    <w:p w14:paraId="2595F5EB" w14:textId="0507F465" w:rsidR="00FF204B" w:rsidRDefault="00FF204B" w:rsidP="00B06E95">
      <w:pPr>
        <w:tabs>
          <w:tab w:val="left" w:pos="5913"/>
        </w:tabs>
      </w:pPr>
    </w:p>
    <w:p w14:paraId="1D3766C3" w14:textId="716E16C9" w:rsidR="00FF204B" w:rsidRDefault="00FF204B" w:rsidP="00B06E95">
      <w:pPr>
        <w:tabs>
          <w:tab w:val="left" w:pos="5913"/>
        </w:tabs>
      </w:pPr>
    </w:p>
    <w:p w14:paraId="276D15F5" w14:textId="1EF01213" w:rsidR="00FF204B" w:rsidRDefault="00FF204B" w:rsidP="00B06E95">
      <w:pPr>
        <w:tabs>
          <w:tab w:val="left" w:pos="5913"/>
        </w:tabs>
      </w:pPr>
    </w:p>
    <w:p w14:paraId="7AF233F9" w14:textId="38C0C5D4" w:rsidR="00FF204B" w:rsidRDefault="00FF204B" w:rsidP="00B06E95">
      <w:pPr>
        <w:tabs>
          <w:tab w:val="left" w:pos="5913"/>
        </w:tabs>
      </w:pPr>
    </w:p>
    <w:p w14:paraId="56721EEB" w14:textId="73191375" w:rsidR="00FF204B" w:rsidRDefault="00FF204B" w:rsidP="00B06E95">
      <w:pPr>
        <w:tabs>
          <w:tab w:val="left" w:pos="5913"/>
        </w:tabs>
      </w:pPr>
    </w:p>
    <w:p w14:paraId="240C5389" w14:textId="07ED7522" w:rsidR="00FF204B" w:rsidRDefault="00FF204B" w:rsidP="00B06E95">
      <w:pPr>
        <w:tabs>
          <w:tab w:val="left" w:pos="5913"/>
        </w:tabs>
      </w:pPr>
    </w:p>
    <w:p w14:paraId="3BB33BF8" w14:textId="66106FC9" w:rsidR="00FF204B" w:rsidRDefault="00FF204B" w:rsidP="00B06E95">
      <w:pPr>
        <w:tabs>
          <w:tab w:val="left" w:pos="5913"/>
        </w:tabs>
      </w:pPr>
    </w:p>
    <w:p w14:paraId="1F9D51EE" w14:textId="715CDE1E" w:rsidR="00FF204B" w:rsidRDefault="00FF204B" w:rsidP="00B06E95">
      <w:pPr>
        <w:tabs>
          <w:tab w:val="left" w:pos="5913"/>
        </w:tabs>
      </w:pPr>
    </w:p>
    <w:p w14:paraId="12C209C1" w14:textId="38FCF779" w:rsidR="00FF204B" w:rsidRDefault="00FF204B" w:rsidP="00B06E95">
      <w:pPr>
        <w:tabs>
          <w:tab w:val="left" w:pos="5913"/>
        </w:tabs>
      </w:pPr>
    </w:p>
    <w:p w14:paraId="5BAEA5F0" w14:textId="5620BEE1" w:rsidR="00FF204B" w:rsidRDefault="00FF204B" w:rsidP="00B06E95">
      <w:pPr>
        <w:tabs>
          <w:tab w:val="left" w:pos="5913"/>
        </w:tabs>
      </w:pPr>
    </w:p>
    <w:p w14:paraId="41479DA6" w14:textId="41A59491" w:rsidR="00FF204B" w:rsidRDefault="00FF204B" w:rsidP="00B06E95">
      <w:pPr>
        <w:tabs>
          <w:tab w:val="left" w:pos="5913"/>
        </w:tabs>
      </w:pPr>
    </w:p>
    <w:p w14:paraId="51A65538" w14:textId="725BCB5B" w:rsidR="00FF204B" w:rsidRDefault="00FF204B" w:rsidP="00B06E95">
      <w:pPr>
        <w:tabs>
          <w:tab w:val="left" w:pos="5913"/>
        </w:tabs>
      </w:pPr>
      <w:r w:rsidRPr="0022596D">
        <w:rPr>
          <w:rFonts w:hint="eastAsia"/>
          <w:noProof/>
        </w:rPr>
        <mc:AlternateContent>
          <mc:Choice Requires="wps">
            <w:drawing>
              <wp:anchor distT="0" distB="0" distL="114300" distR="114300" simplePos="0" relativeHeight="251672576" behindDoc="0" locked="0" layoutInCell="1" allowOverlap="1" wp14:anchorId="4A102BCB" wp14:editId="101AE362">
                <wp:simplePos x="0" y="0"/>
                <wp:positionH relativeFrom="margin">
                  <wp:posOffset>2326005</wp:posOffset>
                </wp:positionH>
                <wp:positionV relativeFrom="paragraph">
                  <wp:posOffset>175895</wp:posOffset>
                </wp:positionV>
                <wp:extent cx="3971925" cy="1866900"/>
                <wp:effectExtent l="95250" t="57150" r="104775" b="114300"/>
                <wp:wrapNone/>
                <wp:docPr id="62" name="テキスト ボックス 62"/>
                <wp:cNvGraphicFramePr/>
                <a:graphic xmlns:a="http://schemas.openxmlformats.org/drawingml/2006/main">
                  <a:graphicData uri="http://schemas.microsoft.com/office/word/2010/wordprocessingShape">
                    <wps:wsp>
                      <wps:cNvSpPr txBox="1"/>
                      <wps:spPr>
                        <a:xfrm>
                          <a:off x="0" y="0"/>
                          <a:ext cx="3971925" cy="1866900"/>
                        </a:xfrm>
                        <a:prstGeom prst="rect">
                          <a:avLst/>
                        </a:prstGeom>
                        <a:solidFill>
                          <a:srgbClr val="00B050"/>
                        </a:solidFill>
                        <a:ln/>
                      </wps:spPr>
                      <wps:style>
                        <a:lnRef idx="0">
                          <a:schemeClr val="accent3"/>
                        </a:lnRef>
                        <a:fillRef idx="3">
                          <a:schemeClr val="accent3"/>
                        </a:fillRef>
                        <a:effectRef idx="3">
                          <a:schemeClr val="accent3"/>
                        </a:effectRef>
                        <a:fontRef idx="minor">
                          <a:schemeClr val="lt1"/>
                        </a:fontRef>
                      </wps:style>
                      <wps:txbx>
                        <w:txbxContent>
                          <w:p w14:paraId="7FDD05D9" w14:textId="77777777" w:rsidR="00EF7DED" w:rsidRDefault="00EF7DED">
                            <w:pPr>
                              <w:rPr>
                                <w:rFonts w:ascii="HG丸ｺﾞｼｯｸM-PRO" w:eastAsia="HG丸ｺﾞｼｯｸM-PRO" w:hAnsi="HG丸ｺﾞｼｯｸM-PRO"/>
                              </w:rPr>
                            </w:pPr>
                            <w:r>
                              <w:rPr>
                                <w:rFonts w:ascii="HG丸ｺﾞｼｯｸM-PRO" w:eastAsia="HG丸ｺﾞｼｯｸM-PRO" w:hAnsi="HG丸ｺﾞｼｯｸM-PRO" w:hint="eastAsia"/>
                              </w:rPr>
                              <w:t>片品村過疎地域持続的</w:t>
                            </w:r>
                            <w:r>
                              <w:rPr>
                                <w:rFonts w:ascii="HG丸ｺﾞｼｯｸM-PRO" w:eastAsia="HG丸ｺﾞｼｯｸM-PRO" w:hAnsi="HG丸ｺﾞｼｯｸM-PRO"/>
                              </w:rPr>
                              <w:t>発展計画</w:t>
                            </w:r>
                          </w:p>
                          <w:p w14:paraId="5D36604C" w14:textId="77777777" w:rsidR="00EF7DED" w:rsidRDefault="00EF7DED">
                            <w:pPr>
                              <w:rPr>
                                <w:rFonts w:ascii="HG丸ｺﾞｼｯｸM-PRO" w:eastAsia="HG丸ｺﾞｼｯｸM-PRO" w:hAnsi="HG丸ｺﾞｼｯｸM-PRO"/>
                              </w:rPr>
                            </w:pPr>
                            <w:r>
                              <w:rPr>
                                <w:rFonts w:ascii="HG丸ｺﾞｼｯｸM-PRO" w:eastAsia="HG丸ｺﾞｼｯｸM-PRO" w:hAnsi="HG丸ｺﾞｼｯｸM-PRO" w:hint="eastAsia"/>
                              </w:rPr>
                              <w:t>有効期間</w:t>
                            </w:r>
                            <w:r>
                              <w:rPr>
                                <w:rFonts w:ascii="HG丸ｺﾞｼｯｸM-PRO" w:eastAsia="HG丸ｺﾞｼｯｸM-PRO" w:hAnsi="HG丸ｺﾞｼｯｸM-PRO"/>
                              </w:rPr>
                              <w:t>：</w:t>
                            </w:r>
                            <w:r>
                              <w:rPr>
                                <w:rFonts w:ascii="HG丸ｺﾞｼｯｸM-PRO" w:eastAsia="HG丸ｺﾞｼｯｸM-PRO" w:hAnsi="HG丸ｺﾞｼｯｸM-PRO" w:hint="eastAsia"/>
                              </w:rPr>
                              <w:t>令和３</w:t>
                            </w:r>
                            <w:r>
                              <w:rPr>
                                <w:rFonts w:ascii="HG丸ｺﾞｼｯｸM-PRO" w:eastAsia="HG丸ｺﾞｼｯｸM-PRO" w:hAnsi="HG丸ｺﾞｼｯｸM-PRO"/>
                              </w:rPr>
                              <w:t>年度～</w:t>
                            </w:r>
                            <w:r>
                              <w:rPr>
                                <w:rFonts w:ascii="HG丸ｺﾞｼｯｸM-PRO" w:eastAsia="HG丸ｺﾞｼｯｸM-PRO" w:hAnsi="HG丸ｺﾞｼｯｸM-PRO" w:hint="eastAsia"/>
                              </w:rPr>
                              <w:t>令和７</w:t>
                            </w:r>
                            <w:r>
                              <w:rPr>
                                <w:rFonts w:ascii="HG丸ｺﾞｼｯｸM-PRO" w:eastAsia="HG丸ｺﾞｼｯｸM-PRO" w:hAnsi="HG丸ｺﾞｼｯｸM-PRO"/>
                              </w:rPr>
                              <w:t>年度</w:t>
                            </w:r>
                          </w:p>
                          <w:p w14:paraId="0A19373A" w14:textId="77777777" w:rsidR="00EF7DED" w:rsidRDefault="00EF7DED">
                            <w:pPr>
                              <w:rPr>
                                <w:rFonts w:ascii="HG丸ｺﾞｼｯｸM-PRO" w:eastAsia="HG丸ｺﾞｼｯｸM-PRO" w:hAnsi="HG丸ｺﾞｼｯｸM-PRO"/>
                              </w:rPr>
                            </w:pPr>
                            <w:r>
                              <w:rPr>
                                <w:rFonts w:ascii="HG丸ｺﾞｼｯｸM-PRO" w:eastAsia="HG丸ｺﾞｼｯｸM-PRO" w:hAnsi="HG丸ｺﾞｼｯｸM-PRO" w:hint="eastAsia"/>
                              </w:rPr>
                              <w:t>発行</w:t>
                            </w:r>
                            <w:r>
                              <w:rPr>
                                <w:rFonts w:ascii="HG丸ｺﾞｼｯｸM-PRO" w:eastAsia="HG丸ｺﾞｼｯｸM-PRO" w:hAnsi="HG丸ｺﾞｼｯｸM-PRO"/>
                              </w:rPr>
                              <w:t>年月：</w:t>
                            </w:r>
                            <w:r>
                              <w:rPr>
                                <w:rFonts w:ascii="HG丸ｺﾞｼｯｸM-PRO" w:eastAsia="HG丸ｺﾞｼｯｸM-PRO" w:hAnsi="HG丸ｺﾞｼｯｸM-PRO" w:hint="eastAsia"/>
                              </w:rPr>
                              <w:t>令和３</w:t>
                            </w:r>
                            <w:r>
                              <w:rPr>
                                <w:rFonts w:ascii="HG丸ｺﾞｼｯｸM-PRO" w:eastAsia="HG丸ｺﾞｼｯｸM-PRO" w:hAnsi="HG丸ｺﾞｼｯｸM-PRO"/>
                              </w:rPr>
                              <w:t>年</w:t>
                            </w:r>
                            <w:r>
                              <w:rPr>
                                <w:rFonts w:ascii="HG丸ｺﾞｼｯｸM-PRO" w:eastAsia="HG丸ｺﾞｼｯｸM-PRO" w:hAnsi="HG丸ｺﾞｼｯｸM-PRO" w:hint="eastAsia"/>
                              </w:rPr>
                              <w:t>４</w:t>
                            </w:r>
                            <w:r>
                              <w:rPr>
                                <w:rFonts w:ascii="HG丸ｺﾞｼｯｸM-PRO" w:eastAsia="HG丸ｺﾞｼｯｸM-PRO" w:hAnsi="HG丸ｺﾞｼｯｸM-PRO"/>
                              </w:rPr>
                              <w:t>月</w:t>
                            </w:r>
                          </w:p>
                          <w:p w14:paraId="046869F7" w14:textId="77777777" w:rsidR="00EF7DED" w:rsidRDefault="00EF7DED">
                            <w:pPr>
                              <w:rPr>
                                <w:rFonts w:ascii="HG丸ｺﾞｼｯｸM-PRO" w:eastAsia="HG丸ｺﾞｼｯｸM-PRO" w:hAnsi="HG丸ｺﾞｼｯｸM-PRO"/>
                              </w:rPr>
                            </w:pPr>
                            <w:r>
                              <w:rPr>
                                <w:rFonts w:ascii="HG丸ｺﾞｼｯｸM-PRO" w:eastAsia="HG丸ｺﾞｼｯｸM-PRO" w:hAnsi="HG丸ｺﾞｼｯｸM-PRO" w:hint="eastAsia"/>
                              </w:rPr>
                              <w:t xml:space="preserve">発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行：</w:t>
                            </w:r>
                            <w:r>
                              <w:rPr>
                                <w:rFonts w:ascii="HG丸ｺﾞｼｯｸM-PRO" w:eastAsia="HG丸ｺﾞｼｯｸM-PRO" w:hAnsi="HG丸ｺﾞｼｯｸM-PRO"/>
                              </w:rPr>
                              <w:t>群馬県片品村</w:t>
                            </w:r>
                          </w:p>
                          <w:p w14:paraId="34B5DD8E" w14:textId="77777777" w:rsidR="00EF7DED" w:rsidRDefault="00EF7DED">
                            <w:pPr>
                              <w:rPr>
                                <w:rFonts w:ascii="HG丸ｺﾞｼｯｸM-PRO" w:eastAsia="HG丸ｺﾞｼｯｸM-PRO" w:hAnsi="HG丸ｺﾞｼｯｸM-PRO"/>
                              </w:rPr>
                            </w:pPr>
                            <w:r>
                              <w:rPr>
                                <w:rFonts w:ascii="HG丸ｺﾞｼｯｸM-PRO" w:eastAsia="HG丸ｺﾞｼｯｸM-PRO" w:hAnsi="HG丸ｺﾞｼｯｸM-PRO" w:hint="eastAsia"/>
                              </w:rPr>
                              <w:t xml:space="preserve">編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集：</w:t>
                            </w:r>
                            <w:r>
                              <w:rPr>
                                <w:rFonts w:ascii="HG丸ｺﾞｼｯｸM-PRO" w:eastAsia="HG丸ｺﾞｼｯｸM-PRO" w:hAnsi="HG丸ｺﾞｼｯｸM-PRO"/>
                              </w:rPr>
                              <w:t>むらづくり観光課</w:t>
                            </w:r>
                          </w:p>
                          <w:p w14:paraId="40016C99" w14:textId="77777777" w:rsidR="00EF7DED" w:rsidRDefault="00EF7DE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群馬県利根郡片品村鎌田３９６７</w:t>
                            </w:r>
                            <w:r>
                              <w:rPr>
                                <w:rFonts w:ascii="HG丸ｺﾞｼｯｸM-PRO" w:eastAsia="HG丸ｺﾞｼｯｸM-PRO" w:hAnsi="HG丸ｺﾞｼｯｸM-PRO" w:hint="eastAsia"/>
                              </w:rPr>
                              <w:t>番地</w:t>
                            </w:r>
                            <w:r>
                              <w:rPr>
                                <w:rFonts w:ascii="HG丸ｺﾞｼｯｸM-PRO" w:eastAsia="HG丸ｺﾞｼｯｸM-PRO" w:hAnsi="HG丸ｺﾞｼｯｸM-PRO"/>
                              </w:rPr>
                              <w:t>３</w:t>
                            </w:r>
                          </w:p>
                          <w:p w14:paraId="11B00586" w14:textId="77777777" w:rsidR="00EF7DED" w:rsidRDefault="00EF7DED">
                            <w:pPr>
                              <w:rPr>
                                <w:rFonts w:ascii="HG丸ｺﾞｼｯｸM-PRO" w:eastAsia="HG丸ｺﾞｼｯｸM-PRO" w:hAnsi="HG丸ｺﾞｼｯｸM-PRO"/>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0278(58)2112　FAX0278(58)2110</w:t>
                            </w:r>
                          </w:p>
                          <w:p w14:paraId="28D09449" w14:textId="6A816252" w:rsidR="00EF7DED" w:rsidRPr="0081455B" w:rsidRDefault="00EF7DE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URL http</w:t>
                            </w:r>
                            <w:r w:rsidR="00485F2B">
                              <w:rPr>
                                <w:rFonts w:ascii="HG丸ｺﾞｼｯｸM-PRO" w:eastAsia="HG丸ｺﾞｼｯｸM-PRO" w:hAnsi="HG丸ｺﾞｼｯｸM-PRO" w:hint="eastAsia"/>
                              </w:rPr>
                              <w:t>s</w:t>
                            </w:r>
                            <w:r>
                              <w:rPr>
                                <w:rFonts w:ascii="HG丸ｺﾞｼｯｸM-PRO" w:eastAsia="HG丸ｺﾞｼｯｸM-PRO" w:hAnsi="HG丸ｺﾞｼｯｸM-PRO" w:hint="eastAsia"/>
                              </w:rPr>
                              <w:t>://www.vill.katashina.</w:t>
                            </w:r>
                            <w:r w:rsidR="00485F2B">
                              <w:rPr>
                                <w:rFonts w:ascii="HG丸ｺﾞｼｯｸM-PRO" w:eastAsia="HG丸ｺﾞｼｯｸM-PRO" w:hAnsi="HG丸ｺﾞｼｯｸM-PRO"/>
                              </w:rPr>
                              <w:t>gunma</w:t>
                            </w:r>
                            <w:r>
                              <w:rPr>
                                <w:rFonts w:ascii="HG丸ｺﾞｼｯｸM-PRO" w:eastAsia="HG丸ｺﾞｼｯｸM-PRO" w:hAnsi="HG丸ｺﾞｼｯｸM-PRO" w:hint="eastAsia"/>
                              </w:rPr>
                              <w:t>.jp/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02BCB" id="_x0000_t202" coordsize="21600,21600" o:spt="202" path="m,l,21600r21600,l21600,xe">
                <v:stroke joinstyle="miter"/>
                <v:path gradientshapeok="t" o:connecttype="rect"/>
              </v:shapetype>
              <v:shape id="テキスト ボックス 62" o:spid="_x0000_s1029" type="#_x0000_t202" style="position:absolute;left:0;text-align:left;margin-left:183.15pt;margin-top:13.85pt;width:312.75pt;height:14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" fillcolor="#00b050" stroked="f">
                <v:shadow on="t" color="black" opacity="22937f" origin=",.5" offset="0,.63889mm"/>
                <v:textbox>
                  <w:txbxContent>
                    <w:p w14:paraId="7FDD05D9" w14:textId="77777777" w:rsidR="00EF7DED" w:rsidRDefault="00EF7DED">
                      <w:pPr>
                        <w:rPr>
                          <w:rFonts w:ascii="HG丸ｺﾞｼｯｸM-PRO" w:eastAsia="HG丸ｺﾞｼｯｸM-PRO" w:hAnsi="HG丸ｺﾞｼｯｸM-PRO"/>
                        </w:rPr>
                      </w:pPr>
                      <w:r>
                        <w:rPr>
                          <w:rFonts w:ascii="HG丸ｺﾞｼｯｸM-PRO" w:eastAsia="HG丸ｺﾞｼｯｸM-PRO" w:hAnsi="HG丸ｺﾞｼｯｸM-PRO" w:hint="eastAsia"/>
                        </w:rPr>
                        <w:t>片品村過疎地域持続的</w:t>
                      </w:r>
                      <w:r>
                        <w:rPr>
                          <w:rFonts w:ascii="HG丸ｺﾞｼｯｸM-PRO" w:eastAsia="HG丸ｺﾞｼｯｸM-PRO" w:hAnsi="HG丸ｺﾞｼｯｸM-PRO"/>
                        </w:rPr>
                        <w:t>発展計画</w:t>
                      </w:r>
                    </w:p>
                    <w:p w14:paraId="5D36604C" w14:textId="77777777" w:rsidR="00EF7DED" w:rsidRDefault="00EF7DED">
                      <w:pPr>
                        <w:rPr>
                          <w:rFonts w:ascii="HG丸ｺﾞｼｯｸM-PRO" w:eastAsia="HG丸ｺﾞｼｯｸM-PRO" w:hAnsi="HG丸ｺﾞｼｯｸM-PRO"/>
                        </w:rPr>
                      </w:pPr>
                      <w:r>
                        <w:rPr>
                          <w:rFonts w:ascii="HG丸ｺﾞｼｯｸM-PRO" w:eastAsia="HG丸ｺﾞｼｯｸM-PRO" w:hAnsi="HG丸ｺﾞｼｯｸM-PRO" w:hint="eastAsia"/>
                        </w:rPr>
                        <w:t>有効期間</w:t>
                      </w:r>
                      <w:r>
                        <w:rPr>
                          <w:rFonts w:ascii="HG丸ｺﾞｼｯｸM-PRO" w:eastAsia="HG丸ｺﾞｼｯｸM-PRO" w:hAnsi="HG丸ｺﾞｼｯｸM-PRO"/>
                        </w:rPr>
                        <w:t>：</w:t>
                      </w:r>
                      <w:r>
                        <w:rPr>
                          <w:rFonts w:ascii="HG丸ｺﾞｼｯｸM-PRO" w:eastAsia="HG丸ｺﾞｼｯｸM-PRO" w:hAnsi="HG丸ｺﾞｼｯｸM-PRO" w:hint="eastAsia"/>
                        </w:rPr>
                        <w:t>令和３</w:t>
                      </w:r>
                      <w:r>
                        <w:rPr>
                          <w:rFonts w:ascii="HG丸ｺﾞｼｯｸM-PRO" w:eastAsia="HG丸ｺﾞｼｯｸM-PRO" w:hAnsi="HG丸ｺﾞｼｯｸM-PRO"/>
                        </w:rPr>
                        <w:t>年度～</w:t>
                      </w:r>
                      <w:r>
                        <w:rPr>
                          <w:rFonts w:ascii="HG丸ｺﾞｼｯｸM-PRO" w:eastAsia="HG丸ｺﾞｼｯｸM-PRO" w:hAnsi="HG丸ｺﾞｼｯｸM-PRO" w:hint="eastAsia"/>
                        </w:rPr>
                        <w:t>令和７</w:t>
                      </w:r>
                      <w:r>
                        <w:rPr>
                          <w:rFonts w:ascii="HG丸ｺﾞｼｯｸM-PRO" w:eastAsia="HG丸ｺﾞｼｯｸM-PRO" w:hAnsi="HG丸ｺﾞｼｯｸM-PRO"/>
                        </w:rPr>
                        <w:t>年度</w:t>
                      </w:r>
                    </w:p>
                    <w:p w14:paraId="0A19373A" w14:textId="77777777" w:rsidR="00EF7DED" w:rsidRDefault="00EF7DED">
                      <w:pPr>
                        <w:rPr>
                          <w:rFonts w:ascii="HG丸ｺﾞｼｯｸM-PRO" w:eastAsia="HG丸ｺﾞｼｯｸM-PRO" w:hAnsi="HG丸ｺﾞｼｯｸM-PRO"/>
                        </w:rPr>
                      </w:pPr>
                      <w:r>
                        <w:rPr>
                          <w:rFonts w:ascii="HG丸ｺﾞｼｯｸM-PRO" w:eastAsia="HG丸ｺﾞｼｯｸM-PRO" w:hAnsi="HG丸ｺﾞｼｯｸM-PRO" w:hint="eastAsia"/>
                        </w:rPr>
                        <w:t>発行</w:t>
                      </w:r>
                      <w:r>
                        <w:rPr>
                          <w:rFonts w:ascii="HG丸ｺﾞｼｯｸM-PRO" w:eastAsia="HG丸ｺﾞｼｯｸM-PRO" w:hAnsi="HG丸ｺﾞｼｯｸM-PRO"/>
                        </w:rPr>
                        <w:t>年月：</w:t>
                      </w:r>
                      <w:r>
                        <w:rPr>
                          <w:rFonts w:ascii="HG丸ｺﾞｼｯｸM-PRO" w:eastAsia="HG丸ｺﾞｼｯｸM-PRO" w:hAnsi="HG丸ｺﾞｼｯｸM-PRO" w:hint="eastAsia"/>
                        </w:rPr>
                        <w:t>令和３</w:t>
                      </w:r>
                      <w:r>
                        <w:rPr>
                          <w:rFonts w:ascii="HG丸ｺﾞｼｯｸM-PRO" w:eastAsia="HG丸ｺﾞｼｯｸM-PRO" w:hAnsi="HG丸ｺﾞｼｯｸM-PRO"/>
                        </w:rPr>
                        <w:t>年</w:t>
                      </w:r>
                      <w:r>
                        <w:rPr>
                          <w:rFonts w:ascii="HG丸ｺﾞｼｯｸM-PRO" w:eastAsia="HG丸ｺﾞｼｯｸM-PRO" w:hAnsi="HG丸ｺﾞｼｯｸM-PRO" w:hint="eastAsia"/>
                        </w:rPr>
                        <w:t>４</w:t>
                      </w:r>
                      <w:r>
                        <w:rPr>
                          <w:rFonts w:ascii="HG丸ｺﾞｼｯｸM-PRO" w:eastAsia="HG丸ｺﾞｼｯｸM-PRO" w:hAnsi="HG丸ｺﾞｼｯｸM-PRO"/>
                        </w:rPr>
                        <w:t>月</w:t>
                      </w:r>
                    </w:p>
                    <w:p w14:paraId="046869F7" w14:textId="77777777" w:rsidR="00EF7DED" w:rsidRDefault="00EF7DED">
                      <w:pPr>
                        <w:rPr>
                          <w:rFonts w:ascii="HG丸ｺﾞｼｯｸM-PRO" w:eastAsia="HG丸ｺﾞｼｯｸM-PRO" w:hAnsi="HG丸ｺﾞｼｯｸM-PRO"/>
                        </w:rPr>
                      </w:pPr>
                      <w:r>
                        <w:rPr>
                          <w:rFonts w:ascii="HG丸ｺﾞｼｯｸM-PRO" w:eastAsia="HG丸ｺﾞｼｯｸM-PRO" w:hAnsi="HG丸ｺﾞｼｯｸM-PRO" w:hint="eastAsia"/>
                        </w:rPr>
                        <w:t xml:space="preserve">発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行：</w:t>
                      </w:r>
                      <w:r>
                        <w:rPr>
                          <w:rFonts w:ascii="HG丸ｺﾞｼｯｸM-PRO" w:eastAsia="HG丸ｺﾞｼｯｸM-PRO" w:hAnsi="HG丸ｺﾞｼｯｸM-PRO"/>
                        </w:rPr>
                        <w:t>群馬県片品村</w:t>
                      </w:r>
                    </w:p>
                    <w:p w14:paraId="34B5DD8E" w14:textId="77777777" w:rsidR="00EF7DED" w:rsidRDefault="00EF7DED">
                      <w:pPr>
                        <w:rPr>
                          <w:rFonts w:ascii="HG丸ｺﾞｼｯｸM-PRO" w:eastAsia="HG丸ｺﾞｼｯｸM-PRO" w:hAnsi="HG丸ｺﾞｼｯｸM-PRO"/>
                        </w:rPr>
                      </w:pPr>
                      <w:r>
                        <w:rPr>
                          <w:rFonts w:ascii="HG丸ｺﾞｼｯｸM-PRO" w:eastAsia="HG丸ｺﾞｼｯｸM-PRO" w:hAnsi="HG丸ｺﾞｼｯｸM-PRO" w:hint="eastAsia"/>
                        </w:rPr>
                        <w:t xml:space="preserve">編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集：</w:t>
                      </w:r>
                      <w:r>
                        <w:rPr>
                          <w:rFonts w:ascii="HG丸ｺﾞｼｯｸM-PRO" w:eastAsia="HG丸ｺﾞｼｯｸM-PRO" w:hAnsi="HG丸ｺﾞｼｯｸM-PRO"/>
                        </w:rPr>
                        <w:t>むらづくり観光課</w:t>
                      </w:r>
                    </w:p>
                    <w:p w14:paraId="40016C99" w14:textId="77777777" w:rsidR="00EF7DED" w:rsidRDefault="00EF7DE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群馬県利根郡片品村鎌田３９６７</w:t>
                      </w:r>
                      <w:r>
                        <w:rPr>
                          <w:rFonts w:ascii="HG丸ｺﾞｼｯｸM-PRO" w:eastAsia="HG丸ｺﾞｼｯｸM-PRO" w:hAnsi="HG丸ｺﾞｼｯｸM-PRO" w:hint="eastAsia"/>
                        </w:rPr>
                        <w:t>番地</w:t>
                      </w:r>
                      <w:r>
                        <w:rPr>
                          <w:rFonts w:ascii="HG丸ｺﾞｼｯｸM-PRO" w:eastAsia="HG丸ｺﾞｼｯｸM-PRO" w:hAnsi="HG丸ｺﾞｼｯｸM-PRO"/>
                        </w:rPr>
                        <w:t>３</w:t>
                      </w:r>
                    </w:p>
                    <w:p w14:paraId="11B00586" w14:textId="77777777" w:rsidR="00EF7DED" w:rsidRDefault="00EF7DED">
                      <w:pPr>
                        <w:rPr>
                          <w:rFonts w:ascii="HG丸ｺﾞｼｯｸM-PRO" w:eastAsia="HG丸ｺﾞｼｯｸM-PRO" w:hAnsi="HG丸ｺﾞｼｯｸM-PRO"/>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r>
                        <w:rPr>
                          <w:rFonts w:ascii="HG丸ｺﾞｼｯｸM-PRO" w:eastAsia="HG丸ｺﾞｼｯｸM-PRO" w:hAnsi="HG丸ｺﾞｼｯｸM-PRO"/>
                        </w:rPr>
                        <w:t>0278(58)2112　FAX0278(58)2110</w:t>
                      </w:r>
                    </w:p>
                    <w:p w14:paraId="28D09449" w14:textId="6A816252" w:rsidR="00EF7DED" w:rsidRPr="0081455B" w:rsidRDefault="00EF7DE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URL http</w:t>
                      </w:r>
                      <w:r w:rsidR="00485F2B">
                        <w:rPr>
                          <w:rFonts w:ascii="HG丸ｺﾞｼｯｸM-PRO" w:eastAsia="HG丸ｺﾞｼｯｸM-PRO" w:hAnsi="HG丸ｺﾞｼｯｸM-PRO" w:hint="eastAsia"/>
                        </w:rPr>
                        <w:t>s</w:t>
                      </w:r>
                      <w:r>
                        <w:rPr>
                          <w:rFonts w:ascii="HG丸ｺﾞｼｯｸM-PRO" w:eastAsia="HG丸ｺﾞｼｯｸM-PRO" w:hAnsi="HG丸ｺﾞｼｯｸM-PRO" w:hint="eastAsia"/>
                        </w:rPr>
                        <w:t>://www.vill.katashina.</w:t>
                      </w:r>
                      <w:r w:rsidR="00485F2B">
                        <w:rPr>
                          <w:rFonts w:ascii="HG丸ｺﾞｼｯｸM-PRO" w:eastAsia="HG丸ｺﾞｼｯｸM-PRO" w:hAnsi="HG丸ｺﾞｼｯｸM-PRO"/>
                        </w:rPr>
                        <w:t>gunma</w:t>
                      </w:r>
                      <w:r>
                        <w:rPr>
                          <w:rFonts w:ascii="HG丸ｺﾞｼｯｸM-PRO" w:eastAsia="HG丸ｺﾞｼｯｸM-PRO" w:hAnsi="HG丸ｺﾞｼｯｸM-PRO" w:hint="eastAsia"/>
                        </w:rPr>
                        <w:t>.jp/</w:t>
                      </w:r>
                    </w:p>
                  </w:txbxContent>
                </v:textbox>
                <w10:wrap anchorx="margin"/>
              </v:shape>
            </w:pict>
          </mc:Fallback>
        </mc:AlternateContent>
      </w:r>
    </w:p>
    <w:p w14:paraId="6F2D7F27" w14:textId="3F73F860" w:rsidR="00FF204B" w:rsidRDefault="00FF204B" w:rsidP="00B06E95">
      <w:pPr>
        <w:tabs>
          <w:tab w:val="left" w:pos="5913"/>
        </w:tabs>
      </w:pPr>
    </w:p>
    <w:p w14:paraId="5F0C426E" w14:textId="77777777" w:rsidR="00FF204B" w:rsidRPr="00B06E95" w:rsidRDefault="00FF204B" w:rsidP="00B06E95">
      <w:pPr>
        <w:tabs>
          <w:tab w:val="left" w:pos="5913"/>
        </w:tabs>
      </w:pPr>
    </w:p>
    <w:sectPr w:rsidR="00FF204B" w:rsidRPr="00B06E95" w:rsidSect="00B06E95">
      <w:footerReference w:type="default" r:id="rId32"/>
      <w:pgSz w:w="11906" w:h="16838" w:code="9"/>
      <w:pgMar w:top="1134" w:right="1304" w:bottom="1418" w:left="1191" w:header="851" w:footer="720" w:gutter="0"/>
      <w:cols w:space="720"/>
      <w:noEndnote/>
      <w:docGrid w:type="linesAndChars" w:linePitch="340" w:charSpace="1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F968" w14:textId="77777777" w:rsidR="00EF7DED" w:rsidRDefault="00EF7DED" w:rsidP="00A82089">
      <w:r>
        <w:separator/>
      </w:r>
    </w:p>
  </w:endnote>
  <w:endnote w:type="continuationSeparator" w:id="0">
    <w:p w14:paraId="6A687732" w14:textId="77777777" w:rsidR="00EF7DED" w:rsidRDefault="00EF7DED" w:rsidP="00A8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791117"/>
      <w:docPartObj>
        <w:docPartGallery w:val="Page Numbers (Bottom of Page)"/>
        <w:docPartUnique/>
      </w:docPartObj>
    </w:sdtPr>
    <w:sdtEndPr>
      <w:rPr>
        <w:rFonts w:ascii="HG丸ｺﾞｼｯｸM-PRO" w:eastAsia="HG丸ｺﾞｼｯｸM-PRO" w:hAnsi="HG丸ｺﾞｼｯｸM-PRO"/>
      </w:rPr>
    </w:sdtEndPr>
    <w:sdtContent>
      <w:p w14:paraId="6E133FFF" w14:textId="5A33EB1E" w:rsidR="00EF7DED" w:rsidRPr="0083553E" w:rsidRDefault="00EF7DED" w:rsidP="0083553E">
        <w:pPr>
          <w:pStyle w:val="a5"/>
          <w:jc w:val="center"/>
          <w:rPr>
            <w:rFonts w:ascii="HG丸ｺﾞｼｯｸM-PRO" w:eastAsia="HG丸ｺﾞｼｯｸM-PRO" w:hAnsi="HG丸ｺﾞｼｯｸM-PRO"/>
          </w:rPr>
        </w:pPr>
        <w:r w:rsidRPr="0083553E">
          <w:rPr>
            <w:rFonts w:ascii="HG丸ｺﾞｼｯｸM-PRO" w:eastAsia="HG丸ｺﾞｼｯｸM-PRO" w:hAnsi="HG丸ｺﾞｼｯｸM-PRO"/>
          </w:rPr>
          <w:fldChar w:fldCharType="begin"/>
        </w:r>
        <w:r w:rsidRPr="0083553E">
          <w:rPr>
            <w:rFonts w:ascii="HG丸ｺﾞｼｯｸM-PRO" w:eastAsia="HG丸ｺﾞｼｯｸM-PRO" w:hAnsi="HG丸ｺﾞｼｯｸM-PRO"/>
          </w:rPr>
          <w:instrText>PAGE   \* MERGEFORMAT</w:instrText>
        </w:r>
        <w:r w:rsidRPr="0083553E">
          <w:rPr>
            <w:rFonts w:ascii="HG丸ｺﾞｼｯｸM-PRO" w:eastAsia="HG丸ｺﾞｼｯｸM-PRO" w:hAnsi="HG丸ｺﾞｼｯｸM-PRO"/>
          </w:rPr>
          <w:fldChar w:fldCharType="separate"/>
        </w:r>
        <w:r w:rsidR="00037E87" w:rsidRPr="00037E87">
          <w:rPr>
            <w:rFonts w:ascii="HG丸ｺﾞｼｯｸM-PRO" w:eastAsia="HG丸ｺﾞｼｯｸM-PRO" w:hAnsi="HG丸ｺﾞｼｯｸM-PRO"/>
            <w:noProof/>
            <w:lang w:val="ja-JP"/>
          </w:rPr>
          <w:t>1</w:t>
        </w:r>
        <w:r w:rsidRPr="0083553E">
          <w:rPr>
            <w:rFonts w:ascii="HG丸ｺﾞｼｯｸM-PRO" w:eastAsia="HG丸ｺﾞｼｯｸM-PRO" w:hAnsi="HG丸ｺﾞｼｯｸM-PRO"/>
          </w:rPr>
          <w:fldChar w:fldCharType="end"/>
        </w:r>
      </w:p>
    </w:sdtContent>
  </w:sdt>
  <w:p w14:paraId="738AFB6A" w14:textId="77777777" w:rsidR="00EF7DED" w:rsidRDefault="00EF7D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13719"/>
      <w:docPartObj>
        <w:docPartGallery w:val="Page Numbers (Bottom of Page)"/>
        <w:docPartUnique/>
      </w:docPartObj>
    </w:sdtPr>
    <w:sdtEndPr>
      <w:rPr>
        <w:rFonts w:ascii="HG丸ｺﾞｼｯｸM-PRO" w:eastAsia="HG丸ｺﾞｼｯｸM-PRO" w:hAnsi="HG丸ｺﾞｼｯｸM-PRO"/>
      </w:rPr>
    </w:sdtEndPr>
    <w:sdtContent>
      <w:p w14:paraId="56DF8205" w14:textId="303FD852" w:rsidR="00EF7DED" w:rsidRPr="00DE3B35" w:rsidRDefault="00EF7DED">
        <w:pPr>
          <w:pStyle w:val="a5"/>
          <w:jc w:val="center"/>
          <w:rPr>
            <w:rFonts w:ascii="HG丸ｺﾞｼｯｸM-PRO" w:eastAsia="HG丸ｺﾞｼｯｸM-PRO" w:hAnsi="HG丸ｺﾞｼｯｸM-PRO"/>
          </w:rPr>
        </w:pPr>
        <w:r w:rsidRPr="00DE3B35">
          <w:rPr>
            <w:rFonts w:ascii="HG丸ｺﾞｼｯｸM-PRO" w:eastAsia="HG丸ｺﾞｼｯｸM-PRO" w:hAnsi="HG丸ｺﾞｼｯｸM-PRO"/>
          </w:rPr>
          <w:fldChar w:fldCharType="begin"/>
        </w:r>
        <w:r w:rsidRPr="00DE3B35">
          <w:rPr>
            <w:rFonts w:ascii="HG丸ｺﾞｼｯｸM-PRO" w:eastAsia="HG丸ｺﾞｼｯｸM-PRO" w:hAnsi="HG丸ｺﾞｼｯｸM-PRO"/>
          </w:rPr>
          <w:instrText>PAGE   \* MERGEFORMAT</w:instrText>
        </w:r>
        <w:r w:rsidRPr="00DE3B35">
          <w:rPr>
            <w:rFonts w:ascii="HG丸ｺﾞｼｯｸM-PRO" w:eastAsia="HG丸ｺﾞｼｯｸM-PRO" w:hAnsi="HG丸ｺﾞｼｯｸM-PRO"/>
          </w:rPr>
          <w:fldChar w:fldCharType="separate"/>
        </w:r>
        <w:r w:rsidR="00037E87" w:rsidRPr="00037E87">
          <w:rPr>
            <w:rFonts w:ascii="HG丸ｺﾞｼｯｸM-PRO" w:eastAsia="HG丸ｺﾞｼｯｸM-PRO" w:hAnsi="HG丸ｺﾞｼｯｸM-PRO"/>
            <w:noProof/>
            <w:lang w:val="ja-JP"/>
          </w:rPr>
          <w:t>4</w:t>
        </w:r>
        <w:r w:rsidRPr="00DE3B35">
          <w:rPr>
            <w:rFonts w:ascii="HG丸ｺﾞｼｯｸM-PRO" w:eastAsia="HG丸ｺﾞｼｯｸM-PRO" w:hAnsi="HG丸ｺﾞｼｯｸM-PRO"/>
          </w:rPr>
          <w:fldChar w:fldCharType="end"/>
        </w:r>
      </w:p>
    </w:sdtContent>
  </w:sdt>
  <w:p w14:paraId="578BCC3D" w14:textId="77777777" w:rsidR="00EF7DED" w:rsidRDefault="00EF7D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253190"/>
      <w:docPartObj>
        <w:docPartGallery w:val="Page Numbers (Bottom of Page)"/>
        <w:docPartUnique/>
      </w:docPartObj>
    </w:sdtPr>
    <w:sdtEndPr>
      <w:rPr>
        <w:rFonts w:ascii="HG丸ｺﾞｼｯｸM-PRO" w:eastAsia="HG丸ｺﾞｼｯｸM-PRO" w:hAnsi="HG丸ｺﾞｼｯｸM-PRO"/>
      </w:rPr>
    </w:sdtEndPr>
    <w:sdtContent>
      <w:p w14:paraId="5AFDD09A" w14:textId="0B910C61" w:rsidR="00EF7DED" w:rsidRPr="00DE3B35" w:rsidRDefault="00EF7DED">
        <w:pPr>
          <w:pStyle w:val="a5"/>
          <w:jc w:val="center"/>
          <w:rPr>
            <w:rFonts w:ascii="HG丸ｺﾞｼｯｸM-PRO" w:eastAsia="HG丸ｺﾞｼｯｸM-PRO" w:hAnsi="HG丸ｺﾞｼｯｸM-PRO"/>
          </w:rPr>
        </w:pPr>
        <w:r w:rsidRPr="00DE3B35">
          <w:rPr>
            <w:rFonts w:ascii="HG丸ｺﾞｼｯｸM-PRO" w:eastAsia="HG丸ｺﾞｼｯｸM-PRO" w:hAnsi="HG丸ｺﾞｼｯｸM-PRO"/>
          </w:rPr>
          <w:fldChar w:fldCharType="begin"/>
        </w:r>
        <w:r w:rsidRPr="00DE3B35">
          <w:rPr>
            <w:rFonts w:ascii="HG丸ｺﾞｼｯｸM-PRO" w:eastAsia="HG丸ｺﾞｼｯｸM-PRO" w:hAnsi="HG丸ｺﾞｼｯｸM-PRO"/>
          </w:rPr>
          <w:instrText>PAGE   \* MERGEFORMAT</w:instrText>
        </w:r>
        <w:r w:rsidRPr="00DE3B35">
          <w:rPr>
            <w:rFonts w:ascii="HG丸ｺﾞｼｯｸM-PRO" w:eastAsia="HG丸ｺﾞｼｯｸM-PRO" w:hAnsi="HG丸ｺﾞｼｯｸM-PRO"/>
          </w:rPr>
          <w:fldChar w:fldCharType="separate"/>
        </w:r>
        <w:r w:rsidR="00037E87" w:rsidRPr="00037E87">
          <w:rPr>
            <w:rFonts w:ascii="HG丸ｺﾞｼｯｸM-PRO" w:eastAsia="HG丸ｺﾞｼｯｸM-PRO" w:hAnsi="HG丸ｺﾞｼｯｸM-PRO"/>
            <w:noProof/>
            <w:lang w:val="ja-JP"/>
          </w:rPr>
          <w:t>23</w:t>
        </w:r>
        <w:r w:rsidRPr="00DE3B35">
          <w:rPr>
            <w:rFonts w:ascii="HG丸ｺﾞｼｯｸM-PRO" w:eastAsia="HG丸ｺﾞｼｯｸM-PRO" w:hAnsi="HG丸ｺﾞｼｯｸM-PRO"/>
          </w:rPr>
          <w:fldChar w:fldCharType="end"/>
        </w:r>
      </w:p>
    </w:sdtContent>
  </w:sdt>
  <w:p w14:paraId="563899CE" w14:textId="77777777" w:rsidR="00EF7DED" w:rsidRDefault="00EF7DE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06"/>
      <w:docPartObj>
        <w:docPartGallery w:val="Page Numbers (Bottom of Page)"/>
        <w:docPartUnique/>
      </w:docPartObj>
    </w:sdtPr>
    <w:sdtEndPr>
      <w:rPr>
        <w:rFonts w:ascii="HG丸ｺﾞｼｯｸM-PRO" w:eastAsia="HG丸ｺﾞｼｯｸM-PRO" w:hAnsi="HG丸ｺﾞｼｯｸM-PRO"/>
      </w:rPr>
    </w:sdtEndPr>
    <w:sdtContent>
      <w:p w14:paraId="79F48750" w14:textId="0EF31A41" w:rsidR="00EF7DED" w:rsidRPr="00DE3B35" w:rsidRDefault="00EF7DED">
        <w:pPr>
          <w:pStyle w:val="a5"/>
          <w:jc w:val="center"/>
          <w:rPr>
            <w:rFonts w:ascii="HG丸ｺﾞｼｯｸM-PRO" w:eastAsia="HG丸ｺﾞｼｯｸM-PRO" w:hAnsi="HG丸ｺﾞｼｯｸM-PRO"/>
          </w:rPr>
        </w:pPr>
        <w:r w:rsidRPr="00DE3B35">
          <w:rPr>
            <w:rFonts w:ascii="HG丸ｺﾞｼｯｸM-PRO" w:eastAsia="HG丸ｺﾞｼｯｸM-PRO" w:hAnsi="HG丸ｺﾞｼｯｸM-PRO"/>
          </w:rPr>
          <w:fldChar w:fldCharType="begin"/>
        </w:r>
        <w:r w:rsidRPr="00DE3B35">
          <w:rPr>
            <w:rFonts w:ascii="HG丸ｺﾞｼｯｸM-PRO" w:eastAsia="HG丸ｺﾞｼｯｸM-PRO" w:hAnsi="HG丸ｺﾞｼｯｸM-PRO"/>
          </w:rPr>
          <w:instrText>PAGE   \* MERGEFORMAT</w:instrText>
        </w:r>
        <w:r w:rsidRPr="00DE3B35">
          <w:rPr>
            <w:rFonts w:ascii="HG丸ｺﾞｼｯｸM-PRO" w:eastAsia="HG丸ｺﾞｼｯｸM-PRO" w:hAnsi="HG丸ｺﾞｼｯｸM-PRO"/>
          </w:rPr>
          <w:fldChar w:fldCharType="separate"/>
        </w:r>
        <w:r w:rsidR="00037E87" w:rsidRPr="00037E87">
          <w:rPr>
            <w:rFonts w:ascii="HG丸ｺﾞｼｯｸM-PRO" w:eastAsia="HG丸ｺﾞｼｯｸM-PRO" w:hAnsi="HG丸ｺﾞｼｯｸM-PRO"/>
            <w:noProof/>
            <w:lang w:val="ja-JP"/>
          </w:rPr>
          <w:t>27</w:t>
        </w:r>
        <w:r w:rsidRPr="00DE3B35">
          <w:rPr>
            <w:rFonts w:ascii="HG丸ｺﾞｼｯｸM-PRO" w:eastAsia="HG丸ｺﾞｼｯｸM-PRO" w:hAnsi="HG丸ｺﾞｼｯｸM-PRO"/>
          </w:rPr>
          <w:fldChar w:fldCharType="end"/>
        </w:r>
      </w:p>
    </w:sdtContent>
  </w:sdt>
  <w:p w14:paraId="34F7FF6D" w14:textId="77777777" w:rsidR="00EF7DED" w:rsidRDefault="00EF7DED">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DBF3" w14:textId="1B5A5232" w:rsidR="00EF7DED" w:rsidRPr="00DE3B35" w:rsidRDefault="00EF7DED">
    <w:pPr>
      <w:pStyle w:val="a5"/>
      <w:jc w:val="center"/>
      <w:rPr>
        <w:rFonts w:ascii="HG丸ｺﾞｼｯｸM-PRO" w:eastAsia="HG丸ｺﾞｼｯｸM-PRO" w:hAnsi="HG丸ｺﾞｼｯｸM-PRO"/>
      </w:rPr>
    </w:pPr>
  </w:p>
  <w:p w14:paraId="48B1D5AA" w14:textId="77777777" w:rsidR="00EF7DED" w:rsidRDefault="00EF7D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7204" w14:textId="77777777" w:rsidR="00EF7DED" w:rsidRDefault="00EF7DED" w:rsidP="00A82089">
      <w:r>
        <w:separator/>
      </w:r>
    </w:p>
  </w:footnote>
  <w:footnote w:type="continuationSeparator" w:id="0">
    <w:p w14:paraId="0A64B306" w14:textId="77777777" w:rsidR="00EF7DED" w:rsidRDefault="00EF7DED" w:rsidP="00A82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A72EE"/>
    <w:multiLevelType w:val="hybridMultilevel"/>
    <w:tmpl w:val="73D2CE1A"/>
    <w:lvl w:ilvl="0" w:tplc="BBA8C8B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8827177"/>
    <w:multiLevelType w:val="hybridMultilevel"/>
    <w:tmpl w:val="EE70BD32"/>
    <w:lvl w:ilvl="0" w:tplc="2BCC99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43E93"/>
    <w:multiLevelType w:val="hybridMultilevel"/>
    <w:tmpl w:val="E6AAA322"/>
    <w:lvl w:ilvl="0" w:tplc="E78466F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BC144A7"/>
    <w:multiLevelType w:val="hybridMultilevel"/>
    <w:tmpl w:val="4A621F30"/>
    <w:lvl w:ilvl="0" w:tplc="53462A82">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C30DE5"/>
    <w:multiLevelType w:val="hybridMultilevel"/>
    <w:tmpl w:val="F74A80A2"/>
    <w:lvl w:ilvl="0" w:tplc="FACACF7C">
      <w:start w:val="1"/>
      <w:numFmt w:val="decimalFullWidth"/>
      <w:lvlText w:val="（%1）"/>
      <w:lvlJc w:val="left"/>
      <w:pPr>
        <w:ind w:left="1429" w:hanging="720"/>
      </w:pPr>
      <w:rPr>
        <w:rFonts w:hint="default"/>
      </w:rPr>
    </w:lvl>
    <w:lvl w:ilvl="1" w:tplc="33D2754E">
      <w:start w:val="1"/>
      <w:numFmt w:val="decimalEnclosedCircle"/>
      <w:lvlText w:val="%2"/>
      <w:lvlJc w:val="left"/>
      <w:pPr>
        <w:ind w:left="1004" w:hanging="360"/>
      </w:pPr>
      <w:rPr>
        <w:rFonts w:hint="default"/>
      </w:r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37DA70F2"/>
    <w:multiLevelType w:val="hybridMultilevel"/>
    <w:tmpl w:val="8118FA72"/>
    <w:lvl w:ilvl="0" w:tplc="6C50AE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292C3C"/>
    <w:multiLevelType w:val="hybridMultilevel"/>
    <w:tmpl w:val="3FDAFB44"/>
    <w:lvl w:ilvl="0" w:tplc="471C8A7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110DF2"/>
    <w:multiLevelType w:val="hybridMultilevel"/>
    <w:tmpl w:val="5F88390E"/>
    <w:lvl w:ilvl="0" w:tplc="42B44C30">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C45AEF"/>
    <w:multiLevelType w:val="hybridMultilevel"/>
    <w:tmpl w:val="156C55B0"/>
    <w:lvl w:ilvl="0" w:tplc="A75CDDD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CC502E3"/>
    <w:multiLevelType w:val="hybridMultilevel"/>
    <w:tmpl w:val="D6982BC2"/>
    <w:lvl w:ilvl="0" w:tplc="E548BD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E55C17"/>
    <w:multiLevelType w:val="hybridMultilevel"/>
    <w:tmpl w:val="8ED0405A"/>
    <w:lvl w:ilvl="0" w:tplc="916C7D0A">
      <w:start w:val="2"/>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43973D9"/>
    <w:multiLevelType w:val="hybridMultilevel"/>
    <w:tmpl w:val="9C2CB886"/>
    <w:lvl w:ilvl="0" w:tplc="B578629E">
      <w:start w:val="1"/>
      <w:numFmt w:val="decimalFullWidth"/>
      <w:lvlText w:val="（%1）"/>
      <w:lvlJc w:val="left"/>
      <w:pPr>
        <w:ind w:left="1712"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2" w15:restartNumberingAfterBreak="0">
    <w:nsid w:val="48860AC6"/>
    <w:multiLevelType w:val="hybridMultilevel"/>
    <w:tmpl w:val="F7701DC0"/>
    <w:lvl w:ilvl="0" w:tplc="ED70911A">
      <w:start w:val="1"/>
      <w:numFmt w:val="aiueo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3" w15:restartNumberingAfterBreak="0">
    <w:nsid w:val="4AB43307"/>
    <w:multiLevelType w:val="hybridMultilevel"/>
    <w:tmpl w:val="0D54A974"/>
    <w:lvl w:ilvl="0" w:tplc="508EC27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F812BB"/>
    <w:multiLevelType w:val="hybridMultilevel"/>
    <w:tmpl w:val="B49447CE"/>
    <w:lvl w:ilvl="0" w:tplc="CEB8F9E6">
      <w:start w:val="1"/>
      <w:numFmt w:val="lowerRoman"/>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0279C5"/>
    <w:multiLevelType w:val="hybridMultilevel"/>
    <w:tmpl w:val="782473BC"/>
    <w:lvl w:ilvl="0" w:tplc="B718C45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A297EC7"/>
    <w:multiLevelType w:val="hybridMultilevel"/>
    <w:tmpl w:val="EFA2C702"/>
    <w:lvl w:ilvl="0" w:tplc="EE5248F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78731478"/>
    <w:multiLevelType w:val="hybridMultilevel"/>
    <w:tmpl w:val="78688BF4"/>
    <w:lvl w:ilvl="0" w:tplc="95B4977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A50F73"/>
    <w:multiLevelType w:val="hybridMultilevel"/>
    <w:tmpl w:val="86E8DCBC"/>
    <w:lvl w:ilvl="0" w:tplc="79AC5092">
      <w:start w:val="3"/>
      <w:numFmt w:val="aiueo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7"/>
  </w:num>
  <w:num w:numId="2">
    <w:abstractNumId w:val="14"/>
  </w:num>
  <w:num w:numId="3">
    <w:abstractNumId w:val="3"/>
  </w:num>
  <w:num w:numId="4">
    <w:abstractNumId w:val="11"/>
  </w:num>
  <w:num w:numId="5">
    <w:abstractNumId w:val="4"/>
  </w:num>
  <w:num w:numId="6">
    <w:abstractNumId w:val="5"/>
  </w:num>
  <w:num w:numId="7">
    <w:abstractNumId w:val="9"/>
  </w:num>
  <w:num w:numId="8">
    <w:abstractNumId w:val="12"/>
  </w:num>
  <w:num w:numId="9">
    <w:abstractNumId w:val="2"/>
  </w:num>
  <w:num w:numId="10">
    <w:abstractNumId w:val="18"/>
  </w:num>
  <w:num w:numId="11">
    <w:abstractNumId w:val="16"/>
  </w:num>
  <w:num w:numId="12">
    <w:abstractNumId w:val="0"/>
  </w:num>
  <w:num w:numId="13">
    <w:abstractNumId w:val="8"/>
  </w:num>
  <w:num w:numId="14">
    <w:abstractNumId w:val="15"/>
  </w:num>
  <w:num w:numId="15">
    <w:abstractNumId w:val="13"/>
  </w:num>
  <w:num w:numId="16">
    <w:abstractNumId w:val="10"/>
  </w:num>
  <w:num w:numId="17">
    <w:abstractNumId w:val="17"/>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9"/>
  <w:drawingGridVerticalSpacing w:val="170"/>
  <w:displayHorizontalDrawingGridEvery w:val="0"/>
  <w:displayVerticalDrawingGridEvery w:val="2"/>
  <w:characterSpacingControl w:val="compressPunctuation"/>
  <w:hdrShapeDefaults>
    <o:shapedefaults v:ext="edit" spidmax="344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AE"/>
    <w:rsid w:val="000012B9"/>
    <w:rsid w:val="0000355A"/>
    <w:rsid w:val="000050AC"/>
    <w:rsid w:val="00006945"/>
    <w:rsid w:val="000071ED"/>
    <w:rsid w:val="00011F37"/>
    <w:rsid w:val="000124A9"/>
    <w:rsid w:val="00012F25"/>
    <w:rsid w:val="00013B96"/>
    <w:rsid w:val="00015346"/>
    <w:rsid w:val="00023A5E"/>
    <w:rsid w:val="00024E60"/>
    <w:rsid w:val="0002505C"/>
    <w:rsid w:val="000251E1"/>
    <w:rsid w:val="0002528A"/>
    <w:rsid w:val="00030D06"/>
    <w:rsid w:val="000312BF"/>
    <w:rsid w:val="00032FFB"/>
    <w:rsid w:val="000379D1"/>
    <w:rsid w:val="00037E87"/>
    <w:rsid w:val="00040B5A"/>
    <w:rsid w:val="0004218A"/>
    <w:rsid w:val="0004251F"/>
    <w:rsid w:val="00043F0C"/>
    <w:rsid w:val="000457EE"/>
    <w:rsid w:val="00046DEB"/>
    <w:rsid w:val="00055C11"/>
    <w:rsid w:val="000572FD"/>
    <w:rsid w:val="00065804"/>
    <w:rsid w:val="00075287"/>
    <w:rsid w:val="00075B34"/>
    <w:rsid w:val="0008204F"/>
    <w:rsid w:val="000861E5"/>
    <w:rsid w:val="0009225B"/>
    <w:rsid w:val="000A043A"/>
    <w:rsid w:val="000A1255"/>
    <w:rsid w:val="000A1BBE"/>
    <w:rsid w:val="000B20C6"/>
    <w:rsid w:val="000B3E35"/>
    <w:rsid w:val="000C2B90"/>
    <w:rsid w:val="000C7BB3"/>
    <w:rsid w:val="000D0A42"/>
    <w:rsid w:val="000D1690"/>
    <w:rsid w:val="000D19A5"/>
    <w:rsid w:val="000D20D8"/>
    <w:rsid w:val="000D44F3"/>
    <w:rsid w:val="000D54D6"/>
    <w:rsid w:val="000E344C"/>
    <w:rsid w:val="000F2419"/>
    <w:rsid w:val="00101379"/>
    <w:rsid w:val="0010166B"/>
    <w:rsid w:val="0010213A"/>
    <w:rsid w:val="00104C83"/>
    <w:rsid w:val="00105272"/>
    <w:rsid w:val="00107B7E"/>
    <w:rsid w:val="00113939"/>
    <w:rsid w:val="00113C2C"/>
    <w:rsid w:val="00123125"/>
    <w:rsid w:val="00123EDB"/>
    <w:rsid w:val="00125122"/>
    <w:rsid w:val="0012527A"/>
    <w:rsid w:val="001277A0"/>
    <w:rsid w:val="00131A58"/>
    <w:rsid w:val="00131A96"/>
    <w:rsid w:val="001356E1"/>
    <w:rsid w:val="00136997"/>
    <w:rsid w:val="001376D5"/>
    <w:rsid w:val="001434B5"/>
    <w:rsid w:val="001445B5"/>
    <w:rsid w:val="00144C08"/>
    <w:rsid w:val="00145CFF"/>
    <w:rsid w:val="00146EDF"/>
    <w:rsid w:val="0015386A"/>
    <w:rsid w:val="0015437A"/>
    <w:rsid w:val="00154B4C"/>
    <w:rsid w:val="00156509"/>
    <w:rsid w:val="00156C6B"/>
    <w:rsid w:val="00160150"/>
    <w:rsid w:val="0016193F"/>
    <w:rsid w:val="00164873"/>
    <w:rsid w:val="00165364"/>
    <w:rsid w:val="00165FB1"/>
    <w:rsid w:val="00167BBE"/>
    <w:rsid w:val="00172F17"/>
    <w:rsid w:val="001734E2"/>
    <w:rsid w:val="00174DD9"/>
    <w:rsid w:val="00176868"/>
    <w:rsid w:val="0018690D"/>
    <w:rsid w:val="001927C5"/>
    <w:rsid w:val="00193918"/>
    <w:rsid w:val="0019433E"/>
    <w:rsid w:val="00197C6B"/>
    <w:rsid w:val="001B332E"/>
    <w:rsid w:val="001B4AD3"/>
    <w:rsid w:val="001B4C94"/>
    <w:rsid w:val="001C0E0D"/>
    <w:rsid w:val="001C125C"/>
    <w:rsid w:val="001C1CB8"/>
    <w:rsid w:val="001C419A"/>
    <w:rsid w:val="001C69D7"/>
    <w:rsid w:val="001C7634"/>
    <w:rsid w:val="001D45E5"/>
    <w:rsid w:val="001D6812"/>
    <w:rsid w:val="001E145C"/>
    <w:rsid w:val="001E2CAA"/>
    <w:rsid w:val="001E650C"/>
    <w:rsid w:val="001E6ACD"/>
    <w:rsid w:val="001E784E"/>
    <w:rsid w:val="001E7D2C"/>
    <w:rsid w:val="001F1491"/>
    <w:rsid w:val="001F1866"/>
    <w:rsid w:val="001F31CA"/>
    <w:rsid w:val="001F66BE"/>
    <w:rsid w:val="00203B12"/>
    <w:rsid w:val="00204759"/>
    <w:rsid w:val="002120D8"/>
    <w:rsid w:val="002124AE"/>
    <w:rsid w:val="0021276A"/>
    <w:rsid w:val="00221E39"/>
    <w:rsid w:val="0022331C"/>
    <w:rsid w:val="0022351F"/>
    <w:rsid w:val="0022596D"/>
    <w:rsid w:val="0023658D"/>
    <w:rsid w:val="00240C9B"/>
    <w:rsid w:val="00244E76"/>
    <w:rsid w:val="00245048"/>
    <w:rsid w:val="002459FA"/>
    <w:rsid w:val="002463D0"/>
    <w:rsid w:val="00246FCF"/>
    <w:rsid w:val="00251196"/>
    <w:rsid w:val="002561C0"/>
    <w:rsid w:val="0025701C"/>
    <w:rsid w:val="00262176"/>
    <w:rsid w:val="002650B7"/>
    <w:rsid w:val="00265909"/>
    <w:rsid w:val="00271278"/>
    <w:rsid w:val="0027257C"/>
    <w:rsid w:val="00275016"/>
    <w:rsid w:val="00280F3B"/>
    <w:rsid w:val="002921BD"/>
    <w:rsid w:val="00293F8F"/>
    <w:rsid w:val="00294DA2"/>
    <w:rsid w:val="00297542"/>
    <w:rsid w:val="002A0065"/>
    <w:rsid w:val="002A032E"/>
    <w:rsid w:val="002A1B47"/>
    <w:rsid w:val="002A1B7D"/>
    <w:rsid w:val="002A3C03"/>
    <w:rsid w:val="002A4582"/>
    <w:rsid w:val="002A7C72"/>
    <w:rsid w:val="002B05A3"/>
    <w:rsid w:val="002B064E"/>
    <w:rsid w:val="002B0D1D"/>
    <w:rsid w:val="002B31EB"/>
    <w:rsid w:val="002B4816"/>
    <w:rsid w:val="002C210F"/>
    <w:rsid w:val="002C545E"/>
    <w:rsid w:val="002C6616"/>
    <w:rsid w:val="002D21DE"/>
    <w:rsid w:val="002D2DF1"/>
    <w:rsid w:val="002D5AC3"/>
    <w:rsid w:val="002E013E"/>
    <w:rsid w:val="002E0A05"/>
    <w:rsid w:val="002E5883"/>
    <w:rsid w:val="002E652C"/>
    <w:rsid w:val="002F32C5"/>
    <w:rsid w:val="002F4663"/>
    <w:rsid w:val="00301565"/>
    <w:rsid w:val="0030184B"/>
    <w:rsid w:val="00304470"/>
    <w:rsid w:val="003059AF"/>
    <w:rsid w:val="00312ACF"/>
    <w:rsid w:val="003132FB"/>
    <w:rsid w:val="00315436"/>
    <w:rsid w:val="00315853"/>
    <w:rsid w:val="00322312"/>
    <w:rsid w:val="00327E88"/>
    <w:rsid w:val="00330011"/>
    <w:rsid w:val="0033080B"/>
    <w:rsid w:val="00335961"/>
    <w:rsid w:val="00336679"/>
    <w:rsid w:val="00341E44"/>
    <w:rsid w:val="00343ABF"/>
    <w:rsid w:val="003469FC"/>
    <w:rsid w:val="0035458A"/>
    <w:rsid w:val="0035765F"/>
    <w:rsid w:val="003577F8"/>
    <w:rsid w:val="00362D23"/>
    <w:rsid w:val="0036482D"/>
    <w:rsid w:val="0036596A"/>
    <w:rsid w:val="00365FF1"/>
    <w:rsid w:val="00373812"/>
    <w:rsid w:val="00374EC0"/>
    <w:rsid w:val="00376334"/>
    <w:rsid w:val="00376E12"/>
    <w:rsid w:val="003802AD"/>
    <w:rsid w:val="00381726"/>
    <w:rsid w:val="0038450B"/>
    <w:rsid w:val="00384EB2"/>
    <w:rsid w:val="003857A9"/>
    <w:rsid w:val="003916AC"/>
    <w:rsid w:val="00392A6E"/>
    <w:rsid w:val="00394B07"/>
    <w:rsid w:val="003952B6"/>
    <w:rsid w:val="0039683C"/>
    <w:rsid w:val="003A1626"/>
    <w:rsid w:val="003A5374"/>
    <w:rsid w:val="003B13FD"/>
    <w:rsid w:val="003B6596"/>
    <w:rsid w:val="003B687B"/>
    <w:rsid w:val="003C12E4"/>
    <w:rsid w:val="003C155D"/>
    <w:rsid w:val="003C2195"/>
    <w:rsid w:val="003C5B86"/>
    <w:rsid w:val="003D0E62"/>
    <w:rsid w:val="003D5468"/>
    <w:rsid w:val="003D583B"/>
    <w:rsid w:val="003D6022"/>
    <w:rsid w:val="003D7BAA"/>
    <w:rsid w:val="003E3CD2"/>
    <w:rsid w:val="003E5088"/>
    <w:rsid w:val="003E76EC"/>
    <w:rsid w:val="003E7D67"/>
    <w:rsid w:val="003F206D"/>
    <w:rsid w:val="003F23DD"/>
    <w:rsid w:val="003F5A94"/>
    <w:rsid w:val="003F6E5D"/>
    <w:rsid w:val="004007FA"/>
    <w:rsid w:val="0040221F"/>
    <w:rsid w:val="0040391F"/>
    <w:rsid w:val="0040458E"/>
    <w:rsid w:val="00405870"/>
    <w:rsid w:val="00407018"/>
    <w:rsid w:val="00412982"/>
    <w:rsid w:val="00414E44"/>
    <w:rsid w:val="00421A5F"/>
    <w:rsid w:val="00423B25"/>
    <w:rsid w:val="004241B8"/>
    <w:rsid w:val="00426A92"/>
    <w:rsid w:val="00431742"/>
    <w:rsid w:val="00436859"/>
    <w:rsid w:val="0044383B"/>
    <w:rsid w:val="00443D85"/>
    <w:rsid w:val="0045126D"/>
    <w:rsid w:val="00456263"/>
    <w:rsid w:val="00457DD9"/>
    <w:rsid w:val="0046029E"/>
    <w:rsid w:val="00465CD3"/>
    <w:rsid w:val="00471DC8"/>
    <w:rsid w:val="00474A67"/>
    <w:rsid w:val="00480C4A"/>
    <w:rsid w:val="004819EB"/>
    <w:rsid w:val="0048273C"/>
    <w:rsid w:val="00484F41"/>
    <w:rsid w:val="004851CA"/>
    <w:rsid w:val="004855DA"/>
    <w:rsid w:val="0048582B"/>
    <w:rsid w:val="00485F2B"/>
    <w:rsid w:val="004934EA"/>
    <w:rsid w:val="00494D27"/>
    <w:rsid w:val="004A044F"/>
    <w:rsid w:val="004A1F0A"/>
    <w:rsid w:val="004A301D"/>
    <w:rsid w:val="004A4C7D"/>
    <w:rsid w:val="004A4E80"/>
    <w:rsid w:val="004A4FCB"/>
    <w:rsid w:val="004A6413"/>
    <w:rsid w:val="004A70B7"/>
    <w:rsid w:val="004B0597"/>
    <w:rsid w:val="004B44EC"/>
    <w:rsid w:val="004C0353"/>
    <w:rsid w:val="004C1A24"/>
    <w:rsid w:val="004C279C"/>
    <w:rsid w:val="004C3C99"/>
    <w:rsid w:val="004C654A"/>
    <w:rsid w:val="004D2C87"/>
    <w:rsid w:val="004D5014"/>
    <w:rsid w:val="004D5882"/>
    <w:rsid w:val="004D7129"/>
    <w:rsid w:val="004E0592"/>
    <w:rsid w:val="004E668F"/>
    <w:rsid w:val="004F2A79"/>
    <w:rsid w:val="004F3EC0"/>
    <w:rsid w:val="004F417A"/>
    <w:rsid w:val="00500B68"/>
    <w:rsid w:val="00500F51"/>
    <w:rsid w:val="00507641"/>
    <w:rsid w:val="00516232"/>
    <w:rsid w:val="00520495"/>
    <w:rsid w:val="00527FCB"/>
    <w:rsid w:val="0054217E"/>
    <w:rsid w:val="00542945"/>
    <w:rsid w:val="00542E3D"/>
    <w:rsid w:val="0054323F"/>
    <w:rsid w:val="005455E4"/>
    <w:rsid w:val="0054580C"/>
    <w:rsid w:val="005503F0"/>
    <w:rsid w:val="005532ED"/>
    <w:rsid w:val="005543BE"/>
    <w:rsid w:val="00555BC1"/>
    <w:rsid w:val="00560359"/>
    <w:rsid w:val="00567A5C"/>
    <w:rsid w:val="00572DD5"/>
    <w:rsid w:val="0057677E"/>
    <w:rsid w:val="00582378"/>
    <w:rsid w:val="00582B04"/>
    <w:rsid w:val="00585637"/>
    <w:rsid w:val="00585718"/>
    <w:rsid w:val="00590ED9"/>
    <w:rsid w:val="00595F80"/>
    <w:rsid w:val="005A2228"/>
    <w:rsid w:val="005A2411"/>
    <w:rsid w:val="005A653F"/>
    <w:rsid w:val="005A6A95"/>
    <w:rsid w:val="005B1120"/>
    <w:rsid w:val="005B29EA"/>
    <w:rsid w:val="005B3645"/>
    <w:rsid w:val="005B3E0D"/>
    <w:rsid w:val="005B7F9E"/>
    <w:rsid w:val="005C15FA"/>
    <w:rsid w:val="005C1E8B"/>
    <w:rsid w:val="005C72E6"/>
    <w:rsid w:val="005D1419"/>
    <w:rsid w:val="005D4510"/>
    <w:rsid w:val="005D45F9"/>
    <w:rsid w:val="005D63CE"/>
    <w:rsid w:val="005E004C"/>
    <w:rsid w:val="005E110A"/>
    <w:rsid w:val="005E3D6F"/>
    <w:rsid w:val="005F5E7A"/>
    <w:rsid w:val="005F6AD4"/>
    <w:rsid w:val="006014EB"/>
    <w:rsid w:val="00605556"/>
    <w:rsid w:val="0060564D"/>
    <w:rsid w:val="00605D68"/>
    <w:rsid w:val="00606E8D"/>
    <w:rsid w:val="00610AC5"/>
    <w:rsid w:val="006124E5"/>
    <w:rsid w:val="00614715"/>
    <w:rsid w:val="00615131"/>
    <w:rsid w:val="00615DAD"/>
    <w:rsid w:val="00617B5D"/>
    <w:rsid w:val="0062393A"/>
    <w:rsid w:val="00623DD1"/>
    <w:rsid w:val="00624F97"/>
    <w:rsid w:val="00631D3F"/>
    <w:rsid w:val="00636D03"/>
    <w:rsid w:val="00637BE9"/>
    <w:rsid w:val="00645B49"/>
    <w:rsid w:val="00647FE2"/>
    <w:rsid w:val="006516E9"/>
    <w:rsid w:val="00653E9D"/>
    <w:rsid w:val="00655ECB"/>
    <w:rsid w:val="0065621C"/>
    <w:rsid w:val="00657429"/>
    <w:rsid w:val="006601FA"/>
    <w:rsid w:val="00660DF2"/>
    <w:rsid w:val="00661026"/>
    <w:rsid w:val="00662719"/>
    <w:rsid w:val="006633FC"/>
    <w:rsid w:val="00670242"/>
    <w:rsid w:val="00673C32"/>
    <w:rsid w:val="006819FC"/>
    <w:rsid w:val="00685705"/>
    <w:rsid w:val="00685D87"/>
    <w:rsid w:val="006947D9"/>
    <w:rsid w:val="00697049"/>
    <w:rsid w:val="006A1E11"/>
    <w:rsid w:val="006A4F6A"/>
    <w:rsid w:val="006B4CAC"/>
    <w:rsid w:val="006B60A2"/>
    <w:rsid w:val="006B6BCD"/>
    <w:rsid w:val="006C0958"/>
    <w:rsid w:val="006C3254"/>
    <w:rsid w:val="006C4552"/>
    <w:rsid w:val="006C4D6C"/>
    <w:rsid w:val="006C6E82"/>
    <w:rsid w:val="006D524C"/>
    <w:rsid w:val="006D75E6"/>
    <w:rsid w:val="006E458B"/>
    <w:rsid w:val="006F21E1"/>
    <w:rsid w:val="006F2356"/>
    <w:rsid w:val="006F29C3"/>
    <w:rsid w:val="006F4418"/>
    <w:rsid w:val="006F52EE"/>
    <w:rsid w:val="0070135D"/>
    <w:rsid w:val="00702D04"/>
    <w:rsid w:val="007033DF"/>
    <w:rsid w:val="007068FC"/>
    <w:rsid w:val="00706F02"/>
    <w:rsid w:val="00707357"/>
    <w:rsid w:val="00710808"/>
    <w:rsid w:val="00716A42"/>
    <w:rsid w:val="00724BD0"/>
    <w:rsid w:val="00724CB9"/>
    <w:rsid w:val="0073068F"/>
    <w:rsid w:val="00733501"/>
    <w:rsid w:val="00741C23"/>
    <w:rsid w:val="00744A06"/>
    <w:rsid w:val="00745216"/>
    <w:rsid w:val="00745AC1"/>
    <w:rsid w:val="00746F1A"/>
    <w:rsid w:val="0075054D"/>
    <w:rsid w:val="00752E12"/>
    <w:rsid w:val="00754032"/>
    <w:rsid w:val="00755021"/>
    <w:rsid w:val="007619BF"/>
    <w:rsid w:val="00762295"/>
    <w:rsid w:val="00766480"/>
    <w:rsid w:val="0076725E"/>
    <w:rsid w:val="0076798F"/>
    <w:rsid w:val="00774FE6"/>
    <w:rsid w:val="007850C6"/>
    <w:rsid w:val="0078630A"/>
    <w:rsid w:val="00786B05"/>
    <w:rsid w:val="00790CBC"/>
    <w:rsid w:val="007929AF"/>
    <w:rsid w:val="00793A33"/>
    <w:rsid w:val="00795BA5"/>
    <w:rsid w:val="00796254"/>
    <w:rsid w:val="00796264"/>
    <w:rsid w:val="00796E84"/>
    <w:rsid w:val="007A65C5"/>
    <w:rsid w:val="007B0E8B"/>
    <w:rsid w:val="007B227E"/>
    <w:rsid w:val="007B5B29"/>
    <w:rsid w:val="007B6D83"/>
    <w:rsid w:val="007B7E96"/>
    <w:rsid w:val="007C0990"/>
    <w:rsid w:val="007C1A83"/>
    <w:rsid w:val="007C289C"/>
    <w:rsid w:val="007C2AF0"/>
    <w:rsid w:val="007C2E94"/>
    <w:rsid w:val="007C51D2"/>
    <w:rsid w:val="007C5FCC"/>
    <w:rsid w:val="007D1237"/>
    <w:rsid w:val="007D258F"/>
    <w:rsid w:val="007D4ECC"/>
    <w:rsid w:val="007D71FD"/>
    <w:rsid w:val="007D7535"/>
    <w:rsid w:val="007E1097"/>
    <w:rsid w:val="007E4FB4"/>
    <w:rsid w:val="007F59E1"/>
    <w:rsid w:val="007F5B1D"/>
    <w:rsid w:val="00802F25"/>
    <w:rsid w:val="0081455B"/>
    <w:rsid w:val="0082250F"/>
    <w:rsid w:val="008228CE"/>
    <w:rsid w:val="0082360C"/>
    <w:rsid w:val="00826A98"/>
    <w:rsid w:val="00830182"/>
    <w:rsid w:val="00830D71"/>
    <w:rsid w:val="00834291"/>
    <w:rsid w:val="0083553E"/>
    <w:rsid w:val="00847D6F"/>
    <w:rsid w:val="008500B6"/>
    <w:rsid w:val="008507A6"/>
    <w:rsid w:val="00857AC9"/>
    <w:rsid w:val="00864198"/>
    <w:rsid w:val="00864F0D"/>
    <w:rsid w:val="00867261"/>
    <w:rsid w:val="008700E8"/>
    <w:rsid w:val="008745FE"/>
    <w:rsid w:val="00875641"/>
    <w:rsid w:val="00877A5E"/>
    <w:rsid w:val="00881983"/>
    <w:rsid w:val="00884942"/>
    <w:rsid w:val="00884FBF"/>
    <w:rsid w:val="008854A5"/>
    <w:rsid w:val="00886260"/>
    <w:rsid w:val="0089231A"/>
    <w:rsid w:val="008945B5"/>
    <w:rsid w:val="0089725F"/>
    <w:rsid w:val="008978CC"/>
    <w:rsid w:val="008A4A19"/>
    <w:rsid w:val="008B4EEE"/>
    <w:rsid w:val="008C0A59"/>
    <w:rsid w:val="008C20C6"/>
    <w:rsid w:val="008C7D00"/>
    <w:rsid w:val="008D2DAD"/>
    <w:rsid w:val="008D51C1"/>
    <w:rsid w:val="008E5892"/>
    <w:rsid w:val="008E6B78"/>
    <w:rsid w:val="008E76C3"/>
    <w:rsid w:val="008E7F3E"/>
    <w:rsid w:val="008F2505"/>
    <w:rsid w:val="008F2ED9"/>
    <w:rsid w:val="008F4FDF"/>
    <w:rsid w:val="008F5A43"/>
    <w:rsid w:val="008F5F92"/>
    <w:rsid w:val="00901C26"/>
    <w:rsid w:val="00903F96"/>
    <w:rsid w:val="00905039"/>
    <w:rsid w:val="0090516B"/>
    <w:rsid w:val="009126E5"/>
    <w:rsid w:val="00913DA9"/>
    <w:rsid w:val="00914238"/>
    <w:rsid w:val="009152AE"/>
    <w:rsid w:val="009233BB"/>
    <w:rsid w:val="00923458"/>
    <w:rsid w:val="00924255"/>
    <w:rsid w:val="00925E3B"/>
    <w:rsid w:val="00927FDE"/>
    <w:rsid w:val="00933129"/>
    <w:rsid w:val="00934016"/>
    <w:rsid w:val="00935C1A"/>
    <w:rsid w:val="0094312D"/>
    <w:rsid w:val="0095058F"/>
    <w:rsid w:val="009517C1"/>
    <w:rsid w:val="00953C91"/>
    <w:rsid w:val="00956FF8"/>
    <w:rsid w:val="0096428C"/>
    <w:rsid w:val="009677C0"/>
    <w:rsid w:val="009705DD"/>
    <w:rsid w:val="009734FC"/>
    <w:rsid w:val="00973981"/>
    <w:rsid w:val="00973CD9"/>
    <w:rsid w:val="009764A9"/>
    <w:rsid w:val="00981FA6"/>
    <w:rsid w:val="00982CBB"/>
    <w:rsid w:val="00985A20"/>
    <w:rsid w:val="00994017"/>
    <w:rsid w:val="00995FB9"/>
    <w:rsid w:val="0099601D"/>
    <w:rsid w:val="0099603C"/>
    <w:rsid w:val="00996F3A"/>
    <w:rsid w:val="009A01FE"/>
    <w:rsid w:val="009A414E"/>
    <w:rsid w:val="009A518E"/>
    <w:rsid w:val="009A59B3"/>
    <w:rsid w:val="009A5E72"/>
    <w:rsid w:val="009A7702"/>
    <w:rsid w:val="009B296D"/>
    <w:rsid w:val="009B2D1C"/>
    <w:rsid w:val="009B35BB"/>
    <w:rsid w:val="009B40CD"/>
    <w:rsid w:val="009B449D"/>
    <w:rsid w:val="009B4ECD"/>
    <w:rsid w:val="009B55DE"/>
    <w:rsid w:val="009B657E"/>
    <w:rsid w:val="009B7493"/>
    <w:rsid w:val="009B7502"/>
    <w:rsid w:val="009C0819"/>
    <w:rsid w:val="009C0FC7"/>
    <w:rsid w:val="009C15A8"/>
    <w:rsid w:val="009D0853"/>
    <w:rsid w:val="009D0E9E"/>
    <w:rsid w:val="009D4FC7"/>
    <w:rsid w:val="009D6CB5"/>
    <w:rsid w:val="009E26D5"/>
    <w:rsid w:val="009E3DD7"/>
    <w:rsid w:val="009E40B9"/>
    <w:rsid w:val="009E557E"/>
    <w:rsid w:val="009E56CC"/>
    <w:rsid w:val="009F0890"/>
    <w:rsid w:val="009F33A3"/>
    <w:rsid w:val="009F6AE9"/>
    <w:rsid w:val="009F7979"/>
    <w:rsid w:val="00A01ABF"/>
    <w:rsid w:val="00A03694"/>
    <w:rsid w:val="00A038A0"/>
    <w:rsid w:val="00A07E21"/>
    <w:rsid w:val="00A12442"/>
    <w:rsid w:val="00A1339C"/>
    <w:rsid w:val="00A166D2"/>
    <w:rsid w:val="00A2102A"/>
    <w:rsid w:val="00A2207F"/>
    <w:rsid w:val="00A228AB"/>
    <w:rsid w:val="00A23351"/>
    <w:rsid w:val="00A23391"/>
    <w:rsid w:val="00A2361C"/>
    <w:rsid w:val="00A23621"/>
    <w:rsid w:val="00A26F5D"/>
    <w:rsid w:val="00A27091"/>
    <w:rsid w:val="00A30755"/>
    <w:rsid w:val="00A30DF2"/>
    <w:rsid w:val="00A32069"/>
    <w:rsid w:val="00A3480E"/>
    <w:rsid w:val="00A3619B"/>
    <w:rsid w:val="00A4657E"/>
    <w:rsid w:val="00A51789"/>
    <w:rsid w:val="00A51EAF"/>
    <w:rsid w:val="00A53847"/>
    <w:rsid w:val="00A54679"/>
    <w:rsid w:val="00A55A40"/>
    <w:rsid w:val="00A57D05"/>
    <w:rsid w:val="00A6143B"/>
    <w:rsid w:val="00A6147C"/>
    <w:rsid w:val="00A62E81"/>
    <w:rsid w:val="00A63AA2"/>
    <w:rsid w:val="00A64298"/>
    <w:rsid w:val="00A646DB"/>
    <w:rsid w:val="00A66A59"/>
    <w:rsid w:val="00A70AD2"/>
    <w:rsid w:val="00A729F9"/>
    <w:rsid w:val="00A73C98"/>
    <w:rsid w:val="00A7520C"/>
    <w:rsid w:val="00A76249"/>
    <w:rsid w:val="00A81DA6"/>
    <w:rsid w:val="00A82089"/>
    <w:rsid w:val="00A82A5C"/>
    <w:rsid w:val="00A87001"/>
    <w:rsid w:val="00A95C13"/>
    <w:rsid w:val="00AA4BC3"/>
    <w:rsid w:val="00AA54C7"/>
    <w:rsid w:val="00AA6EE5"/>
    <w:rsid w:val="00AB7442"/>
    <w:rsid w:val="00AC2602"/>
    <w:rsid w:val="00AC3B4C"/>
    <w:rsid w:val="00AC4701"/>
    <w:rsid w:val="00AC4BFB"/>
    <w:rsid w:val="00AC77D4"/>
    <w:rsid w:val="00AD046F"/>
    <w:rsid w:val="00AD46D8"/>
    <w:rsid w:val="00AD7B8A"/>
    <w:rsid w:val="00AE337A"/>
    <w:rsid w:val="00AE3DF1"/>
    <w:rsid w:val="00AE4EE5"/>
    <w:rsid w:val="00AE5AB5"/>
    <w:rsid w:val="00AE7310"/>
    <w:rsid w:val="00AF0E4F"/>
    <w:rsid w:val="00AF3361"/>
    <w:rsid w:val="00AF7C54"/>
    <w:rsid w:val="00B01368"/>
    <w:rsid w:val="00B05AB1"/>
    <w:rsid w:val="00B06E95"/>
    <w:rsid w:val="00B06EEA"/>
    <w:rsid w:val="00B10604"/>
    <w:rsid w:val="00B10E9D"/>
    <w:rsid w:val="00B130FF"/>
    <w:rsid w:val="00B13AE6"/>
    <w:rsid w:val="00B13AF3"/>
    <w:rsid w:val="00B20783"/>
    <w:rsid w:val="00B20998"/>
    <w:rsid w:val="00B20C26"/>
    <w:rsid w:val="00B22212"/>
    <w:rsid w:val="00B2540B"/>
    <w:rsid w:val="00B25B6B"/>
    <w:rsid w:val="00B2613A"/>
    <w:rsid w:val="00B31270"/>
    <w:rsid w:val="00B33025"/>
    <w:rsid w:val="00B36B90"/>
    <w:rsid w:val="00B37B74"/>
    <w:rsid w:val="00B45282"/>
    <w:rsid w:val="00B5015B"/>
    <w:rsid w:val="00B50A42"/>
    <w:rsid w:val="00B51898"/>
    <w:rsid w:val="00B5336A"/>
    <w:rsid w:val="00B534C3"/>
    <w:rsid w:val="00B54019"/>
    <w:rsid w:val="00B54BD7"/>
    <w:rsid w:val="00B56F9C"/>
    <w:rsid w:val="00B7016B"/>
    <w:rsid w:val="00B71172"/>
    <w:rsid w:val="00B724E3"/>
    <w:rsid w:val="00B72ACD"/>
    <w:rsid w:val="00B73B89"/>
    <w:rsid w:val="00B77159"/>
    <w:rsid w:val="00B77B3A"/>
    <w:rsid w:val="00B84B15"/>
    <w:rsid w:val="00B859E1"/>
    <w:rsid w:val="00B85DA3"/>
    <w:rsid w:val="00B902FD"/>
    <w:rsid w:val="00B9738C"/>
    <w:rsid w:val="00BA0900"/>
    <w:rsid w:val="00BA1178"/>
    <w:rsid w:val="00BA14DE"/>
    <w:rsid w:val="00BC302E"/>
    <w:rsid w:val="00BC34C1"/>
    <w:rsid w:val="00BD5036"/>
    <w:rsid w:val="00BE0CE4"/>
    <w:rsid w:val="00BE1B34"/>
    <w:rsid w:val="00BF6063"/>
    <w:rsid w:val="00BF6D3B"/>
    <w:rsid w:val="00C041AF"/>
    <w:rsid w:val="00C06C93"/>
    <w:rsid w:val="00C155A6"/>
    <w:rsid w:val="00C16E89"/>
    <w:rsid w:val="00C1766E"/>
    <w:rsid w:val="00C224B0"/>
    <w:rsid w:val="00C23D03"/>
    <w:rsid w:val="00C24CB2"/>
    <w:rsid w:val="00C27E53"/>
    <w:rsid w:val="00C303B6"/>
    <w:rsid w:val="00C30D59"/>
    <w:rsid w:val="00C3151F"/>
    <w:rsid w:val="00C320BA"/>
    <w:rsid w:val="00C3254B"/>
    <w:rsid w:val="00C33968"/>
    <w:rsid w:val="00C360B8"/>
    <w:rsid w:val="00C36A1F"/>
    <w:rsid w:val="00C42E65"/>
    <w:rsid w:val="00C445A3"/>
    <w:rsid w:val="00C44C0C"/>
    <w:rsid w:val="00C46433"/>
    <w:rsid w:val="00C51ED9"/>
    <w:rsid w:val="00C534ED"/>
    <w:rsid w:val="00C5756E"/>
    <w:rsid w:val="00C61DED"/>
    <w:rsid w:val="00C6428E"/>
    <w:rsid w:val="00C651A2"/>
    <w:rsid w:val="00C70BF1"/>
    <w:rsid w:val="00C71392"/>
    <w:rsid w:val="00C72605"/>
    <w:rsid w:val="00C7468F"/>
    <w:rsid w:val="00C7510D"/>
    <w:rsid w:val="00C76F4B"/>
    <w:rsid w:val="00C77BF7"/>
    <w:rsid w:val="00C801B5"/>
    <w:rsid w:val="00C816D3"/>
    <w:rsid w:val="00C84BE2"/>
    <w:rsid w:val="00C917C6"/>
    <w:rsid w:val="00C9199C"/>
    <w:rsid w:val="00C93F8A"/>
    <w:rsid w:val="00C97132"/>
    <w:rsid w:val="00CA032A"/>
    <w:rsid w:val="00CA187F"/>
    <w:rsid w:val="00CA39BC"/>
    <w:rsid w:val="00CB4C7C"/>
    <w:rsid w:val="00CC0C69"/>
    <w:rsid w:val="00CC3CA2"/>
    <w:rsid w:val="00CC41A8"/>
    <w:rsid w:val="00CC4439"/>
    <w:rsid w:val="00CC659C"/>
    <w:rsid w:val="00CD030B"/>
    <w:rsid w:val="00CD3B6A"/>
    <w:rsid w:val="00CD49B7"/>
    <w:rsid w:val="00CD6998"/>
    <w:rsid w:val="00CD6DAA"/>
    <w:rsid w:val="00CE1714"/>
    <w:rsid w:val="00CE4DE7"/>
    <w:rsid w:val="00CE65E3"/>
    <w:rsid w:val="00CE7CC1"/>
    <w:rsid w:val="00CF0710"/>
    <w:rsid w:val="00CF0D95"/>
    <w:rsid w:val="00CF7713"/>
    <w:rsid w:val="00CF7EA8"/>
    <w:rsid w:val="00D01F49"/>
    <w:rsid w:val="00D038F8"/>
    <w:rsid w:val="00D075AB"/>
    <w:rsid w:val="00D14E0E"/>
    <w:rsid w:val="00D16BB7"/>
    <w:rsid w:val="00D200C4"/>
    <w:rsid w:val="00D20709"/>
    <w:rsid w:val="00D225BF"/>
    <w:rsid w:val="00D23FAB"/>
    <w:rsid w:val="00D241D8"/>
    <w:rsid w:val="00D3080E"/>
    <w:rsid w:val="00D31302"/>
    <w:rsid w:val="00D32E27"/>
    <w:rsid w:val="00D33B66"/>
    <w:rsid w:val="00D36413"/>
    <w:rsid w:val="00D37202"/>
    <w:rsid w:val="00D37D8E"/>
    <w:rsid w:val="00D404A3"/>
    <w:rsid w:val="00D44AB8"/>
    <w:rsid w:val="00D46790"/>
    <w:rsid w:val="00D472E8"/>
    <w:rsid w:val="00D50CD7"/>
    <w:rsid w:val="00D50ECC"/>
    <w:rsid w:val="00D51118"/>
    <w:rsid w:val="00D52A19"/>
    <w:rsid w:val="00D55F69"/>
    <w:rsid w:val="00D6089C"/>
    <w:rsid w:val="00D6308D"/>
    <w:rsid w:val="00D63CD7"/>
    <w:rsid w:val="00D6464B"/>
    <w:rsid w:val="00D72FAA"/>
    <w:rsid w:val="00D72FFE"/>
    <w:rsid w:val="00D8059B"/>
    <w:rsid w:val="00D807B1"/>
    <w:rsid w:val="00D81036"/>
    <w:rsid w:val="00D81322"/>
    <w:rsid w:val="00D82A01"/>
    <w:rsid w:val="00D872C4"/>
    <w:rsid w:val="00D91648"/>
    <w:rsid w:val="00D93061"/>
    <w:rsid w:val="00D95819"/>
    <w:rsid w:val="00D96280"/>
    <w:rsid w:val="00D975E6"/>
    <w:rsid w:val="00D97674"/>
    <w:rsid w:val="00DA1145"/>
    <w:rsid w:val="00DA1DB3"/>
    <w:rsid w:val="00DA3A5B"/>
    <w:rsid w:val="00DA496E"/>
    <w:rsid w:val="00DA5721"/>
    <w:rsid w:val="00DB1677"/>
    <w:rsid w:val="00DB4C57"/>
    <w:rsid w:val="00DB50C4"/>
    <w:rsid w:val="00DB5500"/>
    <w:rsid w:val="00DB572D"/>
    <w:rsid w:val="00DB5903"/>
    <w:rsid w:val="00DB6111"/>
    <w:rsid w:val="00DB63EB"/>
    <w:rsid w:val="00DB75C5"/>
    <w:rsid w:val="00DC161E"/>
    <w:rsid w:val="00DC23D0"/>
    <w:rsid w:val="00DC6C11"/>
    <w:rsid w:val="00DD116F"/>
    <w:rsid w:val="00DD203F"/>
    <w:rsid w:val="00DD3DD0"/>
    <w:rsid w:val="00DD45B0"/>
    <w:rsid w:val="00DD4C06"/>
    <w:rsid w:val="00DE00BE"/>
    <w:rsid w:val="00DE0AD9"/>
    <w:rsid w:val="00DE3B35"/>
    <w:rsid w:val="00DE3CE6"/>
    <w:rsid w:val="00DE4C9F"/>
    <w:rsid w:val="00DE4D8A"/>
    <w:rsid w:val="00DE5231"/>
    <w:rsid w:val="00DE7463"/>
    <w:rsid w:val="00DF177D"/>
    <w:rsid w:val="00DF793D"/>
    <w:rsid w:val="00E00962"/>
    <w:rsid w:val="00E014A0"/>
    <w:rsid w:val="00E0747D"/>
    <w:rsid w:val="00E10275"/>
    <w:rsid w:val="00E1429A"/>
    <w:rsid w:val="00E14B75"/>
    <w:rsid w:val="00E20353"/>
    <w:rsid w:val="00E208DE"/>
    <w:rsid w:val="00E21D26"/>
    <w:rsid w:val="00E227DD"/>
    <w:rsid w:val="00E25406"/>
    <w:rsid w:val="00E2667F"/>
    <w:rsid w:val="00E27FB3"/>
    <w:rsid w:val="00E310F8"/>
    <w:rsid w:val="00E31562"/>
    <w:rsid w:val="00E3357D"/>
    <w:rsid w:val="00E340A3"/>
    <w:rsid w:val="00E354E2"/>
    <w:rsid w:val="00E36C5D"/>
    <w:rsid w:val="00E37237"/>
    <w:rsid w:val="00E41E39"/>
    <w:rsid w:val="00E42D5F"/>
    <w:rsid w:val="00E4534A"/>
    <w:rsid w:val="00E505B7"/>
    <w:rsid w:val="00E601AB"/>
    <w:rsid w:val="00E60AD0"/>
    <w:rsid w:val="00E612BF"/>
    <w:rsid w:val="00E6264A"/>
    <w:rsid w:val="00E67665"/>
    <w:rsid w:val="00E67CA8"/>
    <w:rsid w:val="00E70FDB"/>
    <w:rsid w:val="00E73AC6"/>
    <w:rsid w:val="00E77775"/>
    <w:rsid w:val="00E81057"/>
    <w:rsid w:val="00E8605C"/>
    <w:rsid w:val="00E8653C"/>
    <w:rsid w:val="00E8707B"/>
    <w:rsid w:val="00E9027B"/>
    <w:rsid w:val="00E90ECA"/>
    <w:rsid w:val="00E91BF7"/>
    <w:rsid w:val="00E92F99"/>
    <w:rsid w:val="00E95FC0"/>
    <w:rsid w:val="00E963CE"/>
    <w:rsid w:val="00E96B94"/>
    <w:rsid w:val="00E97281"/>
    <w:rsid w:val="00E9763E"/>
    <w:rsid w:val="00EA06AA"/>
    <w:rsid w:val="00EA18D4"/>
    <w:rsid w:val="00EB003C"/>
    <w:rsid w:val="00EB09B5"/>
    <w:rsid w:val="00EB31E5"/>
    <w:rsid w:val="00EB356F"/>
    <w:rsid w:val="00EB5285"/>
    <w:rsid w:val="00EB5FFF"/>
    <w:rsid w:val="00EC03B0"/>
    <w:rsid w:val="00EC123A"/>
    <w:rsid w:val="00EC3E6C"/>
    <w:rsid w:val="00EC43EC"/>
    <w:rsid w:val="00EC5146"/>
    <w:rsid w:val="00EC59AA"/>
    <w:rsid w:val="00ED00D1"/>
    <w:rsid w:val="00ED19A0"/>
    <w:rsid w:val="00ED305D"/>
    <w:rsid w:val="00ED52A2"/>
    <w:rsid w:val="00ED5B34"/>
    <w:rsid w:val="00EE1627"/>
    <w:rsid w:val="00EE4872"/>
    <w:rsid w:val="00EE68A0"/>
    <w:rsid w:val="00EE77A6"/>
    <w:rsid w:val="00EE7C54"/>
    <w:rsid w:val="00EF0AD6"/>
    <w:rsid w:val="00EF5743"/>
    <w:rsid w:val="00EF6927"/>
    <w:rsid w:val="00EF7DED"/>
    <w:rsid w:val="00F00C92"/>
    <w:rsid w:val="00F012BE"/>
    <w:rsid w:val="00F02A37"/>
    <w:rsid w:val="00F03EFD"/>
    <w:rsid w:val="00F0661E"/>
    <w:rsid w:val="00F1628C"/>
    <w:rsid w:val="00F1674F"/>
    <w:rsid w:val="00F20213"/>
    <w:rsid w:val="00F2158D"/>
    <w:rsid w:val="00F24680"/>
    <w:rsid w:val="00F321AE"/>
    <w:rsid w:val="00F32DD9"/>
    <w:rsid w:val="00F443A5"/>
    <w:rsid w:val="00F467AA"/>
    <w:rsid w:val="00F527F9"/>
    <w:rsid w:val="00F5342E"/>
    <w:rsid w:val="00F5432F"/>
    <w:rsid w:val="00F55FD2"/>
    <w:rsid w:val="00F57352"/>
    <w:rsid w:val="00F57796"/>
    <w:rsid w:val="00F632EB"/>
    <w:rsid w:val="00F67C6C"/>
    <w:rsid w:val="00F705F1"/>
    <w:rsid w:val="00F742E0"/>
    <w:rsid w:val="00F74E33"/>
    <w:rsid w:val="00F7771C"/>
    <w:rsid w:val="00F77B49"/>
    <w:rsid w:val="00F85AAB"/>
    <w:rsid w:val="00F875A8"/>
    <w:rsid w:val="00F915AF"/>
    <w:rsid w:val="00F95E78"/>
    <w:rsid w:val="00F9737A"/>
    <w:rsid w:val="00F977D9"/>
    <w:rsid w:val="00FA5584"/>
    <w:rsid w:val="00FA5803"/>
    <w:rsid w:val="00FA6056"/>
    <w:rsid w:val="00FA62EF"/>
    <w:rsid w:val="00FB0F36"/>
    <w:rsid w:val="00FB1A8C"/>
    <w:rsid w:val="00FB697B"/>
    <w:rsid w:val="00FB792B"/>
    <w:rsid w:val="00FC0867"/>
    <w:rsid w:val="00FC3067"/>
    <w:rsid w:val="00FC3C36"/>
    <w:rsid w:val="00FC645F"/>
    <w:rsid w:val="00FC660C"/>
    <w:rsid w:val="00FD15D8"/>
    <w:rsid w:val="00FD3577"/>
    <w:rsid w:val="00FD4B65"/>
    <w:rsid w:val="00FD70E6"/>
    <w:rsid w:val="00FE0C7A"/>
    <w:rsid w:val="00FE10F4"/>
    <w:rsid w:val="00FE2184"/>
    <w:rsid w:val="00FE683A"/>
    <w:rsid w:val="00FF13AB"/>
    <w:rsid w:val="00FF204B"/>
    <w:rsid w:val="00FF6D84"/>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4065">
      <v:textbox inset="5.85pt,.7pt,5.85pt,.7pt"/>
    </o:shapedefaults>
    <o:shapelayout v:ext="edit">
      <o:idmap v:ext="edit" data="1"/>
    </o:shapelayout>
  </w:shapeDefaults>
  <w:decimalSymbol w:val="."/>
  <w:listSeparator w:val=","/>
  <w14:docId w14:val="067F462F"/>
  <w15:chartTrackingRefBased/>
  <w15:docId w15:val="{4D94D914-8272-4C58-8EA3-C453E770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A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2124AE"/>
  </w:style>
  <w:style w:type="paragraph" w:styleId="a3">
    <w:name w:val="header"/>
    <w:basedOn w:val="a"/>
    <w:link w:val="a4"/>
    <w:uiPriority w:val="99"/>
    <w:rsid w:val="002124AE"/>
    <w:pPr>
      <w:tabs>
        <w:tab w:val="center" w:pos="4252"/>
        <w:tab w:val="right" w:pos="8504"/>
      </w:tabs>
      <w:overflowPunct w:val="0"/>
      <w:adjustRightInd w:val="0"/>
      <w:snapToGrid w:val="0"/>
      <w:textAlignment w:val="baseline"/>
    </w:pPr>
    <w:rPr>
      <w:rFonts w:ascii="Century" w:eastAsia="ＭＳ 明朝" w:hAnsi="Century" w:cs="ＭＳ 明朝"/>
      <w:color w:val="000000"/>
      <w:kern w:val="0"/>
      <w:szCs w:val="21"/>
    </w:rPr>
  </w:style>
  <w:style w:type="character" w:customStyle="1" w:styleId="a4">
    <w:name w:val="ヘッダー (文字)"/>
    <w:basedOn w:val="a0"/>
    <w:link w:val="a3"/>
    <w:uiPriority w:val="99"/>
    <w:rsid w:val="002124AE"/>
    <w:rPr>
      <w:rFonts w:ascii="Century" w:eastAsia="ＭＳ 明朝" w:hAnsi="Century" w:cs="ＭＳ 明朝"/>
      <w:color w:val="000000"/>
      <w:kern w:val="0"/>
      <w:szCs w:val="21"/>
    </w:rPr>
  </w:style>
  <w:style w:type="paragraph" w:styleId="a5">
    <w:name w:val="footer"/>
    <w:basedOn w:val="a"/>
    <w:link w:val="a6"/>
    <w:uiPriority w:val="99"/>
    <w:rsid w:val="002124AE"/>
    <w:pPr>
      <w:tabs>
        <w:tab w:val="center" w:pos="4252"/>
        <w:tab w:val="right" w:pos="8504"/>
      </w:tabs>
      <w:overflowPunct w:val="0"/>
      <w:adjustRightInd w:val="0"/>
      <w:snapToGrid w:val="0"/>
      <w:textAlignment w:val="baseline"/>
    </w:pPr>
    <w:rPr>
      <w:rFonts w:ascii="Century" w:eastAsia="ＭＳ 明朝" w:hAnsi="Century" w:cs="ＭＳ 明朝"/>
      <w:color w:val="000000"/>
      <w:kern w:val="0"/>
      <w:szCs w:val="21"/>
    </w:rPr>
  </w:style>
  <w:style w:type="character" w:customStyle="1" w:styleId="a6">
    <w:name w:val="フッター (文字)"/>
    <w:basedOn w:val="a0"/>
    <w:link w:val="a5"/>
    <w:uiPriority w:val="99"/>
    <w:rsid w:val="002124AE"/>
    <w:rPr>
      <w:rFonts w:ascii="Century" w:eastAsia="ＭＳ 明朝" w:hAnsi="Century" w:cs="ＭＳ 明朝"/>
      <w:color w:val="000000"/>
      <w:kern w:val="0"/>
      <w:szCs w:val="21"/>
    </w:rPr>
  </w:style>
  <w:style w:type="character" w:styleId="a7">
    <w:name w:val="Hyperlink"/>
    <w:uiPriority w:val="99"/>
    <w:rsid w:val="002124AE"/>
    <w:rPr>
      <w:rFonts w:cs="Times New Roman"/>
      <w:color w:val="0000FF"/>
      <w:u w:val="single"/>
    </w:rPr>
  </w:style>
  <w:style w:type="paragraph" w:styleId="a8">
    <w:name w:val="Balloon Text"/>
    <w:basedOn w:val="a"/>
    <w:link w:val="a9"/>
    <w:uiPriority w:val="99"/>
    <w:semiHidden/>
    <w:unhideWhenUsed/>
    <w:rsid w:val="002124AE"/>
    <w:pPr>
      <w:overflowPunct w:val="0"/>
      <w:adjustRightInd w:val="0"/>
      <w:textAlignment w:val="baseline"/>
    </w:pPr>
    <w:rPr>
      <w:rFonts w:ascii="Arial" w:eastAsia="ＭＳ ゴシック" w:hAnsi="Arial" w:cs="Times New Roman"/>
      <w:color w:val="000000"/>
      <w:kern w:val="0"/>
      <w:sz w:val="18"/>
      <w:szCs w:val="18"/>
    </w:rPr>
  </w:style>
  <w:style w:type="character" w:customStyle="1" w:styleId="a9">
    <w:name w:val="吹き出し (文字)"/>
    <w:basedOn w:val="a0"/>
    <w:link w:val="a8"/>
    <w:uiPriority w:val="99"/>
    <w:semiHidden/>
    <w:rsid w:val="002124AE"/>
    <w:rPr>
      <w:rFonts w:ascii="Arial" w:eastAsia="ＭＳ ゴシック" w:hAnsi="Arial" w:cs="Times New Roman"/>
      <w:color w:val="000000"/>
      <w:kern w:val="0"/>
      <w:sz w:val="18"/>
      <w:szCs w:val="18"/>
    </w:rPr>
  </w:style>
  <w:style w:type="table" w:styleId="aa">
    <w:name w:val="Table Grid"/>
    <w:basedOn w:val="a1"/>
    <w:uiPriority w:val="59"/>
    <w:rsid w:val="002124A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3">
    <w:name w:val="Grid Table 7 Colorful Accent 3"/>
    <w:basedOn w:val="a1"/>
    <w:uiPriority w:val="52"/>
    <w:rsid w:val="002124AE"/>
    <w:rPr>
      <w:rFonts w:ascii="Century" w:eastAsia="ＭＳ 明朝" w:hAnsi="Century" w:cs="Times New Roman"/>
      <w:color w:val="76923C" w:themeColor="accent3" w:themeShade="BF"/>
      <w:kern w:val="0"/>
      <w:sz w:val="20"/>
      <w:szCs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ab">
    <w:name w:val="annotation reference"/>
    <w:basedOn w:val="a0"/>
    <w:uiPriority w:val="99"/>
    <w:semiHidden/>
    <w:unhideWhenUsed/>
    <w:rsid w:val="005D4510"/>
    <w:rPr>
      <w:sz w:val="18"/>
      <w:szCs w:val="18"/>
    </w:rPr>
  </w:style>
  <w:style w:type="paragraph" w:styleId="ac">
    <w:name w:val="annotation text"/>
    <w:basedOn w:val="a"/>
    <w:link w:val="ad"/>
    <w:uiPriority w:val="99"/>
    <w:unhideWhenUsed/>
    <w:rsid w:val="005D4510"/>
    <w:pPr>
      <w:jc w:val="left"/>
    </w:pPr>
  </w:style>
  <w:style w:type="character" w:customStyle="1" w:styleId="ad">
    <w:name w:val="コメント文字列 (文字)"/>
    <w:basedOn w:val="a0"/>
    <w:link w:val="ac"/>
    <w:uiPriority w:val="99"/>
    <w:rsid w:val="005D4510"/>
  </w:style>
  <w:style w:type="paragraph" w:styleId="ae">
    <w:name w:val="annotation subject"/>
    <w:basedOn w:val="ac"/>
    <w:next w:val="ac"/>
    <w:link w:val="af"/>
    <w:uiPriority w:val="99"/>
    <w:semiHidden/>
    <w:unhideWhenUsed/>
    <w:rsid w:val="005D4510"/>
    <w:rPr>
      <w:b/>
      <w:bCs/>
    </w:rPr>
  </w:style>
  <w:style w:type="character" w:customStyle="1" w:styleId="af">
    <w:name w:val="コメント内容 (文字)"/>
    <w:basedOn w:val="ad"/>
    <w:link w:val="ae"/>
    <w:uiPriority w:val="99"/>
    <w:semiHidden/>
    <w:rsid w:val="005D4510"/>
    <w:rPr>
      <w:b/>
      <w:bCs/>
    </w:rPr>
  </w:style>
  <w:style w:type="table" w:styleId="1-3">
    <w:name w:val="Grid Table 1 Light Accent 3"/>
    <w:basedOn w:val="a1"/>
    <w:uiPriority w:val="46"/>
    <w:rsid w:val="00246FC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af0">
    <w:name w:val="List Paragraph"/>
    <w:basedOn w:val="a"/>
    <w:uiPriority w:val="34"/>
    <w:qFormat/>
    <w:rsid w:val="007A65C5"/>
    <w:pPr>
      <w:ind w:leftChars="400" w:left="840"/>
    </w:pPr>
  </w:style>
  <w:style w:type="paragraph" w:styleId="4">
    <w:name w:val="toc 4"/>
    <w:basedOn w:val="a"/>
    <w:next w:val="a"/>
    <w:autoRedefine/>
    <w:uiPriority w:val="39"/>
    <w:rsid w:val="00F632EB"/>
    <w:pPr>
      <w:ind w:left="630"/>
    </w:pPr>
    <w:rPr>
      <w:rFonts w:ascii="ＭＳ 明朝" w:hAnsi="Century" w:cs="Times New Roman"/>
      <w:szCs w:val="20"/>
    </w:rPr>
  </w:style>
  <w:style w:type="paragraph" w:styleId="af1">
    <w:name w:val="Revision"/>
    <w:hidden/>
    <w:uiPriority w:val="99"/>
    <w:semiHidden/>
    <w:rsid w:val="00145CFF"/>
  </w:style>
  <w:style w:type="character" w:styleId="2">
    <w:name w:val="Intense Reference"/>
    <w:basedOn w:val="a0"/>
    <w:uiPriority w:val="32"/>
    <w:qFormat/>
    <w:rsid w:val="00DB572D"/>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pn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28"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image" Target="media/image11.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png"/><Relationship Id="rId8"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1A337-A1ED-4C11-A4A1-859A43008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49</Pages>
  <Words>7133</Words>
  <Characters>40660</Characters>
  <Application>Microsoft Office Word</Application>
  <DocSecurity>0</DocSecurity>
  <Lines>338</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利和</dc:creator>
  <cp:keywords/>
  <dc:description/>
  <cp:lastModifiedBy>川合 美孔</cp:lastModifiedBy>
  <cp:revision>120</cp:revision>
  <cp:lastPrinted>2023-11-28T01:35:00Z</cp:lastPrinted>
  <dcterms:created xsi:type="dcterms:W3CDTF">2021-08-13T08:31:00Z</dcterms:created>
  <dcterms:modified xsi:type="dcterms:W3CDTF">2025-11-17T23:47:00Z</dcterms:modified>
</cp:coreProperties>
</file>